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D8DC6" w14:textId="77777777" w:rsidR="00010664" w:rsidRPr="00427333" w:rsidRDefault="00B93E62" w:rsidP="00B93E62">
      <w:pPr>
        <w:jc w:val="center"/>
        <w:rPr>
          <w:b/>
          <w:sz w:val="40"/>
          <w:szCs w:val="40"/>
        </w:rPr>
      </w:pPr>
      <w:r w:rsidRPr="00427333">
        <w:rPr>
          <w:b/>
          <w:sz w:val="40"/>
          <w:szCs w:val="40"/>
        </w:rPr>
        <w:t>Jak pracovat s touto sadou nástrojů</w:t>
      </w:r>
    </w:p>
    <w:p w14:paraId="461D8DC7" w14:textId="77777777" w:rsidR="00633A1E" w:rsidRPr="00427333" w:rsidRDefault="00633A1E" w:rsidP="00633A1E">
      <w:pPr>
        <w:rPr>
          <w:b/>
        </w:rPr>
      </w:pPr>
    </w:p>
    <w:p w14:paraId="461D8DC8" w14:textId="673A9CBB" w:rsidR="00002EC7" w:rsidRPr="00427333" w:rsidRDefault="00A24601">
      <w:pPr>
        <w:ind w:firstLine="708"/>
      </w:pPr>
      <w:r w:rsidRPr="00427333">
        <w:t>V této publikaci nabízíme vyučujícím výukové materiály k tématu biomimiker (inovací inspirovaných přírodou) pro žáky ve věku 12–18 let. Po probrání úvodního modulu (učební jednot</w:t>
      </w:r>
      <w:r w:rsidR="0025482B" w:rsidRPr="00427333">
        <w:t>ky</w:t>
      </w:r>
      <w:r w:rsidRPr="00427333">
        <w:t>) lze se zbývajícími různě dlouhými moduly pracovat v </w:t>
      </w:r>
      <w:r w:rsidR="0025482B" w:rsidRPr="00427333">
        <w:t>proměnliv</w:t>
      </w:r>
      <w:r w:rsidRPr="00427333">
        <w:t xml:space="preserve">ém pořadí. V závislosti na zájmu a časové dotaci si tak může vyučující sestavit vlastní individualizovaný program. Témata jednotlivých modulů se často překrývají, což </w:t>
      </w:r>
      <w:r w:rsidR="0025482B" w:rsidRPr="00427333">
        <w:t>umožňuje učit uceleně a více do</w:t>
      </w:r>
      <w:r w:rsidRPr="00427333">
        <w:t xml:space="preserve"> hloubk</w:t>
      </w:r>
      <w:r w:rsidR="0025482B" w:rsidRPr="00427333">
        <w:t>y</w:t>
      </w:r>
      <w:r w:rsidRPr="00427333">
        <w:t>.</w:t>
      </w:r>
    </w:p>
    <w:p w14:paraId="461D8DC9" w14:textId="77777777" w:rsidR="001648FB" w:rsidRPr="00427333" w:rsidRDefault="001648FB" w:rsidP="001648FB">
      <w:pPr>
        <w:ind w:firstLine="708"/>
      </w:pPr>
    </w:p>
    <w:p w14:paraId="461D8DCA" w14:textId="30EAF7FB" w:rsidR="00002EC7" w:rsidRPr="00427333" w:rsidRDefault="00A24601">
      <w:pPr>
        <w:ind w:firstLine="708"/>
      </w:pPr>
      <w:r w:rsidRPr="00427333">
        <w:t>Pr</w:t>
      </w:r>
      <w:r w:rsidR="0025482B" w:rsidRPr="00427333">
        <w:t xml:space="preserve">o usnadnění práce jsou </w:t>
      </w:r>
      <w:r w:rsidRPr="00427333">
        <w:t xml:space="preserve">moduly </w:t>
      </w:r>
      <w:r w:rsidR="0025482B" w:rsidRPr="00427333">
        <w:t>jednotn</w:t>
      </w:r>
      <w:r w:rsidR="0025482B" w:rsidRPr="00427333">
        <w:t>ě</w:t>
      </w:r>
      <w:r w:rsidRPr="00427333">
        <w:t xml:space="preserve"> </w:t>
      </w:r>
      <w:r w:rsidR="0025482B" w:rsidRPr="00427333">
        <w:t xml:space="preserve">strukturovány </w:t>
      </w:r>
      <w:r w:rsidRPr="00427333">
        <w:t>(viz následující šablona). Moduly jsou dostupné ke stažení a vytištění. V jejich textu naleznete odkazy na pracovní listy, stránky pro vyučující, prezentace a další materiály. Při koncepční přípravě všech těchto podkladů jsme mysleli na to, aby</w:t>
      </w:r>
      <w:r w:rsidR="0025482B" w:rsidRPr="00427333">
        <w:t xml:space="preserve">chom vyučujícím </w:t>
      </w:r>
      <w:r w:rsidRPr="00427333">
        <w:t>zav</w:t>
      </w:r>
      <w:r w:rsidR="0025482B" w:rsidRPr="00427333">
        <w:t>ádě</w:t>
      </w:r>
      <w:r w:rsidRPr="00427333">
        <w:t>ní a účinn</w:t>
      </w:r>
      <w:r w:rsidR="0025482B" w:rsidRPr="00427333">
        <w:t>ou</w:t>
      </w:r>
      <w:r w:rsidRPr="00427333">
        <w:t xml:space="preserve"> realizac</w:t>
      </w:r>
      <w:r w:rsidR="0025482B" w:rsidRPr="00427333">
        <w:t>i</w:t>
      </w:r>
      <w:r w:rsidRPr="00427333">
        <w:t xml:space="preserve"> tohoto nového, fascinujícího a důležitého předmětu</w:t>
      </w:r>
      <w:r w:rsidR="0025482B" w:rsidRPr="00427333">
        <w:t xml:space="preserve"> </w:t>
      </w:r>
      <w:r w:rsidR="0025482B" w:rsidRPr="00427333">
        <w:t>co nejvíc usnadnili</w:t>
      </w:r>
      <w:r w:rsidRPr="00427333">
        <w:t>.</w:t>
      </w:r>
    </w:p>
    <w:p w14:paraId="461D8DCB" w14:textId="77777777" w:rsidR="00A24601" w:rsidRPr="00427333" w:rsidRDefault="00A24601" w:rsidP="00633A1E"/>
    <w:p w14:paraId="461D8DCC" w14:textId="77777777" w:rsidR="00B93E62" w:rsidRPr="00427333" w:rsidRDefault="00B93E62"/>
    <w:p w14:paraId="461D8DCD" w14:textId="77777777" w:rsidR="00C83A05" w:rsidRPr="00427333" w:rsidRDefault="00C83A05"/>
    <w:p w14:paraId="461D8DCE" w14:textId="77777777" w:rsidR="00951835" w:rsidRPr="00427333" w:rsidRDefault="00951835"/>
    <w:p w14:paraId="461D8DCF" w14:textId="77777777" w:rsidR="00A3553D" w:rsidRPr="00427333" w:rsidRDefault="00A3553D" w:rsidP="00A3553D">
      <w:pPr>
        <w:rPr>
          <w:b/>
        </w:rPr>
      </w:pPr>
      <w:r w:rsidRPr="00427333">
        <w:rPr>
          <w:b/>
        </w:rPr>
        <w:t>Často užívané dokumenty</w:t>
      </w:r>
    </w:p>
    <w:p w14:paraId="461D8DD0" w14:textId="77777777" w:rsidR="00A3553D" w:rsidRPr="00427333" w:rsidRDefault="00A3553D" w:rsidP="00A3553D">
      <w:pPr>
        <w:pStyle w:val="ListParagraph"/>
        <w:numPr>
          <w:ilvl w:val="0"/>
          <w:numId w:val="11"/>
        </w:numPr>
      </w:pPr>
      <w:r w:rsidRPr="00427333">
        <w:t>Devět biomimetických principů</w:t>
      </w:r>
    </w:p>
    <w:p w14:paraId="461D8DD1" w14:textId="77777777" w:rsidR="00A3553D" w:rsidRPr="00427333" w:rsidRDefault="00633A1E" w:rsidP="00A3553D">
      <w:pPr>
        <w:pStyle w:val="ListParagraph"/>
        <w:numPr>
          <w:ilvl w:val="0"/>
          <w:numId w:val="11"/>
        </w:numPr>
      </w:pPr>
      <w:r w:rsidRPr="00427333">
        <w:t>Kolo hodnocení</w:t>
      </w:r>
    </w:p>
    <w:p w14:paraId="461D8DD2" w14:textId="77777777" w:rsidR="00831AA2" w:rsidRPr="00427333" w:rsidRDefault="00831AA2" w:rsidP="00A3553D">
      <w:pPr>
        <w:pStyle w:val="ListParagraph"/>
        <w:numPr>
          <w:ilvl w:val="0"/>
          <w:numId w:val="11"/>
        </w:numPr>
      </w:pPr>
      <w:r w:rsidRPr="00427333">
        <w:t>Slovníček</w:t>
      </w:r>
    </w:p>
    <w:p w14:paraId="461D8DD3" w14:textId="77777777" w:rsidR="00633A1E" w:rsidRPr="00427333" w:rsidRDefault="00633A1E" w:rsidP="00633A1E"/>
    <w:p w14:paraId="461D8DD4" w14:textId="77777777" w:rsidR="00A3553D" w:rsidRPr="00427333" w:rsidRDefault="00A3553D"/>
    <w:p w14:paraId="461D8DD5" w14:textId="77777777" w:rsidR="00633A1E" w:rsidRPr="00427333" w:rsidRDefault="00633A1E" w:rsidP="00633A1E">
      <w:r w:rsidRPr="00427333">
        <w:br w:type="column"/>
        <w:t>Šablona modulu s </w:t>
      </w:r>
      <w:r w:rsidRPr="00427333">
        <w:rPr>
          <w:color w:val="0070C0"/>
        </w:rPr>
        <w:t>vysvětlivkami</w:t>
      </w:r>
      <w:r w:rsidRPr="00427333">
        <w:t xml:space="preserve">: </w:t>
      </w:r>
    </w:p>
    <w:p w14:paraId="461D8DD6" w14:textId="77777777" w:rsidR="00B93E62" w:rsidRPr="00427333" w:rsidRDefault="00B93E62" w:rsidP="00B93E62">
      <w:pPr>
        <w:pStyle w:val="Title"/>
        <w:spacing w:before="0" w:after="0"/>
        <w:rPr>
          <w:rFonts w:cs="Calibri"/>
          <w:b w:val="0"/>
          <w:bCs w:val="0"/>
          <w:szCs w:val="48"/>
          <w:lang w:val="cs-CZ"/>
        </w:rPr>
      </w:pPr>
      <w:r w:rsidRPr="00427333">
        <w:rPr>
          <w:rFonts w:cs="Calibri"/>
          <w:b w:val="0"/>
          <w:bCs w:val="0"/>
          <w:szCs w:val="48"/>
          <w:lang w:val="cs-CZ"/>
        </w:rPr>
        <w:t>Název modulu</w:t>
      </w:r>
    </w:p>
    <w:p w14:paraId="461D8DD7" w14:textId="77777777" w:rsidR="00951835" w:rsidRPr="00427333" w:rsidRDefault="00951835" w:rsidP="00B93E62">
      <w:pPr>
        <w:pStyle w:val="NoSpacing"/>
        <w:rPr>
          <w:rFonts w:ascii="Calibri" w:hAnsi="Calibri" w:cs="Calibri"/>
        </w:rPr>
      </w:pPr>
    </w:p>
    <w:p w14:paraId="461D8DD8" w14:textId="17F8B869" w:rsidR="00B93E62" w:rsidRPr="00427333" w:rsidRDefault="00B93E62" w:rsidP="00B93E62">
      <w:pPr>
        <w:pStyle w:val="Normal1"/>
        <w:rPr>
          <w:rFonts w:asciiTheme="minorHAnsi" w:hAnsiTheme="minorHAnsi" w:cstheme="minorHAnsi"/>
          <w:color w:val="0070C0"/>
          <w:lang w:val="cs-CZ"/>
        </w:rPr>
      </w:pPr>
      <w:r w:rsidRPr="00427333">
        <w:rPr>
          <w:rFonts w:asciiTheme="minorHAnsi" w:hAnsiTheme="minorHAnsi" w:cstheme="minorHAnsi"/>
          <w:lang w:val="cs-CZ"/>
        </w:rPr>
        <w:t xml:space="preserve">Podtitul: </w:t>
      </w:r>
      <w:r w:rsidRPr="00427333">
        <w:rPr>
          <w:rFonts w:asciiTheme="minorHAnsi" w:hAnsiTheme="minorHAnsi" w:cstheme="minorHAnsi"/>
          <w:color w:val="0070C0"/>
          <w:lang w:val="cs-CZ"/>
        </w:rPr>
        <w:t>hlavní otázka, výzva</w:t>
      </w:r>
      <w:r w:rsidR="0025482B" w:rsidRPr="00427333">
        <w:rPr>
          <w:rFonts w:asciiTheme="minorHAnsi" w:hAnsiTheme="minorHAnsi" w:cstheme="minorHAnsi"/>
          <w:color w:val="0070C0"/>
          <w:lang w:val="cs-CZ"/>
        </w:rPr>
        <w:t xml:space="preserve"> či problém</w:t>
      </w:r>
      <w:r w:rsidRPr="00427333">
        <w:rPr>
          <w:rFonts w:asciiTheme="minorHAnsi" w:hAnsiTheme="minorHAnsi" w:cstheme="minorHAnsi"/>
          <w:color w:val="0070C0"/>
          <w:lang w:val="cs-CZ"/>
        </w:rPr>
        <w:t>, jak příroda zajišťuje...?</w:t>
      </w:r>
    </w:p>
    <w:p w14:paraId="461D8DD9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DA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b/>
        </w:rPr>
      </w:pPr>
      <w:r w:rsidRPr="00427333">
        <w:rPr>
          <w:rFonts w:asciiTheme="minorHAnsi" w:hAnsiTheme="minorHAnsi" w:cstheme="minorHAnsi"/>
          <w:b/>
        </w:rPr>
        <w:t xml:space="preserve">Souhrn </w:t>
      </w:r>
    </w:p>
    <w:p w14:paraId="461D8DDB" w14:textId="2EDD9B51" w:rsidR="00B93E62" w:rsidRPr="00427333" w:rsidRDefault="00B93E62" w:rsidP="00B93E62">
      <w:pPr>
        <w:pStyle w:val="Normal1"/>
        <w:rPr>
          <w:rFonts w:asciiTheme="minorHAnsi" w:hAnsiTheme="minorHAnsi" w:cstheme="minorHAnsi"/>
          <w:color w:val="0070C0"/>
          <w:lang w:val="cs-CZ"/>
        </w:rPr>
      </w:pPr>
      <w:r w:rsidRPr="00427333">
        <w:rPr>
          <w:rFonts w:asciiTheme="minorHAnsi" w:hAnsiTheme="minorHAnsi" w:cstheme="minorHAnsi"/>
          <w:color w:val="0070C0"/>
          <w:lang w:val="cs-CZ"/>
        </w:rPr>
        <w:t xml:space="preserve">Jednou větou, </w:t>
      </w:r>
      <w:r w:rsidR="0025482B" w:rsidRPr="00427333">
        <w:rPr>
          <w:rFonts w:asciiTheme="minorHAnsi" w:hAnsiTheme="minorHAnsi" w:cstheme="minorHAnsi"/>
          <w:color w:val="0070C0"/>
          <w:lang w:val="cs-CZ"/>
        </w:rPr>
        <w:t xml:space="preserve">v čem </w:t>
      </w:r>
      <w:r w:rsidRPr="00427333">
        <w:rPr>
          <w:rFonts w:asciiTheme="minorHAnsi" w:hAnsiTheme="minorHAnsi" w:cstheme="minorHAnsi"/>
          <w:color w:val="0070C0"/>
          <w:lang w:val="cs-CZ"/>
        </w:rPr>
        <w:t xml:space="preserve">téma </w:t>
      </w:r>
      <w:r w:rsidR="0025482B" w:rsidRPr="00427333">
        <w:rPr>
          <w:rFonts w:asciiTheme="minorHAnsi" w:hAnsiTheme="minorHAnsi" w:cstheme="minorHAnsi"/>
          <w:color w:val="0070C0"/>
          <w:lang w:val="cs-CZ"/>
        </w:rPr>
        <w:t xml:space="preserve">spočívá </w:t>
      </w:r>
      <w:r w:rsidRPr="00427333">
        <w:rPr>
          <w:rFonts w:asciiTheme="minorHAnsi" w:hAnsiTheme="minorHAnsi" w:cstheme="minorHAnsi"/>
          <w:color w:val="0070C0"/>
          <w:lang w:val="cs-CZ"/>
        </w:rPr>
        <w:t xml:space="preserve">a proč na něm záleží. Jedna až dvě věty o tom, co budou žáci dělat. </w:t>
      </w:r>
    </w:p>
    <w:p w14:paraId="461D8DDC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color w:val="0070C0"/>
        </w:rPr>
      </w:pPr>
    </w:p>
    <w:p w14:paraId="461D8DDD" w14:textId="77777777" w:rsidR="00B93E62" w:rsidRPr="00427333" w:rsidRDefault="00B93E62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b/>
          <w:bCs/>
        </w:rPr>
        <w:t xml:space="preserve">Věkové rozpětí: </w:t>
      </w:r>
      <w:r w:rsidRPr="00427333">
        <w:rPr>
          <w:rFonts w:ascii="Calibri" w:hAnsi="Calibri" w:cs="Calibri"/>
          <w:color w:val="0070C0"/>
        </w:rPr>
        <w:t>[12–16 let]</w:t>
      </w:r>
    </w:p>
    <w:p w14:paraId="461D8DDE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DF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b/>
          <w:bCs/>
        </w:rPr>
        <w:t>Délka:</w:t>
      </w:r>
      <w:r w:rsidRPr="00427333">
        <w:rPr>
          <w:rFonts w:ascii="Calibri" w:hAnsi="Calibri" w:cs="Calibri"/>
        </w:rPr>
        <w:t xml:space="preserve"> </w:t>
      </w:r>
    </w:p>
    <w:p w14:paraId="461D8DE0" w14:textId="77777777" w:rsidR="00B93E62" w:rsidRPr="00427333" w:rsidRDefault="00B93E62" w:rsidP="00B93E62">
      <w:pPr>
        <w:pStyle w:val="NoSpacing"/>
        <w:numPr>
          <w:ilvl w:val="0"/>
          <w:numId w:val="5"/>
        </w:numPr>
        <w:rPr>
          <w:rFonts w:ascii="Calibri" w:hAnsi="Calibri" w:cs="Calibri"/>
        </w:rPr>
      </w:pPr>
      <w:r w:rsidRPr="00427333">
        <w:rPr>
          <w:rFonts w:ascii="Calibri" w:hAnsi="Calibri" w:cs="Calibri"/>
        </w:rPr>
        <w:t xml:space="preserve">Příprava: ... min. </w:t>
      </w:r>
    </w:p>
    <w:p w14:paraId="461D8DE1" w14:textId="77777777" w:rsidR="0096276D" w:rsidRPr="00427333" w:rsidRDefault="0096276D" w:rsidP="0096276D">
      <w:pPr>
        <w:pStyle w:val="NoSpacing"/>
        <w:ind w:left="72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přibližná doba na přípravu modulu</w:t>
      </w:r>
    </w:p>
    <w:p w14:paraId="461D8DE2" w14:textId="77777777" w:rsidR="00B93E62" w:rsidRPr="00427333" w:rsidRDefault="00B93E62" w:rsidP="00B93E62">
      <w:pPr>
        <w:pStyle w:val="NoSpacing"/>
        <w:numPr>
          <w:ilvl w:val="0"/>
          <w:numId w:val="5"/>
        </w:numPr>
        <w:rPr>
          <w:rFonts w:ascii="Calibri" w:hAnsi="Calibri" w:cs="Calibri"/>
        </w:rPr>
      </w:pPr>
      <w:r w:rsidRPr="00427333">
        <w:rPr>
          <w:rFonts w:ascii="Calibri" w:hAnsi="Calibri" w:cs="Calibri"/>
        </w:rPr>
        <w:t>Aktivity: ... min. / vyučovacích hodin</w:t>
      </w:r>
    </w:p>
    <w:p w14:paraId="461D8DE3" w14:textId="531239B7" w:rsidR="0096276D" w:rsidRPr="00427333" w:rsidRDefault="0096276D" w:rsidP="0096276D">
      <w:pPr>
        <w:pStyle w:val="NoSpacing"/>
        <w:ind w:left="72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 xml:space="preserve">délka modulu v minutách a počet </w:t>
      </w:r>
      <w:r w:rsidR="0025482B" w:rsidRPr="00427333">
        <w:rPr>
          <w:rFonts w:ascii="Calibri" w:hAnsi="Calibri" w:cs="Calibri"/>
          <w:color w:val="0070C0"/>
        </w:rPr>
        <w:t>učebn</w:t>
      </w:r>
      <w:r w:rsidRPr="00427333">
        <w:rPr>
          <w:rFonts w:ascii="Calibri" w:hAnsi="Calibri" w:cs="Calibri"/>
          <w:color w:val="0070C0"/>
        </w:rPr>
        <w:t xml:space="preserve">ích </w:t>
      </w:r>
      <w:r w:rsidR="0025482B" w:rsidRPr="00427333">
        <w:rPr>
          <w:rFonts w:ascii="Calibri" w:hAnsi="Calibri" w:cs="Calibri"/>
          <w:color w:val="0070C0"/>
        </w:rPr>
        <w:t>jednotek</w:t>
      </w:r>
    </w:p>
    <w:p w14:paraId="461D8DE4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E5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b/>
          <w:bCs/>
        </w:rPr>
        <w:t>Vzdělávací okruh(y):</w:t>
      </w:r>
      <w:r w:rsidRPr="00427333">
        <w:rPr>
          <w:rFonts w:ascii="Calibri" w:hAnsi="Calibri" w:cs="Calibri"/>
        </w:rPr>
        <w:t xml:space="preserve"> </w:t>
      </w:r>
    </w:p>
    <w:p w14:paraId="461D8DE6" w14:textId="77777777" w:rsidR="00B93E62" w:rsidRPr="00427333" w:rsidRDefault="0096276D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Zde najdete relevantní vzdělávací okruhy z tohoto seznamu:</w:t>
      </w:r>
    </w:p>
    <w:p w14:paraId="461D8DE7" w14:textId="77777777" w:rsidR="00B93E62" w:rsidRPr="00427333" w:rsidRDefault="00B93E62" w:rsidP="00B93E62">
      <w:pPr>
        <w:pStyle w:val="NoSpacing"/>
        <w:numPr>
          <w:ilvl w:val="0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Člověk a příroda</w:t>
      </w:r>
    </w:p>
    <w:p w14:paraId="461D8DE8" w14:textId="77777777" w:rsidR="00B93E62" w:rsidRPr="00427333" w:rsidRDefault="00B93E62" w:rsidP="00B93E62">
      <w:pPr>
        <w:pStyle w:val="NoSpacing"/>
        <w:numPr>
          <w:ilvl w:val="1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Přírodopis</w:t>
      </w:r>
    </w:p>
    <w:p w14:paraId="461D8DE9" w14:textId="77777777" w:rsidR="00B93E62" w:rsidRPr="00427333" w:rsidRDefault="00B93E62" w:rsidP="00B93E62">
      <w:pPr>
        <w:pStyle w:val="NoSpacing"/>
        <w:numPr>
          <w:ilvl w:val="1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Chemie</w:t>
      </w:r>
    </w:p>
    <w:p w14:paraId="461D8DEA" w14:textId="77777777" w:rsidR="00B93E62" w:rsidRPr="00427333" w:rsidRDefault="00B93E62" w:rsidP="00B93E62">
      <w:pPr>
        <w:pStyle w:val="NoSpacing"/>
        <w:numPr>
          <w:ilvl w:val="1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 xml:space="preserve">Fyzika </w:t>
      </w:r>
    </w:p>
    <w:p w14:paraId="461D8DEB" w14:textId="77777777" w:rsidR="00B93E62" w:rsidRPr="00427333" w:rsidRDefault="00B93E62" w:rsidP="00B93E62">
      <w:pPr>
        <w:pStyle w:val="NoSpacing"/>
        <w:numPr>
          <w:ilvl w:val="0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Design a konstruování</w:t>
      </w:r>
    </w:p>
    <w:p w14:paraId="461D8DEC" w14:textId="77777777" w:rsidR="00B93E62" w:rsidRPr="00427333" w:rsidRDefault="00B93E62" w:rsidP="00B93E62">
      <w:pPr>
        <w:pStyle w:val="NoSpacing"/>
        <w:numPr>
          <w:ilvl w:val="0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Umění a kultura</w:t>
      </w:r>
    </w:p>
    <w:p w14:paraId="461D8DED" w14:textId="77777777" w:rsidR="00B93E62" w:rsidRPr="00427333" w:rsidRDefault="00B93E62" w:rsidP="00B93E62">
      <w:pPr>
        <w:pStyle w:val="NoSpacing"/>
        <w:numPr>
          <w:ilvl w:val="0"/>
          <w:numId w:val="7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 xml:space="preserve">Matematika </w:t>
      </w:r>
    </w:p>
    <w:p w14:paraId="461D8DEE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EF" w14:textId="77777777" w:rsidR="00B93E62" w:rsidRPr="00427333" w:rsidRDefault="00B93E62" w:rsidP="00B93E62">
      <w:pPr>
        <w:pStyle w:val="NoSpacing"/>
        <w:rPr>
          <w:rFonts w:ascii="Calibri" w:hAnsi="Calibri" w:cs="Calibri"/>
          <w:b/>
          <w:bCs/>
        </w:rPr>
      </w:pPr>
      <w:r w:rsidRPr="00427333">
        <w:rPr>
          <w:rFonts w:ascii="Calibri" w:hAnsi="Calibri" w:cs="Calibri"/>
          <w:b/>
          <w:bCs/>
        </w:rPr>
        <w:t>Biomimetické principy:</w:t>
      </w:r>
    </w:p>
    <w:p w14:paraId="461D8DF0" w14:textId="77777777" w:rsidR="0096276D" w:rsidRPr="00427333" w:rsidRDefault="0096276D" w:rsidP="0096276D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 xml:space="preserve">Pro daný modul relevantní principy biomimetiky z následujícího seznamu: </w:t>
      </w:r>
    </w:p>
    <w:p w14:paraId="461D8DF1" w14:textId="77777777" w:rsidR="00B93E62" w:rsidRPr="00427333" w:rsidRDefault="00B93E62" w:rsidP="0096276D">
      <w:pPr>
        <w:pStyle w:val="NoSpacing"/>
        <w:ind w:firstLine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1. Příroda funguje díky slunci</w:t>
      </w:r>
    </w:p>
    <w:p w14:paraId="461D8DF2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2. Příroda spotřebovává pouze energii, kterou potřebuje</w:t>
      </w:r>
    </w:p>
    <w:p w14:paraId="461D8DF3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3. V přírodě se forma uzpůsobuje účelu</w:t>
      </w:r>
    </w:p>
    <w:p w14:paraId="461D8DF4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4. Příroda recykluje vše</w:t>
      </w:r>
    </w:p>
    <w:p w14:paraId="461D8DF5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5. Příroda odměňuje spolupráci</w:t>
      </w:r>
    </w:p>
    <w:p w14:paraId="461D8DF6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6. Příroda staví na rozmanitosti</w:t>
      </w:r>
    </w:p>
    <w:p w14:paraId="461D8DF7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7. Příroda vyžaduje lokální znalosti</w:t>
      </w:r>
    </w:p>
    <w:p w14:paraId="461D8DF8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8. Příroda hledá rovnováhu</w:t>
      </w:r>
    </w:p>
    <w:p w14:paraId="461D8DF9" w14:textId="77777777" w:rsidR="00B93E62" w:rsidRPr="00427333" w:rsidRDefault="00B93E62" w:rsidP="00B93E62">
      <w:pPr>
        <w:pStyle w:val="NoSpacing"/>
        <w:ind w:left="360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9. Příroda využívá sílu omezení</w:t>
      </w:r>
    </w:p>
    <w:p w14:paraId="461D8DFA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FB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b/>
          <w:bCs/>
        </w:rPr>
        <w:t>Učební cíle:</w:t>
      </w:r>
    </w:p>
    <w:p w14:paraId="461D8DFC" w14:textId="77777777" w:rsidR="00B93E62" w:rsidRPr="00427333" w:rsidRDefault="00B93E62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Bezprostřední cíle a postoje, kterých chceme do konce modulu dosáhnout.</w:t>
      </w:r>
    </w:p>
    <w:p w14:paraId="461D8DFD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DFE" w14:textId="77777777" w:rsidR="0096276D" w:rsidRPr="00427333" w:rsidRDefault="00B93E62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b/>
          <w:bCs/>
        </w:rPr>
        <w:t>Výsledky učení:</w:t>
      </w:r>
      <w:r w:rsidRPr="00427333">
        <w:rPr>
          <w:rFonts w:ascii="Calibri" w:hAnsi="Calibri" w:cs="Calibri"/>
        </w:rPr>
        <w:t xml:space="preserve"> </w:t>
      </w:r>
    </w:p>
    <w:p w14:paraId="461D8DFF" w14:textId="77777777" w:rsidR="00B93E62" w:rsidRPr="00427333" w:rsidRDefault="0096276D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color w:val="0070C0"/>
        </w:rPr>
        <w:t xml:space="preserve">Čeho žáci do konce modulu dosáhnou? </w:t>
      </w:r>
    </w:p>
    <w:p w14:paraId="461D8E00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01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b/>
          <w:bCs/>
        </w:rPr>
      </w:pPr>
      <w:r w:rsidRPr="00427333">
        <w:rPr>
          <w:rFonts w:asciiTheme="minorHAnsi" w:hAnsiTheme="minorHAnsi" w:cstheme="minorHAnsi"/>
          <w:b/>
          <w:bCs/>
        </w:rPr>
        <w:t xml:space="preserve">Kompetence </w:t>
      </w:r>
      <w:proofErr w:type="spellStart"/>
      <w:r w:rsidRPr="00427333">
        <w:rPr>
          <w:rFonts w:asciiTheme="minorHAnsi" w:hAnsiTheme="minorHAnsi" w:cstheme="minorHAnsi"/>
          <w:b/>
          <w:bCs/>
        </w:rPr>
        <w:t>BioLearn</w:t>
      </w:r>
      <w:proofErr w:type="spellEnd"/>
      <w:r w:rsidRPr="00427333">
        <w:rPr>
          <w:rFonts w:asciiTheme="minorHAnsi" w:hAnsiTheme="minorHAnsi" w:cstheme="minorHAnsi"/>
          <w:b/>
          <w:bCs/>
        </w:rPr>
        <w:t>:</w:t>
      </w:r>
    </w:p>
    <w:p w14:paraId="461D8E02" w14:textId="77777777" w:rsidR="00B93E62" w:rsidRPr="00427333" w:rsidRDefault="0096276D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Relevantní kompetence z následujícího seznamu:</w:t>
      </w:r>
    </w:p>
    <w:p w14:paraId="461D8E03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Žák dokáže ze způsobu fungování přírodního světa odvodit abstraktní principy udržitelnosti.</w:t>
      </w:r>
    </w:p>
    <w:p w14:paraId="461D8E04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Žák je schopen v přírodě nalézt funkční konstrukční řešení, více si uvědomuje a oceňuje dokonalost přírodních řešení a oceňuje, že příroda funguje jako elegantní systém úzce propojených součástí.</w:t>
      </w:r>
    </w:p>
    <w:p w14:paraId="461D8E05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Žák označí důležité potřeby a příležitosti, které lze řešit při hledání nových konstrukčních řešení výrobků, procesů a systémů.</w:t>
      </w:r>
    </w:p>
    <w:p w14:paraId="461D8E06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Žák inovuje tvůrčím způsobem na základě analogie, kdy hledá řešení konstrukčních problémů inspirovaná biologickou předlohou.</w:t>
      </w:r>
    </w:p>
    <w:p w14:paraId="461D8E07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Žák zhodnotí důsledky uplatnění biomimetických řešení (hodnot).</w:t>
      </w:r>
    </w:p>
    <w:p w14:paraId="461D8E08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Žák je schopen skupinové práce. </w:t>
      </w:r>
    </w:p>
    <w:p w14:paraId="461D8E09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Žák je více motivován k učení v oblastech STEAM a má zkušenost s možnostmi širokého uplatnění poznatků STEAM. </w:t>
      </w:r>
    </w:p>
    <w:p w14:paraId="461D8E0A" w14:textId="77777777" w:rsidR="00B93E62" w:rsidRPr="00427333" w:rsidRDefault="00B93E62" w:rsidP="00B93E6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Žáci se blíže seznámí s povoláními a výzkumnými tématy týkajícími se udržitelnosti a technických inovací inspirovaných přírodou. I na základě těchto informací se pak budou rozhodovat o dalším vzdělávání po střední škole a o svojí pracovní dráze. </w:t>
      </w:r>
    </w:p>
    <w:p w14:paraId="461D8E0B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0C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  <w:r w:rsidRPr="00427333">
        <w:rPr>
          <w:rFonts w:ascii="Calibri" w:hAnsi="Calibri" w:cs="Calibri"/>
          <w:b/>
          <w:bCs/>
        </w:rPr>
        <w:t>Klíčová slova:</w:t>
      </w:r>
      <w:r w:rsidRPr="00427333">
        <w:rPr>
          <w:rFonts w:ascii="Calibri" w:hAnsi="Calibri" w:cs="Calibri"/>
        </w:rPr>
        <w:t xml:space="preserve"> </w:t>
      </w:r>
    </w:p>
    <w:p w14:paraId="461D8E0D" w14:textId="77777777" w:rsidR="00B93E62" w:rsidRPr="00427333" w:rsidRDefault="00A3553D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Nejdůležitější slova z obsahu modulu.</w:t>
      </w:r>
    </w:p>
    <w:p w14:paraId="461D8E0E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0F" w14:textId="77777777" w:rsidR="00B93E62" w:rsidRPr="00427333" w:rsidRDefault="00B93E62" w:rsidP="00B93E62">
      <w:pPr>
        <w:pStyle w:val="NoSpacing"/>
        <w:rPr>
          <w:rFonts w:ascii="Calibri" w:hAnsi="Calibri" w:cs="Calibri"/>
          <w:b/>
        </w:rPr>
      </w:pPr>
      <w:r w:rsidRPr="00427333">
        <w:rPr>
          <w:rFonts w:ascii="Calibri" w:hAnsi="Calibri" w:cs="Calibri"/>
          <w:b/>
        </w:rPr>
        <w:t xml:space="preserve">Shrnutí aktivit: </w:t>
      </w:r>
    </w:p>
    <w:p w14:paraId="461D8E10" w14:textId="77777777" w:rsidR="00B93E62" w:rsidRPr="00427333" w:rsidRDefault="00A3553D" w:rsidP="00B93E62">
      <w:pPr>
        <w:pStyle w:val="NoSpacing"/>
        <w:tabs>
          <w:tab w:val="left" w:pos="1104"/>
        </w:tabs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Tabulka s přehledem aktivit v rámci modulu.</w:t>
      </w:r>
    </w:p>
    <w:p w14:paraId="461D8E11" w14:textId="77777777" w:rsidR="00A3553D" w:rsidRPr="00427333" w:rsidRDefault="00A3553D" w:rsidP="00B93E62">
      <w:pPr>
        <w:pStyle w:val="NoSpacing"/>
        <w:tabs>
          <w:tab w:val="left" w:pos="1104"/>
        </w:tabs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32"/>
        <w:gridCol w:w="2055"/>
        <w:gridCol w:w="1192"/>
        <w:gridCol w:w="1702"/>
        <w:gridCol w:w="2181"/>
      </w:tblGrid>
      <w:tr w:rsidR="00B93E62" w:rsidRPr="00427333" w14:paraId="461D8E21" w14:textId="77777777" w:rsidTr="00D53DEA">
        <w:trPr>
          <w:trHeight w:val="411"/>
        </w:trPr>
        <w:tc>
          <w:tcPr>
            <w:tcW w:w="1101" w:type="dxa"/>
          </w:tcPr>
          <w:p w14:paraId="461D8E12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Číslo</w:t>
            </w:r>
          </w:p>
          <w:p w14:paraId="461D8E13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32" w:type="dxa"/>
            <w:shd w:val="clear" w:color="auto" w:fill="auto"/>
          </w:tcPr>
          <w:p w14:paraId="461D8E14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Název aktivity</w:t>
            </w:r>
          </w:p>
          <w:p w14:paraId="461D8E15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14:paraId="461D8E16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Popis</w:t>
            </w:r>
          </w:p>
          <w:p w14:paraId="461D8E18" w14:textId="096C843C" w:rsidR="00B93E62" w:rsidRPr="00427333" w:rsidRDefault="00D53DEA" w:rsidP="00B93E62">
            <w:pPr>
              <w:pStyle w:val="NoSpacing"/>
              <w:rPr>
                <w:rFonts w:ascii="Calibri" w:hAnsi="Calibri" w:cs="Calibri"/>
                <w:color w:val="0070C0"/>
              </w:rPr>
            </w:pPr>
            <w:r w:rsidRPr="00427333">
              <w:rPr>
                <w:rFonts w:ascii="Calibri" w:hAnsi="Calibri" w:cs="Calibri"/>
                <w:color w:val="0070C0"/>
              </w:rPr>
              <w:t>max. 10 slov</w:t>
            </w:r>
          </w:p>
        </w:tc>
        <w:tc>
          <w:tcPr>
            <w:tcW w:w="1192" w:type="dxa"/>
            <w:shd w:val="clear" w:color="auto" w:fill="auto"/>
          </w:tcPr>
          <w:p w14:paraId="461D8E19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Metoda</w:t>
            </w:r>
          </w:p>
          <w:p w14:paraId="461D8E1A" w14:textId="77777777" w:rsidR="00B93E62" w:rsidRPr="00427333" w:rsidRDefault="00A3553D" w:rsidP="00B93E62">
            <w:pPr>
              <w:pStyle w:val="NoSpacing"/>
              <w:rPr>
                <w:rFonts w:ascii="Calibri" w:hAnsi="Calibri" w:cs="Calibri"/>
                <w:bCs/>
                <w:color w:val="0070C0"/>
              </w:rPr>
            </w:pPr>
            <w:r w:rsidRPr="00427333">
              <w:rPr>
                <w:rFonts w:ascii="Calibri" w:hAnsi="Calibri" w:cs="Calibri"/>
                <w:bCs/>
                <w:color w:val="0070C0"/>
              </w:rPr>
              <w:t>viz následující seznam</w:t>
            </w:r>
          </w:p>
        </w:tc>
        <w:tc>
          <w:tcPr>
            <w:tcW w:w="1702" w:type="dxa"/>
            <w:shd w:val="clear" w:color="auto" w:fill="auto"/>
          </w:tcPr>
          <w:p w14:paraId="461D8E1B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Trvání</w:t>
            </w:r>
          </w:p>
          <w:p w14:paraId="461D8E1C" w14:textId="7C848463" w:rsidR="00B93E62" w:rsidRPr="00427333" w:rsidRDefault="00D53DEA" w:rsidP="00B93E62">
            <w:pPr>
              <w:pStyle w:val="NoSpacing"/>
              <w:rPr>
                <w:rFonts w:asciiTheme="minorHAnsi" w:hAnsiTheme="minorHAnsi" w:cstheme="minorHAnsi"/>
                <w:bCs/>
                <w:color w:val="0070C0"/>
              </w:rPr>
            </w:pPr>
            <w:r w:rsidRPr="00427333">
              <w:rPr>
                <w:rFonts w:asciiTheme="minorHAnsi" w:hAnsiTheme="minorHAnsi" w:cstheme="minorHAnsi"/>
                <w:bCs/>
                <w:color w:val="0070C0"/>
              </w:rPr>
              <w:t>Délka jed</w:t>
            </w:r>
            <w:r w:rsidR="00427333">
              <w:rPr>
                <w:rFonts w:asciiTheme="minorHAnsi" w:hAnsiTheme="minorHAnsi" w:cstheme="minorHAnsi"/>
                <w:bCs/>
                <w:color w:val="0070C0"/>
              </w:rPr>
              <w:t>n</w:t>
            </w:r>
            <w:r w:rsidR="00427333" w:rsidRPr="00427333">
              <w:rPr>
                <w:rFonts w:asciiTheme="minorHAnsi" w:hAnsiTheme="minorHAnsi" w:cstheme="minorHAnsi"/>
                <w:bCs/>
                <w:color w:val="0070C0"/>
              </w:rPr>
              <w:t>otlivých</w:t>
            </w:r>
            <w:r w:rsidRPr="00427333">
              <w:rPr>
                <w:rFonts w:asciiTheme="minorHAnsi" w:hAnsiTheme="minorHAnsi" w:cstheme="minorHAnsi"/>
                <w:bCs/>
                <w:color w:val="0070C0"/>
              </w:rPr>
              <w:t xml:space="preserve"> aktivit (min.)</w:t>
            </w:r>
          </w:p>
        </w:tc>
        <w:tc>
          <w:tcPr>
            <w:tcW w:w="2181" w:type="dxa"/>
            <w:shd w:val="clear" w:color="auto" w:fill="auto"/>
          </w:tcPr>
          <w:p w14:paraId="461D8E1D" w14:textId="77777777" w:rsidR="00B93E62" w:rsidRPr="00427333" w:rsidRDefault="00B93E62" w:rsidP="00B93E62">
            <w:pPr>
              <w:pStyle w:val="NoSpacing"/>
              <w:rPr>
                <w:rFonts w:ascii="Calibri" w:hAnsi="Calibri" w:cs="Calibri"/>
                <w:b/>
                <w:bCs/>
              </w:rPr>
            </w:pPr>
            <w:r w:rsidRPr="00427333">
              <w:rPr>
                <w:rFonts w:ascii="Calibri" w:hAnsi="Calibri" w:cs="Calibri"/>
                <w:b/>
                <w:bCs/>
              </w:rPr>
              <w:t>Místo</w:t>
            </w:r>
          </w:p>
          <w:p w14:paraId="461D8E1E" w14:textId="77777777" w:rsidR="00B93E62" w:rsidRPr="00427333" w:rsidRDefault="00B93E62" w:rsidP="00B93E62">
            <w:pPr>
              <w:pStyle w:val="Standaard1"/>
              <w:rPr>
                <w:rFonts w:asciiTheme="minorHAnsi" w:hAnsiTheme="minorHAnsi" w:cstheme="minorHAnsi"/>
                <w:color w:val="0070C0"/>
                <w:sz w:val="22"/>
                <w:szCs w:val="22"/>
                <w:lang w:val="cs-CZ"/>
              </w:rPr>
            </w:pPr>
            <w:r w:rsidRPr="00427333">
              <w:rPr>
                <w:rFonts w:asciiTheme="minorHAnsi" w:hAnsiTheme="minorHAnsi" w:cstheme="minorHAnsi"/>
                <w:color w:val="0070C0"/>
                <w:sz w:val="22"/>
                <w:szCs w:val="22"/>
                <w:lang w:val="cs-CZ"/>
              </w:rPr>
              <w:t>- uvnitř</w:t>
            </w:r>
          </w:p>
          <w:p w14:paraId="461D8E1F" w14:textId="77777777" w:rsidR="00B93E62" w:rsidRPr="00427333" w:rsidRDefault="00B93E62" w:rsidP="00B93E62">
            <w:pPr>
              <w:pStyle w:val="Standaard1"/>
              <w:rPr>
                <w:rFonts w:asciiTheme="minorHAnsi" w:hAnsiTheme="minorHAnsi" w:cstheme="minorHAnsi"/>
                <w:color w:val="0070C0"/>
                <w:sz w:val="22"/>
                <w:szCs w:val="22"/>
                <w:lang w:val="cs-CZ"/>
              </w:rPr>
            </w:pPr>
            <w:r w:rsidRPr="00427333">
              <w:rPr>
                <w:rFonts w:asciiTheme="minorHAnsi" w:hAnsiTheme="minorHAnsi" w:cstheme="minorHAnsi"/>
                <w:color w:val="0070C0"/>
                <w:sz w:val="22"/>
                <w:szCs w:val="22"/>
                <w:lang w:val="cs-CZ"/>
              </w:rPr>
              <w:t>- venku</w:t>
            </w:r>
          </w:p>
          <w:p w14:paraId="461D8E20" w14:textId="77777777" w:rsidR="00B93E62" w:rsidRPr="00427333" w:rsidRDefault="00B93E62" w:rsidP="00B93E62">
            <w:pPr>
              <w:pStyle w:val="Standaard1"/>
              <w:rPr>
                <w:rFonts w:ascii="Calibri" w:hAnsi="Calibri" w:cs="Calibri"/>
                <w:bCs/>
                <w:lang w:val="cs-CZ"/>
              </w:rPr>
            </w:pPr>
            <w:r w:rsidRPr="00427333">
              <w:rPr>
                <w:rFonts w:asciiTheme="minorHAnsi" w:hAnsiTheme="minorHAnsi" w:cstheme="minorHAnsi"/>
                <w:color w:val="0070C0"/>
                <w:sz w:val="22"/>
                <w:szCs w:val="22"/>
                <w:lang w:val="cs-CZ"/>
              </w:rPr>
              <w:t>- může být obojí</w:t>
            </w:r>
          </w:p>
        </w:tc>
      </w:tr>
      <w:tr w:rsidR="00B93E62" w:rsidRPr="00427333" w14:paraId="461D8E28" w14:textId="77777777" w:rsidTr="00D53DEA">
        <w:trPr>
          <w:trHeight w:val="134"/>
        </w:trPr>
        <w:tc>
          <w:tcPr>
            <w:tcW w:w="1101" w:type="dxa"/>
          </w:tcPr>
          <w:p w14:paraId="461D8E22" w14:textId="77777777" w:rsidR="00B93E62" w:rsidRPr="00427333" w:rsidRDefault="00B93E62" w:rsidP="00B93E62">
            <w:pPr>
              <w:pStyle w:val="Normal1"/>
              <w:rPr>
                <w:rFonts w:asciiTheme="minorHAnsi" w:hAnsiTheme="minorHAnsi" w:cstheme="minorHAnsi"/>
                <w:lang w:val="cs-CZ"/>
              </w:rPr>
            </w:pPr>
            <w:r w:rsidRPr="00427333">
              <w:rPr>
                <w:rFonts w:asciiTheme="minorHAnsi" w:hAnsiTheme="minorHAnsi" w:cstheme="minorHAnsi"/>
                <w:lang w:val="cs-CZ"/>
              </w:rPr>
              <w:t>1.</w:t>
            </w:r>
          </w:p>
        </w:tc>
        <w:tc>
          <w:tcPr>
            <w:tcW w:w="1732" w:type="dxa"/>
            <w:shd w:val="clear" w:color="auto" w:fill="auto"/>
          </w:tcPr>
          <w:p w14:paraId="461D8E23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shd w:val="clear" w:color="auto" w:fill="auto"/>
          </w:tcPr>
          <w:p w14:paraId="461D8E24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</w:tcPr>
          <w:p w14:paraId="461D8E25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461D8E26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shd w:val="clear" w:color="auto" w:fill="auto"/>
          </w:tcPr>
          <w:p w14:paraId="461D8E27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3E62" w:rsidRPr="00427333" w14:paraId="461D8E2F" w14:textId="77777777" w:rsidTr="00D53DEA">
        <w:trPr>
          <w:trHeight w:val="339"/>
        </w:trPr>
        <w:tc>
          <w:tcPr>
            <w:tcW w:w="1101" w:type="dxa"/>
          </w:tcPr>
          <w:p w14:paraId="461D8E29" w14:textId="77777777" w:rsidR="00B93E62" w:rsidRPr="00427333" w:rsidRDefault="00B93E62" w:rsidP="00B93E62">
            <w:pPr>
              <w:pStyle w:val="Normal1"/>
              <w:rPr>
                <w:rFonts w:asciiTheme="minorHAnsi" w:hAnsiTheme="minorHAnsi" w:cstheme="minorHAnsi"/>
                <w:lang w:val="cs-CZ"/>
              </w:rPr>
            </w:pPr>
            <w:r w:rsidRPr="00427333">
              <w:rPr>
                <w:rFonts w:asciiTheme="minorHAnsi" w:hAnsiTheme="minorHAnsi" w:cstheme="minorHAnsi"/>
                <w:lang w:val="cs-CZ"/>
              </w:rPr>
              <w:t>2.</w:t>
            </w:r>
          </w:p>
        </w:tc>
        <w:tc>
          <w:tcPr>
            <w:tcW w:w="1732" w:type="dxa"/>
            <w:shd w:val="clear" w:color="auto" w:fill="auto"/>
          </w:tcPr>
          <w:p w14:paraId="461D8E2A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shd w:val="clear" w:color="auto" w:fill="auto"/>
          </w:tcPr>
          <w:p w14:paraId="461D8E2B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</w:tcPr>
          <w:p w14:paraId="461D8E2C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461D8E2D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shd w:val="clear" w:color="auto" w:fill="auto"/>
          </w:tcPr>
          <w:p w14:paraId="461D8E2E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3E62" w:rsidRPr="00427333" w14:paraId="461D8E36" w14:textId="77777777" w:rsidTr="00D53DEA">
        <w:trPr>
          <w:trHeight w:val="339"/>
        </w:trPr>
        <w:tc>
          <w:tcPr>
            <w:tcW w:w="1101" w:type="dxa"/>
          </w:tcPr>
          <w:p w14:paraId="461D8E30" w14:textId="77777777" w:rsidR="00B93E62" w:rsidRPr="00427333" w:rsidRDefault="00B93E62" w:rsidP="00B93E62">
            <w:pPr>
              <w:pStyle w:val="Normal1"/>
              <w:rPr>
                <w:rFonts w:asciiTheme="minorHAnsi" w:hAnsiTheme="minorHAnsi" w:cstheme="minorHAnsi"/>
                <w:lang w:val="cs-CZ"/>
              </w:rPr>
            </w:pPr>
            <w:r w:rsidRPr="00427333">
              <w:rPr>
                <w:rFonts w:asciiTheme="minorHAnsi" w:hAnsiTheme="minorHAnsi" w:cstheme="minorHAnsi"/>
                <w:lang w:val="cs-CZ"/>
              </w:rPr>
              <w:t>3.</w:t>
            </w:r>
          </w:p>
        </w:tc>
        <w:tc>
          <w:tcPr>
            <w:tcW w:w="1732" w:type="dxa"/>
            <w:shd w:val="clear" w:color="auto" w:fill="auto"/>
          </w:tcPr>
          <w:p w14:paraId="461D8E31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shd w:val="clear" w:color="auto" w:fill="auto"/>
          </w:tcPr>
          <w:p w14:paraId="461D8E32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</w:tcPr>
          <w:p w14:paraId="461D8E33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461D8E34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shd w:val="clear" w:color="auto" w:fill="auto"/>
          </w:tcPr>
          <w:p w14:paraId="461D8E35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3E62" w:rsidRPr="00427333" w14:paraId="461D8E3D" w14:textId="77777777" w:rsidTr="00D53DEA">
        <w:trPr>
          <w:trHeight w:val="339"/>
        </w:trPr>
        <w:tc>
          <w:tcPr>
            <w:tcW w:w="1101" w:type="dxa"/>
          </w:tcPr>
          <w:p w14:paraId="461D8E37" w14:textId="77777777" w:rsidR="00B93E62" w:rsidRPr="00427333" w:rsidRDefault="00B93E62" w:rsidP="00B93E62">
            <w:pPr>
              <w:pStyle w:val="Normal1"/>
              <w:rPr>
                <w:rFonts w:asciiTheme="minorHAnsi" w:hAnsiTheme="minorHAnsi" w:cstheme="minorHAnsi"/>
                <w:lang w:val="cs-CZ"/>
              </w:rPr>
            </w:pPr>
            <w:r w:rsidRPr="00427333">
              <w:rPr>
                <w:rFonts w:asciiTheme="minorHAnsi" w:hAnsiTheme="minorHAnsi" w:cstheme="minorHAnsi"/>
                <w:lang w:val="cs-CZ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461D8E38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shd w:val="clear" w:color="auto" w:fill="auto"/>
          </w:tcPr>
          <w:p w14:paraId="461D8E39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</w:tcPr>
          <w:p w14:paraId="461D8E3A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461D8E3B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shd w:val="clear" w:color="auto" w:fill="auto"/>
          </w:tcPr>
          <w:p w14:paraId="461D8E3C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B93E62" w:rsidRPr="00427333" w14:paraId="461D8E44" w14:textId="77777777" w:rsidTr="00D53DEA">
        <w:trPr>
          <w:trHeight w:val="339"/>
        </w:trPr>
        <w:tc>
          <w:tcPr>
            <w:tcW w:w="1101" w:type="dxa"/>
          </w:tcPr>
          <w:p w14:paraId="461D8E3E" w14:textId="77777777" w:rsidR="00B93E62" w:rsidRPr="00427333" w:rsidRDefault="00B93E62" w:rsidP="00B93E62">
            <w:pPr>
              <w:pStyle w:val="Normal1"/>
              <w:rPr>
                <w:rFonts w:asciiTheme="minorHAnsi" w:hAnsiTheme="minorHAnsi" w:cstheme="minorHAnsi"/>
                <w:lang w:val="cs-CZ"/>
              </w:rPr>
            </w:pPr>
            <w:r w:rsidRPr="00427333">
              <w:rPr>
                <w:rFonts w:asciiTheme="minorHAnsi" w:hAnsiTheme="minorHAnsi" w:cstheme="minorHAnsi"/>
                <w:lang w:val="cs-CZ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461D8E3F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055" w:type="dxa"/>
            <w:shd w:val="clear" w:color="auto" w:fill="auto"/>
          </w:tcPr>
          <w:p w14:paraId="461D8E40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shd w:val="clear" w:color="auto" w:fill="auto"/>
          </w:tcPr>
          <w:p w14:paraId="461D8E41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  <w:shd w:val="clear" w:color="auto" w:fill="auto"/>
          </w:tcPr>
          <w:p w14:paraId="461D8E42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181" w:type="dxa"/>
            <w:shd w:val="clear" w:color="auto" w:fill="auto"/>
          </w:tcPr>
          <w:p w14:paraId="461D8E43" w14:textId="77777777" w:rsidR="00B93E62" w:rsidRPr="00427333" w:rsidRDefault="00B93E62" w:rsidP="00B93E62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461D8E45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46" w14:textId="77777777" w:rsidR="00B93E62" w:rsidRPr="00427333" w:rsidRDefault="00A3553D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Vybíráme z následujícího repertoáru metod:</w:t>
      </w:r>
      <w:r w:rsidR="00B93E62" w:rsidRPr="00427333">
        <w:rPr>
          <w:rFonts w:ascii="Calibri" w:hAnsi="Calibri" w:cs="Calibri"/>
          <w:color w:val="0070C0"/>
        </w:rPr>
        <w:t xml:space="preserve"> </w:t>
      </w:r>
    </w:p>
    <w:p w14:paraId="461D8E47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analýza</w:t>
      </w:r>
    </w:p>
    <w:p w14:paraId="461D8E48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brainstorming</w:t>
      </w:r>
    </w:p>
    <w:p w14:paraId="461D8E49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párování karet</w:t>
      </w:r>
    </w:p>
    <w:p w14:paraId="461D8E4A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demonstrace</w:t>
      </w:r>
    </w:p>
    <w:p w14:paraId="461D8E4B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konstrukční aktivita</w:t>
      </w:r>
    </w:p>
    <w:p w14:paraId="461D8E4C" w14:textId="1B3E8826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disku</w:t>
      </w:r>
      <w:r w:rsidR="00427333">
        <w:rPr>
          <w:rFonts w:ascii="Calibri" w:hAnsi="Calibri" w:cs="Calibri"/>
          <w:color w:val="0070C0"/>
        </w:rPr>
        <w:t>z</w:t>
      </w:r>
      <w:r w:rsidRPr="00427333">
        <w:rPr>
          <w:rFonts w:ascii="Calibri" w:hAnsi="Calibri" w:cs="Calibri"/>
          <w:color w:val="0070C0"/>
        </w:rPr>
        <w:t>e</w:t>
      </w:r>
    </w:p>
    <w:p w14:paraId="461D8E4D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experiment</w:t>
      </w:r>
    </w:p>
    <w:p w14:paraId="461D8E4E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průzkum</w:t>
      </w:r>
    </w:p>
    <w:p w14:paraId="461D8E4F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hra</w:t>
      </w:r>
    </w:p>
    <w:p w14:paraId="461D8E50" w14:textId="2B7F24DA" w:rsidR="00B93E62" w:rsidRPr="00427333" w:rsidRDefault="00427333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s</w:t>
      </w:r>
      <w:r w:rsidR="00B93E62" w:rsidRPr="00427333">
        <w:rPr>
          <w:rFonts w:ascii="Calibri" w:hAnsi="Calibri" w:cs="Calibri"/>
          <w:color w:val="0070C0"/>
        </w:rPr>
        <w:t>kupinová diskuze</w:t>
      </w:r>
    </w:p>
    <w:p w14:paraId="461D8E51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skupinová práce</w:t>
      </w:r>
    </w:p>
    <w:p w14:paraId="461D8E52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praktické cvičení</w:t>
      </w:r>
    </w:p>
    <w:p w14:paraId="461D8E53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pozorování (včetně smyslového vnímání)</w:t>
      </w:r>
    </w:p>
    <w:p w14:paraId="461D8E54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výprava</w:t>
      </w:r>
    </w:p>
    <w:p w14:paraId="461D8E55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kvíz</w:t>
      </w:r>
    </w:p>
    <w:p w14:paraId="461D8E56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zjišťování informací</w:t>
      </w:r>
    </w:p>
    <w:p w14:paraId="461D8E57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hraní rolí</w:t>
      </w:r>
    </w:p>
    <w:p w14:paraId="461D8E58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žákovská prezentace (video, PowerPoint, plakát apod.)</w:t>
      </w:r>
    </w:p>
    <w:p w14:paraId="461D8E59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sonda</w:t>
      </w:r>
    </w:p>
    <w:p w14:paraId="461D8E5A" w14:textId="77777777" w:rsidR="00B93E62" w:rsidRPr="00427333" w:rsidRDefault="00B93E62" w:rsidP="00B93E62">
      <w:pPr>
        <w:pStyle w:val="NoSpacing"/>
        <w:numPr>
          <w:ilvl w:val="0"/>
          <w:numId w:val="9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syntéza</w:t>
      </w:r>
    </w:p>
    <w:p w14:paraId="461D8E5B" w14:textId="77777777" w:rsidR="00B93E62" w:rsidRPr="00427333" w:rsidRDefault="00B93E62" w:rsidP="00B93E62">
      <w:pPr>
        <w:pStyle w:val="NoSpacing"/>
        <w:numPr>
          <w:ilvl w:val="0"/>
          <w:numId w:val="8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frontální výuka</w:t>
      </w:r>
    </w:p>
    <w:p w14:paraId="461D8E5C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5D" w14:textId="77777777" w:rsidR="00B93E62" w:rsidRPr="00427333" w:rsidRDefault="00B93E62" w:rsidP="00B93E62">
      <w:pPr>
        <w:pStyle w:val="Heading1"/>
        <w:rPr>
          <w:lang w:val="cs-CZ"/>
        </w:rPr>
      </w:pPr>
      <w:r w:rsidRPr="00427333">
        <w:rPr>
          <w:lang w:val="cs-CZ"/>
        </w:rPr>
        <w:t>Představení modulu:</w:t>
      </w:r>
    </w:p>
    <w:p w14:paraId="461D8E5E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</w:rPr>
      </w:pPr>
    </w:p>
    <w:p w14:paraId="461D8E5F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</w:rPr>
      </w:pPr>
      <w:r w:rsidRPr="00427333">
        <w:rPr>
          <w:rFonts w:asciiTheme="minorHAnsi" w:hAnsiTheme="minorHAnsi" w:cstheme="minorHAnsi"/>
          <w:b/>
          <w:bCs/>
        </w:rPr>
        <w:t>Rozšiřující informace pro učitele</w:t>
      </w:r>
    </w:p>
    <w:p w14:paraId="461D8E60" w14:textId="77777777" w:rsidR="00B93E62" w:rsidRPr="00427333" w:rsidRDefault="00A3553D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Vybrané doplňkové informace o modulu a způsobu jeho realizace. </w:t>
      </w:r>
    </w:p>
    <w:p w14:paraId="461D8E61" w14:textId="77777777" w:rsidR="009224F7" w:rsidRPr="00427333" w:rsidRDefault="009224F7" w:rsidP="00B93E62">
      <w:pPr>
        <w:pStyle w:val="NoSpacing"/>
        <w:rPr>
          <w:rFonts w:ascii="Calibri" w:hAnsi="Calibri" w:cs="Calibri"/>
          <w:b/>
          <w:bCs/>
        </w:rPr>
      </w:pPr>
    </w:p>
    <w:p w14:paraId="461D8E62" w14:textId="77777777" w:rsidR="00B93E62" w:rsidRPr="00427333" w:rsidRDefault="00B93E62" w:rsidP="00B93E62">
      <w:pPr>
        <w:pStyle w:val="Heading1"/>
        <w:rPr>
          <w:lang w:val="cs-CZ"/>
        </w:rPr>
      </w:pPr>
      <w:r w:rsidRPr="00427333">
        <w:rPr>
          <w:lang w:val="cs-CZ"/>
        </w:rPr>
        <w:t>Podrobný popis aktivit:</w:t>
      </w:r>
    </w:p>
    <w:p w14:paraId="461D8E63" w14:textId="77777777" w:rsidR="00B93E62" w:rsidRPr="00427333" w:rsidRDefault="00B93E62" w:rsidP="00B93E62">
      <w:pPr>
        <w:pStyle w:val="NoSpacing"/>
        <w:rPr>
          <w:rFonts w:ascii="Calibri" w:hAnsi="Calibri" w:cs="Calibri"/>
          <w:b/>
          <w:bCs/>
        </w:rPr>
      </w:pPr>
    </w:p>
    <w:p w14:paraId="461D8E64" w14:textId="77777777" w:rsidR="00B93E62" w:rsidRPr="00427333" w:rsidRDefault="003227C3" w:rsidP="00B93E62">
      <w:pPr>
        <w:pStyle w:val="NoSpacing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427333">
        <w:rPr>
          <w:rFonts w:ascii="Calibri" w:hAnsi="Calibri" w:cs="Calibri"/>
          <w:b/>
          <w:bCs/>
        </w:rPr>
        <w:t>Aktivita</w:t>
      </w:r>
    </w:p>
    <w:p w14:paraId="461D8E65" w14:textId="77777777" w:rsidR="00B93E62" w:rsidRPr="00427333" w:rsidRDefault="00B93E62" w:rsidP="00B93E62">
      <w:pPr>
        <w:pStyle w:val="NoSpacing"/>
        <w:rPr>
          <w:rFonts w:ascii="Calibri" w:hAnsi="Calibri" w:cs="Calibri"/>
          <w:i/>
          <w:color w:val="000000"/>
        </w:rPr>
      </w:pPr>
      <w:r w:rsidRPr="00427333">
        <w:rPr>
          <w:rFonts w:ascii="Calibri" w:hAnsi="Calibri" w:cs="Calibri"/>
          <w:i/>
          <w:color w:val="000000"/>
        </w:rPr>
        <w:t xml:space="preserve">Pomůcky a materiály </w:t>
      </w:r>
    </w:p>
    <w:p w14:paraId="461D8E66" w14:textId="7CB354A4" w:rsidR="00B93E62" w:rsidRPr="00427333" w:rsidRDefault="00B93E62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 xml:space="preserve">Fyzické nástroje a materiály, které k aktivitám budeme potřebovat; </w:t>
      </w:r>
      <w:r w:rsidR="00427333">
        <w:rPr>
          <w:rFonts w:ascii="Calibri" w:hAnsi="Calibri" w:cs="Calibri"/>
          <w:color w:val="0070C0"/>
        </w:rPr>
        <w:t xml:space="preserve">informační </w:t>
      </w:r>
      <w:r w:rsidRPr="00427333">
        <w:rPr>
          <w:rFonts w:ascii="Calibri" w:hAnsi="Calibri" w:cs="Calibri"/>
          <w:color w:val="0070C0"/>
        </w:rPr>
        <w:t>zdroje pro zjišťování v rámci aktivity.</w:t>
      </w:r>
    </w:p>
    <w:p w14:paraId="461D8E67" w14:textId="77777777" w:rsidR="00B93E62" w:rsidRPr="00427333" w:rsidRDefault="00A3553D" w:rsidP="00B93E62">
      <w:pPr>
        <w:pStyle w:val="NoSpacing"/>
        <w:numPr>
          <w:ilvl w:val="0"/>
          <w:numId w:val="6"/>
        </w:numPr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pomůcky</w:t>
      </w:r>
    </w:p>
    <w:p w14:paraId="461D8E68" w14:textId="0787ED68" w:rsidR="00A3553D" w:rsidRPr="00427333" w:rsidRDefault="00427333" w:rsidP="00B93E62">
      <w:pPr>
        <w:pStyle w:val="NoSpacing"/>
        <w:numPr>
          <w:ilvl w:val="0"/>
          <w:numId w:val="6"/>
        </w:numPr>
        <w:rPr>
          <w:rFonts w:ascii="Calibri" w:hAnsi="Calibri" w:cs="Calibri"/>
          <w:color w:val="0070C0"/>
        </w:rPr>
      </w:pPr>
      <w:r>
        <w:rPr>
          <w:rFonts w:ascii="Calibri" w:hAnsi="Calibri" w:cs="Calibri"/>
          <w:color w:val="0070C0"/>
        </w:rPr>
        <w:t>o</w:t>
      </w:r>
      <w:r w:rsidR="00A3553D" w:rsidRPr="00427333">
        <w:rPr>
          <w:rFonts w:ascii="Calibri" w:hAnsi="Calibri" w:cs="Calibri"/>
          <w:color w:val="0070C0"/>
        </w:rPr>
        <w:t>sobní počítač apod.</w:t>
      </w:r>
    </w:p>
    <w:p w14:paraId="461D8E69" w14:textId="77777777" w:rsidR="00B93E62" w:rsidRPr="00427333" w:rsidRDefault="00B93E62" w:rsidP="00B93E62">
      <w:pPr>
        <w:pStyle w:val="NoSpacing"/>
        <w:rPr>
          <w:rFonts w:ascii="Calibri" w:hAnsi="Calibri" w:cs="Calibri"/>
          <w:i/>
          <w:color w:val="000000"/>
        </w:rPr>
      </w:pPr>
    </w:p>
    <w:p w14:paraId="461D8E6A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i/>
        </w:rPr>
      </w:pPr>
      <w:r w:rsidRPr="00427333">
        <w:rPr>
          <w:rFonts w:asciiTheme="minorHAnsi" w:hAnsiTheme="minorHAnsi" w:cstheme="minorHAnsi"/>
          <w:bCs/>
          <w:i/>
        </w:rPr>
        <w:t xml:space="preserve">Příprava </w:t>
      </w:r>
    </w:p>
    <w:p w14:paraId="461D8E6B" w14:textId="77777777" w:rsidR="00B93E62" w:rsidRPr="00427333" w:rsidRDefault="00A3553D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vevnitř nebo venku</w:t>
      </w:r>
    </w:p>
    <w:p w14:paraId="461D8E6C" w14:textId="3D163601" w:rsidR="00B93E62" w:rsidRPr="00427333" w:rsidRDefault="00B93E62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Co </w:t>
      </w:r>
      <w:r w:rsidR="00427333">
        <w:rPr>
          <w:rFonts w:asciiTheme="minorHAnsi" w:hAnsiTheme="minorHAnsi" w:cstheme="minorHAnsi"/>
          <w:color w:val="0070C0"/>
        </w:rPr>
        <w:t>je třeba</w:t>
      </w:r>
      <w:r w:rsidRPr="00427333">
        <w:rPr>
          <w:rFonts w:asciiTheme="minorHAnsi" w:hAnsiTheme="minorHAnsi" w:cstheme="minorHAnsi"/>
          <w:color w:val="0070C0"/>
        </w:rPr>
        <w:t xml:space="preserve"> udělat, abychom mohli začít?</w:t>
      </w:r>
      <w:r w:rsidR="00A3553D" w:rsidRPr="00427333">
        <w:rPr>
          <w:rFonts w:asciiTheme="minorHAnsi" w:hAnsiTheme="minorHAnsi" w:cstheme="minorHAnsi"/>
          <w:color w:val="0070C0"/>
        </w:rPr>
        <w:t xml:space="preserve"> </w:t>
      </w:r>
    </w:p>
    <w:p w14:paraId="461D8E6D" w14:textId="77777777" w:rsidR="00B93E62" w:rsidRPr="00427333" w:rsidRDefault="00B93E62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70C0"/>
        </w:rPr>
        <w:t>Jak uspořádat učebnu.</w:t>
      </w:r>
    </w:p>
    <w:p w14:paraId="461D8E6E" w14:textId="77777777" w:rsidR="00B93E62" w:rsidRPr="00427333" w:rsidRDefault="00B93E62" w:rsidP="00B93E62">
      <w:pPr>
        <w:pStyle w:val="NoSpacing"/>
        <w:rPr>
          <w:rFonts w:ascii="Calibri" w:hAnsi="Calibri" w:cs="Calibri"/>
          <w:color w:val="000000"/>
        </w:rPr>
      </w:pPr>
    </w:p>
    <w:p w14:paraId="461D8E6F" w14:textId="77777777" w:rsidR="00B93E62" w:rsidRPr="00427333" w:rsidRDefault="00B93E62" w:rsidP="00B93E62">
      <w:pPr>
        <w:pStyle w:val="NoSpacing"/>
        <w:rPr>
          <w:rFonts w:ascii="Calibri" w:hAnsi="Calibri" w:cs="Calibri"/>
          <w:i/>
          <w:color w:val="000000"/>
        </w:rPr>
      </w:pPr>
      <w:r w:rsidRPr="00427333">
        <w:rPr>
          <w:rFonts w:ascii="Calibri" w:hAnsi="Calibri" w:cs="Calibri"/>
          <w:i/>
          <w:color w:val="000000"/>
        </w:rPr>
        <w:t>Zdroje</w:t>
      </w:r>
    </w:p>
    <w:p w14:paraId="461D8E70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např. internetové stránky nebo přílohy k modulu </w:t>
      </w:r>
    </w:p>
    <w:p w14:paraId="461D8E71" w14:textId="77777777" w:rsidR="00B93E62" w:rsidRPr="00427333" w:rsidRDefault="00B93E62" w:rsidP="00B93E62">
      <w:pPr>
        <w:pStyle w:val="NoSpacing"/>
        <w:rPr>
          <w:rFonts w:ascii="Calibri" w:hAnsi="Calibri" w:cs="Calibri"/>
          <w:color w:val="000000"/>
        </w:rPr>
      </w:pPr>
    </w:p>
    <w:p w14:paraId="461D8E72" w14:textId="77777777" w:rsidR="00B93E62" w:rsidRPr="00427333" w:rsidRDefault="00B93E62" w:rsidP="00B93E62">
      <w:pPr>
        <w:pStyle w:val="NoSpacing"/>
        <w:rPr>
          <w:rFonts w:ascii="Calibri" w:hAnsi="Calibri" w:cs="Calibri"/>
          <w:i/>
          <w:color w:val="000000"/>
        </w:rPr>
      </w:pPr>
      <w:r w:rsidRPr="00427333">
        <w:rPr>
          <w:rFonts w:ascii="Calibri" w:hAnsi="Calibri" w:cs="Calibri"/>
          <w:i/>
          <w:color w:val="000000"/>
        </w:rPr>
        <w:t>Popis</w:t>
      </w:r>
    </w:p>
    <w:p w14:paraId="461D8E73" w14:textId="77777777" w:rsidR="003227C3" w:rsidRPr="00427333" w:rsidRDefault="003227C3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  <w:highlight w:val="yellow"/>
        </w:rPr>
        <w:t xml:space="preserve">Ikony </w:t>
      </w:r>
      <w:r w:rsidRPr="00427333">
        <w:rPr>
          <w:rFonts w:asciiTheme="minorHAnsi" w:hAnsiTheme="minorHAnsi" w:cstheme="minorHAnsi"/>
          <w:color w:val="0070C0"/>
        </w:rPr>
        <w:t xml:space="preserve">jednotlivých druhů činnosti (v rámci jedné aktivity může být i více druhů činnosti): </w:t>
      </w:r>
    </w:p>
    <w:p w14:paraId="461D8E74" w14:textId="77777777" w:rsidR="003227C3" w:rsidRPr="00427333" w:rsidRDefault="00633A1E" w:rsidP="003227C3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Objevování / zjišťování informací: Tento symbol znamená, že dostanete nebo budete zjišťovat informace. Doprovází pasáže textu, které si máte přečíst, nebo zdroje, které si můžete dohledat. Cílem je lépe porozumět tématu.</w:t>
      </w:r>
    </w:p>
    <w:p w14:paraId="461D8E75" w14:textId="77777777" w:rsidR="003227C3" w:rsidRPr="00427333" w:rsidRDefault="003227C3" w:rsidP="003227C3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Otázka: Tento symbol označuje otázku. Nad otázkou se na chvíli zamyslete. Otázka vám pomůže lépe porozumět tématu.</w:t>
      </w:r>
    </w:p>
    <w:p w14:paraId="461D8E76" w14:textId="77777777" w:rsidR="00B93E62" w:rsidRPr="00427333" w:rsidRDefault="00633A1E" w:rsidP="003227C3">
      <w:pPr>
        <w:pStyle w:val="NoSpacing"/>
        <w:numPr>
          <w:ilvl w:val="0"/>
          <w:numId w:val="12"/>
        </w:numPr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>Tvorba / akce: Když uvidíte tento symbol, máte před sebou nějakou činnost! Samostatně nebo do skupiny dostanete zadaný nějaký úkol nebo činnost.</w:t>
      </w:r>
    </w:p>
    <w:p w14:paraId="461D8E77" w14:textId="77777777" w:rsidR="00B93E62" w:rsidRPr="00427333" w:rsidRDefault="00B93E62" w:rsidP="00B93E62">
      <w:pPr>
        <w:pStyle w:val="NoSpacing"/>
        <w:rPr>
          <w:rFonts w:ascii="Calibri" w:hAnsi="Calibri" w:cs="Calibri"/>
          <w:color w:val="000000"/>
        </w:rPr>
      </w:pPr>
    </w:p>
    <w:p w14:paraId="461D8E78" w14:textId="77777777" w:rsidR="00B93E62" w:rsidRPr="00427333" w:rsidRDefault="003227C3" w:rsidP="00B93E62">
      <w:pPr>
        <w:pStyle w:val="NoSpacing"/>
        <w:rPr>
          <w:rFonts w:ascii="Calibri" w:hAnsi="Calibri" w:cs="Calibri"/>
          <w:color w:val="000000"/>
        </w:rPr>
      </w:pPr>
      <w:r w:rsidRPr="00427333">
        <w:rPr>
          <w:rFonts w:ascii="Calibri" w:hAnsi="Calibri" w:cs="Calibri"/>
          <w:color w:val="000000"/>
        </w:rPr>
        <w:t>.</w:t>
      </w:r>
    </w:p>
    <w:p w14:paraId="461D8E79" w14:textId="77777777" w:rsidR="003227C3" w:rsidRPr="00427333" w:rsidRDefault="003227C3" w:rsidP="00B93E62">
      <w:pPr>
        <w:pStyle w:val="NoSpacing"/>
        <w:rPr>
          <w:rFonts w:ascii="Calibri" w:hAnsi="Calibri" w:cs="Calibri"/>
          <w:color w:val="000000"/>
        </w:rPr>
      </w:pPr>
      <w:r w:rsidRPr="00427333">
        <w:rPr>
          <w:rFonts w:ascii="Calibri" w:hAnsi="Calibri" w:cs="Calibri"/>
          <w:color w:val="000000"/>
        </w:rPr>
        <w:t>.</w:t>
      </w:r>
    </w:p>
    <w:p w14:paraId="461D8E7A" w14:textId="77777777" w:rsidR="003227C3" w:rsidRPr="00427333" w:rsidRDefault="003227C3" w:rsidP="00B93E62">
      <w:pPr>
        <w:pStyle w:val="NoSpacing"/>
        <w:rPr>
          <w:rFonts w:ascii="Calibri" w:hAnsi="Calibri" w:cs="Calibri"/>
          <w:color w:val="0070C0"/>
        </w:rPr>
      </w:pPr>
      <w:r w:rsidRPr="00427333">
        <w:rPr>
          <w:rFonts w:ascii="Calibri" w:hAnsi="Calibri" w:cs="Calibri"/>
          <w:color w:val="000000"/>
        </w:rPr>
        <w:t xml:space="preserve">. </w:t>
      </w:r>
      <w:r w:rsidRPr="00427333">
        <w:rPr>
          <w:rFonts w:ascii="Calibri" w:hAnsi="Calibri" w:cs="Calibri"/>
          <w:color w:val="0070C0"/>
        </w:rPr>
        <w:t>[Další činnosti.]</w:t>
      </w:r>
    </w:p>
    <w:p w14:paraId="461D8E7B" w14:textId="77777777" w:rsidR="00B93E62" w:rsidRPr="00427333" w:rsidRDefault="00B93E62" w:rsidP="00B93E62">
      <w:pPr>
        <w:pStyle w:val="NoSpacing"/>
        <w:rPr>
          <w:rFonts w:ascii="Calibri" w:hAnsi="Calibri" w:cs="Calibri"/>
          <w:color w:val="000000"/>
        </w:rPr>
      </w:pPr>
    </w:p>
    <w:p w14:paraId="461D8E7C" w14:textId="77777777" w:rsidR="00B93E62" w:rsidRPr="00427333" w:rsidRDefault="00B93E62" w:rsidP="00B93E62">
      <w:pPr>
        <w:rPr>
          <w:rFonts w:ascii="Calibri" w:hAnsi="Calibri" w:cs="Calibri"/>
        </w:rPr>
      </w:pPr>
    </w:p>
    <w:p w14:paraId="461D8E7D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b/>
          <w:bCs/>
        </w:rPr>
      </w:pPr>
      <w:r w:rsidRPr="00427333">
        <w:rPr>
          <w:rFonts w:asciiTheme="minorHAnsi" w:hAnsiTheme="minorHAnsi" w:cstheme="minorHAnsi"/>
          <w:b/>
          <w:bCs/>
        </w:rPr>
        <w:t>Další směry práce</w:t>
      </w:r>
    </w:p>
    <w:p w14:paraId="461D8E7E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Jiné verze aktivit a nápady na jejich realizaci. </w:t>
      </w:r>
    </w:p>
    <w:p w14:paraId="461D8E7F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</w:rPr>
      </w:pPr>
    </w:p>
    <w:p w14:paraId="461D8E80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  <w:b/>
          <w:bCs/>
        </w:rPr>
      </w:pPr>
      <w:r w:rsidRPr="00427333">
        <w:rPr>
          <w:rFonts w:asciiTheme="minorHAnsi" w:hAnsiTheme="minorHAnsi" w:cstheme="minorHAnsi"/>
          <w:b/>
          <w:bCs/>
        </w:rPr>
        <w:t>Literatura, další informace</w:t>
      </w:r>
    </w:p>
    <w:p w14:paraId="461D8E81" w14:textId="77777777" w:rsidR="00B93E62" w:rsidRPr="00427333" w:rsidRDefault="009224F7" w:rsidP="00B93E62">
      <w:pPr>
        <w:pStyle w:val="NoSpacing"/>
        <w:rPr>
          <w:rFonts w:asciiTheme="minorHAnsi" w:hAnsiTheme="minorHAnsi" w:cstheme="minorHAnsi"/>
          <w:color w:val="0070C0"/>
        </w:rPr>
      </w:pPr>
      <w:r w:rsidRPr="00427333">
        <w:rPr>
          <w:rFonts w:asciiTheme="minorHAnsi" w:hAnsiTheme="minorHAnsi" w:cstheme="minorHAnsi"/>
          <w:color w:val="0070C0"/>
        </w:rPr>
        <w:t xml:space="preserve">Případné další informační zdroje k tématu. </w:t>
      </w:r>
    </w:p>
    <w:p w14:paraId="461D8E82" w14:textId="77777777" w:rsidR="00B93E62" w:rsidRPr="00427333" w:rsidRDefault="00B93E62" w:rsidP="00B93E62">
      <w:pPr>
        <w:pStyle w:val="NoSpacing"/>
        <w:rPr>
          <w:rFonts w:asciiTheme="minorHAnsi" w:hAnsiTheme="minorHAnsi" w:cstheme="minorHAnsi"/>
        </w:rPr>
      </w:pPr>
    </w:p>
    <w:p w14:paraId="461D8E83" w14:textId="77777777" w:rsidR="00B93E62" w:rsidRPr="00427333" w:rsidRDefault="00B93E62" w:rsidP="00B93E62">
      <w:pPr>
        <w:rPr>
          <w:rFonts w:ascii="Calibri" w:hAnsi="Calibri" w:cs="Calibri"/>
        </w:rPr>
      </w:pPr>
      <w:r w:rsidRPr="00427333">
        <w:rPr>
          <w:rFonts w:ascii="Calibri" w:hAnsi="Calibri" w:cs="Calibri"/>
        </w:rPr>
        <w:br w:type="page"/>
      </w:r>
    </w:p>
    <w:p w14:paraId="461D8E84" w14:textId="77777777" w:rsidR="00B93E62" w:rsidRPr="00427333" w:rsidRDefault="00B93E62" w:rsidP="00B93E62">
      <w:pPr>
        <w:pStyle w:val="Heading1"/>
        <w:rPr>
          <w:lang w:val="cs-CZ"/>
        </w:rPr>
      </w:pPr>
      <w:r w:rsidRPr="00427333">
        <w:rPr>
          <w:lang w:val="cs-CZ"/>
        </w:rPr>
        <w:t>Pracovní listy</w:t>
      </w:r>
    </w:p>
    <w:p w14:paraId="461D8E85" w14:textId="77777777" w:rsidR="00B93E62" w:rsidRPr="00427333" w:rsidRDefault="00B93E62" w:rsidP="00B93E62">
      <w:pPr>
        <w:pStyle w:val="Standaard1"/>
        <w:rPr>
          <w:rFonts w:asciiTheme="minorHAnsi" w:hAnsiTheme="minorHAnsi" w:cstheme="minorHAnsi"/>
          <w:color w:val="0070C0"/>
          <w:lang w:val="cs-CZ"/>
        </w:rPr>
      </w:pPr>
      <w:r w:rsidRPr="00427333">
        <w:rPr>
          <w:rFonts w:asciiTheme="minorHAnsi" w:hAnsiTheme="minorHAnsi" w:cstheme="minorHAnsi"/>
          <w:color w:val="0070C0"/>
          <w:lang w:val="cs-CZ"/>
        </w:rPr>
        <w:t xml:space="preserve">Lze snadno vytisknout / nakopírovat a rozdat žákům. Vytvořené na zvláštní stránce. </w:t>
      </w:r>
    </w:p>
    <w:p w14:paraId="461D8E86" w14:textId="77777777" w:rsidR="00B93E62" w:rsidRPr="00427333" w:rsidRDefault="00B93E62" w:rsidP="00B93E62">
      <w:pPr>
        <w:pStyle w:val="Normal1"/>
        <w:rPr>
          <w:rFonts w:asciiTheme="minorHAnsi" w:hAnsiTheme="minorHAnsi" w:cstheme="minorHAnsi"/>
          <w:b/>
          <w:bCs/>
          <w:lang w:val="cs-CZ"/>
        </w:rPr>
      </w:pPr>
    </w:p>
    <w:p w14:paraId="461D8E87" w14:textId="77777777" w:rsidR="00B93E62" w:rsidRPr="00427333" w:rsidRDefault="00B93E62" w:rsidP="00B93E62">
      <w:pPr>
        <w:pStyle w:val="Normal1"/>
        <w:rPr>
          <w:rFonts w:asciiTheme="minorHAnsi" w:hAnsiTheme="minorHAnsi" w:cstheme="minorHAnsi"/>
          <w:lang w:val="cs-CZ"/>
        </w:rPr>
      </w:pPr>
      <w:r w:rsidRPr="00427333">
        <w:rPr>
          <w:rFonts w:asciiTheme="minorHAnsi" w:hAnsiTheme="minorHAnsi" w:cstheme="minorHAnsi"/>
          <w:b/>
          <w:bCs/>
          <w:lang w:val="cs-CZ"/>
        </w:rPr>
        <w:t>W1.1 Název</w:t>
      </w:r>
    </w:p>
    <w:p w14:paraId="461D8E88" w14:textId="77777777" w:rsidR="00B93E62" w:rsidRPr="00427333" w:rsidRDefault="003227C3" w:rsidP="00B93E62">
      <w:pPr>
        <w:rPr>
          <w:color w:val="0070C0"/>
        </w:rPr>
      </w:pPr>
      <w:r w:rsidRPr="00427333">
        <w:rPr>
          <w:color w:val="0070C0"/>
        </w:rPr>
        <w:t xml:space="preserve">Číslováno podle aktivit. </w:t>
      </w:r>
    </w:p>
    <w:p w14:paraId="461D8E89" w14:textId="77777777" w:rsidR="00B93E62" w:rsidRPr="00427333" w:rsidRDefault="00B93E62" w:rsidP="00B93E62">
      <w:pPr>
        <w:rPr>
          <w:lang w:eastAsia="hu-HU"/>
        </w:rPr>
      </w:pPr>
    </w:p>
    <w:p w14:paraId="461D8E8A" w14:textId="77777777" w:rsidR="00B93E62" w:rsidRPr="00427333" w:rsidRDefault="00B93E62" w:rsidP="00B93E62">
      <w:pPr>
        <w:rPr>
          <w:b/>
          <w:bCs/>
          <w:lang w:eastAsia="hu-HU"/>
        </w:rPr>
      </w:pPr>
    </w:p>
    <w:p w14:paraId="461D8E8B" w14:textId="77777777" w:rsidR="00B93E62" w:rsidRPr="00427333" w:rsidRDefault="00B93E62" w:rsidP="00B93E62">
      <w:pPr>
        <w:pStyle w:val="Normal1"/>
        <w:rPr>
          <w:rFonts w:asciiTheme="majorHAnsi" w:hAnsiTheme="majorHAnsi" w:cstheme="majorHAnsi"/>
          <w:sz w:val="22"/>
          <w:szCs w:val="22"/>
          <w:lang w:val="cs-CZ"/>
        </w:rPr>
      </w:pPr>
    </w:p>
    <w:p w14:paraId="461D8E8C" w14:textId="77777777" w:rsidR="00B93E62" w:rsidRPr="00427333" w:rsidRDefault="00B93E62" w:rsidP="00B93E62">
      <w:pPr>
        <w:rPr>
          <w:rFonts w:asciiTheme="majorHAnsi" w:hAnsiTheme="majorHAnsi" w:cstheme="majorHAnsi"/>
          <w:sz w:val="22"/>
        </w:rPr>
      </w:pPr>
      <w:r w:rsidRPr="00427333">
        <w:rPr>
          <w:rFonts w:asciiTheme="majorHAnsi" w:hAnsiTheme="majorHAnsi" w:cstheme="majorHAnsi"/>
          <w:sz w:val="22"/>
        </w:rPr>
        <w:br w:type="page"/>
      </w:r>
    </w:p>
    <w:p w14:paraId="461D8E8D" w14:textId="77777777" w:rsidR="00B93E62" w:rsidRPr="00427333" w:rsidRDefault="00B93E62" w:rsidP="00B93E62">
      <w:pPr>
        <w:pStyle w:val="Heading1"/>
        <w:rPr>
          <w:lang w:val="cs-CZ"/>
        </w:rPr>
      </w:pPr>
      <w:r w:rsidRPr="00427333">
        <w:rPr>
          <w:lang w:val="cs-CZ"/>
        </w:rPr>
        <w:t>Stránky pro vyučující</w:t>
      </w:r>
    </w:p>
    <w:p w14:paraId="461D8E8E" w14:textId="3741E912" w:rsidR="00B93E62" w:rsidRPr="00427333" w:rsidRDefault="00B93E62" w:rsidP="00B93E62">
      <w:pPr>
        <w:pStyle w:val="Standaard1"/>
        <w:rPr>
          <w:rFonts w:asciiTheme="minorHAnsi" w:hAnsiTheme="minorHAnsi" w:cstheme="minorHAnsi"/>
          <w:color w:val="0070C0"/>
          <w:lang w:val="cs-CZ"/>
        </w:rPr>
      </w:pPr>
      <w:r w:rsidRPr="00427333">
        <w:rPr>
          <w:rFonts w:asciiTheme="minorHAnsi" w:hAnsiTheme="minorHAnsi" w:cstheme="minorHAnsi"/>
          <w:color w:val="0070C0"/>
          <w:lang w:val="cs-CZ"/>
        </w:rPr>
        <w:t xml:space="preserve">Důležité podklady, které vyučující v rámci aktivity </w:t>
      </w:r>
      <w:r w:rsidR="00427333">
        <w:rPr>
          <w:rFonts w:asciiTheme="minorHAnsi" w:hAnsiTheme="minorHAnsi" w:cstheme="minorHAnsi"/>
          <w:color w:val="0070C0"/>
          <w:lang w:val="cs-CZ"/>
        </w:rPr>
        <w:t>předkládá</w:t>
      </w:r>
      <w:r w:rsidRPr="00427333">
        <w:rPr>
          <w:rFonts w:asciiTheme="minorHAnsi" w:hAnsiTheme="minorHAnsi" w:cstheme="minorHAnsi"/>
          <w:color w:val="0070C0"/>
          <w:lang w:val="cs-CZ"/>
        </w:rPr>
        <w:t xml:space="preserve"> nebo p</w:t>
      </w:r>
      <w:r w:rsidR="00427333">
        <w:rPr>
          <w:rFonts w:asciiTheme="minorHAnsi" w:hAnsiTheme="minorHAnsi" w:cstheme="minorHAnsi"/>
          <w:color w:val="0070C0"/>
          <w:lang w:val="cs-CZ"/>
        </w:rPr>
        <w:t>rezentuje</w:t>
      </w:r>
      <w:r w:rsidRPr="00427333">
        <w:rPr>
          <w:rFonts w:asciiTheme="minorHAnsi" w:hAnsiTheme="minorHAnsi" w:cstheme="minorHAnsi"/>
          <w:color w:val="0070C0"/>
          <w:lang w:val="cs-CZ"/>
        </w:rPr>
        <w:t xml:space="preserve"> žákům; řešení úloh. Další informace</w:t>
      </w:r>
      <w:r w:rsidR="003227C3" w:rsidRPr="00427333">
        <w:rPr>
          <w:rFonts w:asciiTheme="minorHAnsi" w:hAnsiTheme="minorHAnsi" w:cstheme="minorHAnsi"/>
          <w:color w:val="0070C0"/>
          <w:lang w:val="cs-CZ"/>
        </w:rPr>
        <w:t xml:space="preserve"> </w:t>
      </w:r>
    </w:p>
    <w:p w14:paraId="461D8E8F" w14:textId="77777777" w:rsidR="00B93E62" w:rsidRPr="00427333" w:rsidRDefault="00B93E62" w:rsidP="003227C3">
      <w:pPr>
        <w:pStyle w:val="Standaard1"/>
        <w:rPr>
          <w:rFonts w:asciiTheme="minorHAnsi" w:hAnsiTheme="minorHAnsi" w:cstheme="minorHAnsi"/>
          <w:color w:val="0070C0"/>
          <w:lang w:val="cs-CZ"/>
        </w:rPr>
      </w:pPr>
      <w:r w:rsidRPr="00427333">
        <w:rPr>
          <w:rFonts w:asciiTheme="minorHAnsi" w:hAnsiTheme="minorHAnsi" w:cstheme="minorHAnsi"/>
          <w:color w:val="0070C0"/>
          <w:lang w:val="cs-CZ"/>
        </w:rPr>
        <w:t>Vytvořené na zvláštní stránce.</w:t>
      </w:r>
    </w:p>
    <w:p w14:paraId="461D8E90" w14:textId="203931E2" w:rsidR="00B93E62" w:rsidRPr="00427333" w:rsidRDefault="00B93E62" w:rsidP="00B93E62">
      <w:pPr>
        <w:pStyle w:val="Normal1"/>
        <w:rPr>
          <w:rFonts w:asciiTheme="minorHAnsi" w:hAnsiTheme="minorHAnsi" w:cstheme="minorHAnsi"/>
          <w:b/>
          <w:lang w:val="cs-CZ"/>
        </w:rPr>
      </w:pPr>
      <w:r w:rsidRPr="00427333">
        <w:rPr>
          <w:rFonts w:asciiTheme="minorHAnsi" w:hAnsiTheme="minorHAnsi" w:cstheme="minorHAnsi"/>
          <w:b/>
          <w:lang w:val="cs-CZ"/>
        </w:rPr>
        <w:t xml:space="preserve">T1.1. </w:t>
      </w:r>
      <w:r w:rsidR="000C19B5">
        <w:rPr>
          <w:rFonts w:asciiTheme="minorHAnsi" w:hAnsiTheme="minorHAnsi" w:cstheme="minorHAnsi"/>
          <w:b/>
          <w:lang w:val="cs-CZ"/>
        </w:rPr>
        <w:t>–</w:t>
      </w:r>
      <w:r w:rsidRPr="00427333">
        <w:rPr>
          <w:rFonts w:asciiTheme="minorHAnsi" w:hAnsiTheme="minorHAnsi" w:cstheme="minorHAnsi"/>
          <w:b/>
          <w:lang w:val="cs-CZ"/>
        </w:rPr>
        <w:t xml:space="preserve"> Název</w:t>
      </w:r>
    </w:p>
    <w:p w14:paraId="461D8E91" w14:textId="77777777" w:rsidR="003227C3" w:rsidRPr="00427333" w:rsidRDefault="003227C3" w:rsidP="003227C3">
      <w:pPr>
        <w:rPr>
          <w:color w:val="0070C0"/>
        </w:rPr>
      </w:pPr>
      <w:r w:rsidRPr="00427333">
        <w:rPr>
          <w:color w:val="0070C0"/>
        </w:rPr>
        <w:t xml:space="preserve">Číslováno podle aktivit. </w:t>
      </w:r>
    </w:p>
    <w:p w14:paraId="461D8E92" w14:textId="77777777" w:rsidR="00B93E62" w:rsidRPr="00427333" w:rsidRDefault="00B93E62" w:rsidP="00B93E62">
      <w:pPr>
        <w:pStyle w:val="NoSpacing"/>
        <w:rPr>
          <w:rFonts w:ascii="Calibri" w:hAnsi="Calibri" w:cs="Calibri"/>
        </w:rPr>
      </w:pPr>
    </w:p>
    <w:p w14:paraId="461D8E93" w14:textId="77777777" w:rsidR="00B93E62" w:rsidRPr="00427333" w:rsidRDefault="00B93E62"/>
    <w:p w14:paraId="788B62CA" w14:textId="77777777" w:rsidR="00427333" w:rsidRPr="00427333" w:rsidRDefault="00427333"/>
    <w:sectPr w:rsidR="00427333" w:rsidRPr="00427333" w:rsidSect="0001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9AC"/>
    <w:multiLevelType w:val="hybridMultilevel"/>
    <w:tmpl w:val="4CA48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E5844"/>
    <w:multiLevelType w:val="hybridMultilevel"/>
    <w:tmpl w:val="34C4C610"/>
    <w:lvl w:ilvl="0" w:tplc="D500DA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15A"/>
    <w:multiLevelType w:val="hybridMultilevel"/>
    <w:tmpl w:val="CF163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B2C"/>
    <w:multiLevelType w:val="hybridMultilevel"/>
    <w:tmpl w:val="1CAC3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1C09"/>
    <w:multiLevelType w:val="hybridMultilevel"/>
    <w:tmpl w:val="655019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7D4"/>
    <w:multiLevelType w:val="hybridMultilevel"/>
    <w:tmpl w:val="F3664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72290"/>
    <w:multiLevelType w:val="multilevel"/>
    <w:tmpl w:val="E82C639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50D0EF2"/>
    <w:multiLevelType w:val="hybridMultilevel"/>
    <w:tmpl w:val="25381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3FD1"/>
    <w:multiLevelType w:val="hybridMultilevel"/>
    <w:tmpl w:val="CC3EF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92CDF"/>
    <w:multiLevelType w:val="hybridMultilevel"/>
    <w:tmpl w:val="32F89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E249C5"/>
    <w:multiLevelType w:val="hybridMultilevel"/>
    <w:tmpl w:val="DFF0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71725"/>
    <w:multiLevelType w:val="hybridMultilevel"/>
    <w:tmpl w:val="28883B9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AA5735"/>
    <w:multiLevelType w:val="hybridMultilevel"/>
    <w:tmpl w:val="8D627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62"/>
    <w:rsid w:val="00002EC7"/>
    <w:rsid w:val="00010664"/>
    <w:rsid w:val="000C19B5"/>
    <w:rsid w:val="00154DBA"/>
    <w:rsid w:val="001648FB"/>
    <w:rsid w:val="001A6801"/>
    <w:rsid w:val="0025482B"/>
    <w:rsid w:val="003227C3"/>
    <w:rsid w:val="00393065"/>
    <w:rsid w:val="00423B09"/>
    <w:rsid w:val="00427333"/>
    <w:rsid w:val="00491942"/>
    <w:rsid w:val="004A13B1"/>
    <w:rsid w:val="004D6FBB"/>
    <w:rsid w:val="0061490B"/>
    <w:rsid w:val="00633A1E"/>
    <w:rsid w:val="006511D4"/>
    <w:rsid w:val="00695610"/>
    <w:rsid w:val="0071718D"/>
    <w:rsid w:val="007702A2"/>
    <w:rsid w:val="00776CA4"/>
    <w:rsid w:val="00793307"/>
    <w:rsid w:val="007B2502"/>
    <w:rsid w:val="00831AA2"/>
    <w:rsid w:val="008F1A35"/>
    <w:rsid w:val="009224F7"/>
    <w:rsid w:val="00951835"/>
    <w:rsid w:val="0096276D"/>
    <w:rsid w:val="009A3238"/>
    <w:rsid w:val="009D6547"/>
    <w:rsid w:val="00A06E3E"/>
    <w:rsid w:val="00A24601"/>
    <w:rsid w:val="00A3553D"/>
    <w:rsid w:val="00A577A5"/>
    <w:rsid w:val="00AF2625"/>
    <w:rsid w:val="00B53CFD"/>
    <w:rsid w:val="00B93E62"/>
    <w:rsid w:val="00BE2F7C"/>
    <w:rsid w:val="00C83A05"/>
    <w:rsid w:val="00D43D45"/>
    <w:rsid w:val="00D53DEA"/>
    <w:rsid w:val="00DD55DA"/>
    <w:rsid w:val="00E0158F"/>
    <w:rsid w:val="00E37E77"/>
    <w:rsid w:val="00F4061A"/>
    <w:rsid w:val="00F840AA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8DC6"/>
  <w15:docId w15:val="{5727CA37-AD6E-419C-9707-0E439AD8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DEA"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E62"/>
    <w:pPr>
      <w:keepNext/>
      <w:keepLines/>
      <w:outlineLvl w:val="0"/>
    </w:pPr>
    <w:rPr>
      <w:rFonts w:eastAsiaTheme="majorEastAsia" w:cstheme="majorBid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E62"/>
    <w:rPr>
      <w:rFonts w:eastAsiaTheme="majorEastAsia" w:cstheme="majorBidi"/>
      <w:sz w:val="32"/>
      <w:szCs w:val="32"/>
      <w:lang w:val="en-US"/>
    </w:rPr>
  </w:style>
  <w:style w:type="paragraph" w:styleId="NoSpacing">
    <w:name w:val="No Spacing"/>
    <w:link w:val="NoSpacingChar"/>
    <w:uiPriority w:val="1"/>
    <w:qFormat/>
    <w:rsid w:val="00427333"/>
    <w:rPr>
      <w:rFonts w:ascii="Comic Sans MS" w:eastAsia="Times New Roman" w:hAnsi="Comic Sans MS" w:cs="Times New Roman"/>
      <w:szCs w:val="24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B93E62"/>
    <w:pPr>
      <w:spacing w:before="240" w:after="60"/>
      <w:jc w:val="center"/>
      <w:outlineLvl w:val="0"/>
    </w:pPr>
    <w:rPr>
      <w:rFonts w:ascii="Calibri" w:eastAsia="Times New Roman" w:hAnsi="Calibri" w:cs="Angsana New"/>
      <w:b/>
      <w:bCs/>
      <w:kern w:val="28"/>
      <w:sz w:val="48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93E62"/>
    <w:rPr>
      <w:rFonts w:ascii="Calibri" w:eastAsia="Times New Roman" w:hAnsi="Calibri" w:cs="Angsana New"/>
      <w:b/>
      <w:bCs/>
      <w:kern w:val="28"/>
      <w:sz w:val="48"/>
      <w:szCs w:val="32"/>
      <w:lang w:val="en-US"/>
    </w:rPr>
  </w:style>
  <w:style w:type="paragraph" w:customStyle="1" w:styleId="Normal1">
    <w:name w:val="Normal1"/>
    <w:rsid w:val="00B93E62"/>
    <w:rPr>
      <w:rFonts w:ascii="Times New Roman" w:eastAsia="Times New Roman" w:hAnsi="Times New Roman" w:cs="Times New Roman"/>
      <w:szCs w:val="24"/>
      <w:lang w:val="en-GB" w:eastAsia="hu-HU"/>
    </w:rPr>
  </w:style>
  <w:style w:type="paragraph" w:customStyle="1" w:styleId="Standaard1">
    <w:name w:val="Standaard1"/>
    <w:rsid w:val="00B93E62"/>
    <w:rPr>
      <w:rFonts w:ascii="Times New Roman" w:eastAsia="Times New Roman" w:hAnsi="Times New Roman" w:cs="Times New Roman"/>
      <w:szCs w:val="24"/>
      <w:lang w:val="en-GB" w:eastAsia="hu-HU"/>
    </w:rPr>
  </w:style>
  <w:style w:type="paragraph" w:styleId="ListParagraph">
    <w:name w:val="List Paragraph"/>
    <w:basedOn w:val="Normal"/>
    <w:uiPriority w:val="34"/>
    <w:qFormat/>
    <w:rsid w:val="00B93E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A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1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427333"/>
    <w:rPr>
      <w:rFonts w:ascii="Comic Sans MS" w:eastAsia="Times New Roman" w:hAnsi="Comic Sans MS" w:cs="Times New Roman"/>
      <w:szCs w:val="24"/>
      <w:lang w:val="cs-CZ"/>
    </w:rPr>
  </w:style>
  <w:style w:type="paragraph" w:styleId="Revision">
    <w:name w:val="Revision"/>
    <w:hidden/>
    <w:uiPriority w:val="99"/>
    <w:semiHidden/>
    <w:rsid w:val="006511D4"/>
  </w:style>
  <w:style w:type="character" w:styleId="Strong">
    <w:name w:val="Strong"/>
    <w:basedOn w:val="DefaultParagraphFont"/>
    <w:uiPriority w:val="22"/>
    <w:qFormat/>
    <w:rsid w:val="0071718D"/>
    <w:rPr>
      <w:b/>
      <w:bCs/>
    </w:rPr>
  </w:style>
  <w:style w:type="paragraph" w:styleId="NormalWeb">
    <w:name w:val="Normal (Web)"/>
    <w:basedOn w:val="Normal"/>
    <w:uiPriority w:val="99"/>
    <w:unhideWhenUsed/>
    <w:rsid w:val="00E37E7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DFDD-8C60-4EE2-B7BF-2DFD80AB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789</Words>
  <Characters>4659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Jan Morávek</cp:lastModifiedBy>
  <cp:revision>8</cp:revision>
  <dcterms:created xsi:type="dcterms:W3CDTF">2021-02-08T15:19:00Z</dcterms:created>
  <dcterms:modified xsi:type="dcterms:W3CDTF">2021-03-18T20:22:00Z</dcterms:modified>
</cp:coreProperties>
</file>