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E59249" w14:textId="616553B9" w:rsidR="00AC71D1" w:rsidRDefault="00001BD8" w:rsidP="00001BD8">
      <w:pPr>
        <w:rPr>
          <w:b/>
          <w:szCs w:val="22"/>
          <w:lang w:val="en-US"/>
        </w:rPr>
      </w:pPr>
      <w:r>
        <w:rPr>
          <w:noProof/>
          <w:lang w:val="sk-SK" w:eastAsia="sk-SK" w:bidi="ar-SA"/>
        </w:rPr>
        <w:drawing>
          <wp:anchor distT="0" distB="0" distL="114300" distR="114300" simplePos="0" relativeHeight="251660288" behindDoc="1" locked="0" layoutInCell="1" allowOverlap="1" wp14:anchorId="58508DF0" wp14:editId="0C874BC5">
            <wp:simplePos x="0" y="0"/>
            <wp:positionH relativeFrom="column">
              <wp:posOffset>-739140</wp:posOffset>
            </wp:positionH>
            <wp:positionV relativeFrom="paragraph">
              <wp:posOffset>-1453515</wp:posOffset>
            </wp:positionV>
            <wp:extent cx="7591425" cy="107346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earn-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1425" cy="10734675"/>
                    </a:xfrm>
                    <a:prstGeom prst="rect">
                      <a:avLst/>
                    </a:prstGeom>
                  </pic:spPr>
                </pic:pic>
              </a:graphicData>
            </a:graphic>
            <wp14:sizeRelH relativeFrom="page">
              <wp14:pctWidth>0</wp14:pctWidth>
            </wp14:sizeRelH>
            <wp14:sizeRelV relativeFrom="page">
              <wp14:pctHeight>0</wp14:pctHeight>
            </wp14:sizeRelV>
          </wp:anchor>
        </w:drawing>
      </w:r>
    </w:p>
    <w:p w14:paraId="6929AB4C" w14:textId="77777777" w:rsidR="00AC71D1" w:rsidRDefault="00AC71D1">
      <w:pPr>
        <w:jc w:val="center"/>
        <w:rPr>
          <w:b/>
          <w:szCs w:val="22"/>
          <w:lang w:val="en-US"/>
        </w:rPr>
      </w:pPr>
    </w:p>
    <w:p w14:paraId="7E9D65F6" w14:textId="0F3AB300" w:rsidR="00AC71D1" w:rsidRPr="00001BD8" w:rsidRDefault="00D5160E" w:rsidP="00001BD8">
      <w:pPr>
        <w:rPr>
          <w:rFonts w:ascii="Open Sans" w:hAnsi="Open Sans" w:cs="Open Sans"/>
          <w:color w:val="FFFFFF" w:themeColor="background1"/>
          <w:sz w:val="52"/>
          <w:szCs w:val="52"/>
          <w:lang w:val="en-US"/>
        </w:rPr>
      </w:pPr>
      <w:r>
        <w:rPr>
          <w:rFonts w:ascii="Open Sans" w:hAnsi="Open Sans" w:cs="Open Sans"/>
          <w:color w:val="FFFFFF" w:themeColor="background1"/>
          <w:sz w:val="52"/>
          <w:szCs w:val="52"/>
          <w:lang w:val="en-US"/>
        </w:rPr>
        <w:t xml:space="preserve">    </w:t>
      </w:r>
      <w:proofErr w:type="spellStart"/>
      <w:r w:rsidR="000E7502" w:rsidRPr="00001BD8">
        <w:rPr>
          <w:rFonts w:ascii="Open Sans" w:hAnsi="Open Sans" w:cs="Open Sans"/>
          <w:color w:val="FFFFFF" w:themeColor="background1"/>
          <w:sz w:val="52"/>
          <w:szCs w:val="52"/>
          <w:lang w:val="en-US"/>
        </w:rPr>
        <w:t>Projekt</w:t>
      </w:r>
      <w:proofErr w:type="spellEnd"/>
      <w:r w:rsidR="000E7502" w:rsidRPr="00001BD8">
        <w:rPr>
          <w:rFonts w:ascii="Open Sans" w:hAnsi="Open Sans" w:cs="Open Sans"/>
          <w:color w:val="FFFFFF" w:themeColor="background1"/>
          <w:sz w:val="52"/>
          <w:szCs w:val="52"/>
          <w:lang w:val="en-US"/>
        </w:rPr>
        <w:t xml:space="preserve"> </w:t>
      </w:r>
      <w:proofErr w:type="spellStart"/>
      <w:r w:rsidR="000E7502" w:rsidRPr="00001BD8">
        <w:rPr>
          <w:rFonts w:ascii="Open Sans" w:hAnsi="Open Sans" w:cs="Open Sans"/>
          <w:color w:val="FFFFFF" w:themeColor="background1"/>
          <w:sz w:val="52"/>
          <w:szCs w:val="52"/>
          <w:lang w:val="en-US"/>
        </w:rPr>
        <w:t>BioLearn</w:t>
      </w:r>
      <w:proofErr w:type="spellEnd"/>
      <w:r w:rsidR="000E7502" w:rsidRPr="00001BD8">
        <w:rPr>
          <w:rFonts w:ascii="Open Sans" w:hAnsi="Open Sans" w:cs="Open Sans"/>
          <w:color w:val="FFFFFF" w:themeColor="background1"/>
          <w:sz w:val="52"/>
          <w:szCs w:val="52"/>
          <w:lang w:val="en-US"/>
        </w:rPr>
        <w:t xml:space="preserve"> </w:t>
      </w:r>
    </w:p>
    <w:p w14:paraId="5A5E925B" w14:textId="77777777" w:rsidR="00AC71D1" w:rsidRPr="00D5160E" w:rsidRDefault="00AC71D1">
      <w:pPr>
        <w:jc w:val="center"/>
        <w:rPr>
          <w:rFonts w:ascii="Open Sans" w:hAnsi="Open Sans" w:cs="Open Sans"/>
          <w:b/>
          <w:color w:val="FFFFFF" w:themeColor="background1"/>
          <w:sz w:val="18"/>
          <w:szCs w:val="52"/>
          <w:lang w:val="en-US"/>
        </w:rPr>
      </w:pPr>
    </w:p>
    <w:p w14:paraId="79218B8A" w14:textId="3BC4A900" w:rsidR="00AC71D1" w:rsidRPr="00001BD8" w:rsidRDefault="00D5160E" w:rsidP="00001BD8">
      <w:pPr>
        <w:rPr>
          <w:rFonts w:ascii="Open Sans" w:hAnsi="Open Sans" w:cs="Open Sans"/>
          <w:b/>
          <w:color w:val="FFFFFF" w:themeColor="background1"/>
          <w:sz w:val="52"/>
          <w:szCs w:val="52"/>
          <w:lang w:val="en-US"/>
        </w:rPr>
      </w:pPr>
      <w:r>
        <w:rPr>
          <w:rFonts w:ascii="Open Sans" w:hAnsi="Open Sans" w:cs="Open Sans"/>
          <w:b/>
          <w:color w:val="FFFFFF" w:themeColor="background1"/>
          <w:sz w:val="52"/>
          <w:szCs w:val="52"/>
          <w:lang w:val="en-US"/>
        </w:rPr>
        <w:t xml:space="preserve">    </w:t>
      </w:r>
      <w:proofErr w:type="spellStart"/>
      <w:r w:rsidR="00492D3C" w:rsidRPr="00492D3C">
        <w:rPr>
          <w:rFonts w:ascii="Open Sans" w:hAnsi="Open Sans" w:cs="Open Sans"/>
          <w:b/>
          <w:color w:val="FFFFFF" w:themeColor="background1"/>
          <w:sz w:val="52"/>
          <w:szCs w:val="52"/>
          <w:lang w:val="en-US"/>
        </w:rPr>
        <w:t>Biomimikry</w:t>
      </w:r>
      <w:proofErr w:type="spellEnd"/>
      <w:r w:rsidR="00492D3C" w:rsidRPr="00492D3C">
        <w:rPr>
          <w:rFonts w:ascii="Open Sans" w:hAnsi="Open Sans" w:cs="Open Sans"/>
          <w:b/>
          <w:color w:val="FFFFFF" w:themeColor="background1"/>
          <w:sz w:val="52"/>
          <w:szCs w:val="52"/>
          <w:lang w:val="en-US"/>
        </w:rPr>
        <w:t xml:space="preserve"> </w:t>
      </w:r>
      <w:proofErr w:type="spellStart"/>
      <w:r w:rsidR="00492D3C" w:rsidRPr="00492D3C">
        <w:rPr>
          <w:rFonts w:ascii="Open Sans" w:hAnsi="Open Sans" w:cs="Open Sans"/>
          <w:b/>
          <w:color w:val="FFFFFF" w:themeColor="background1"/>
          <w:sz w:val="52"/>
          <w:szCs w:val="52"/>
          <w:lang w:val="en-US"/>
        </w:rPr>
        <w:t>vo</w:t>
      </w:r>
      <w:proofErr w:type="spellEnd"/>
      <w:r w:rsidR="00492D3C" w:rsidRPr="00492D3C">
        <w:rPr>
          <w:rFonts w:ascii="Open Sans" w:hAnsi="Open Sans" w:cs="Open Sans"/>
          <w:b/>
          <w:color w:val="FFFFFF" w:themeColor="background1"/>
          <w:sz w:val="52"/>
          <w:szCs w:val="52"/>
          <w:lang w:val="en-US"/>
        </w:rPr>
        <w:t xml:space="preserve"> </w:t>
      </w:r>
      <w:proofErr w:type="spellStart"/>
      <w:r w:rsidR="00492D3C" w:rsidRPr="00492D3C">
        <w:rPr>
          <w:rFonts w:ascii="Open Sans" w:hAnsi="Open Sans" w:cs="Open Sans"/>
          <w:b/>
          <w:color w:val="FFFFFF" w:themeColor="background1"/>
          <w:sz w:val="52"/>
          <w:szCs w:val="52"/>
          <w:lang w:val="en-US"/>
        </w:rPr>
        <w:t>vzdelávaní</w:t>
      </w:r>
      <w:proofErr w:type="spellEnd"/>
    </w:p>
    <w:p w14:paraId="5537FF0A" w14:textId="61C68129" w:rsidR="00186200" w:rsidRDefault="00403985">
      <w:pPr>
        <w:pStyle w:val="TOAHeading"/>
        <w:rPr>
          <w:rFonts w:hint="eastAsia"/>
        </w:rPr>
      </w:pPr>
      <w:r>
        <w:rPr>
          <w:noProof/>
          <w:lang w:val="sk-SK" w:eastAsia="sk-SK" w:bidi="ar-SA"/>
        </w:rPr>
        <w:drawing>
          <wp:anchor distT="0" distB="0" distL="114300" distR="114300" simplePos="0" relativeHeight="251663360" behindDoc="0" locked="0" layoutInCell="1" allowOverlap="1" wp14:anchorId="13EBE86F" wp14:editId="7323CBFF">
            <wp:simplePos x="0" y="0"/>
            <wp:positionH relativeFrom="column">
              <wp:posOffset>2366010</wp:posOffset>
            </wp:positionH>
            <wp:positionV relativeFrom="paragraph">
              <wp:posOffset>5531485</wp:posOffset>
            </wp:positionV>
            <wp:extent cx="1314450" cy="130422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a-krivk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4450" cy="1304222"/>
                    </a:xfrm>
                    <a:prstGeom prst="rect">
                      <a:avLst/>
                    </a:prstGeom>
                  </pic:spPr>
                </pic:pic>
              </a:graphicData>
            </a:graphic>
            <wp14:sizeRelH relativeFrom="page">
              <wp14:pctWidth>0</wp14:pctWidth>
            </wp14:sizeRelH>
            <wp14:sizeRelV relativeFrom="page">
              <wp14:pctHeight>0</wp14:pctHeight>
            </wp14:sizeRelV>
          </wp:anchor>
        </w:drawing>
      </w:r>
      <w:r w:rsidR="000E7502">
        <w:br w:type="column"/>
      </w:r>
    </w:p>
    <w:sdt>
      <w:sdtPr>
        <w:rPr>
          <w:rFonts w:ascii="Calibri" w:hAnsi="Calibri" w:cs="Angsana New"/>
          <w:b w:val="0"/>
          <w:bCs w:val="0"/>
          <w:color w:val="auto"/>
          <w:sz w:val="22"/>
          <w:lang w:val="en-GB" w:bidi="th-TH"/>
        </w:rPr>
        <w:id w:val="134528566"/>
        <w:docPartObj>
          <w:docPartGallery w:val="Table of Contents"/>
          <w:docPartUnique/>
        </w:docPartObj>
      </w:sdtPr>
      <w:sdtEndPr/>
      <w:sdtContent>
        <w:p w14:paraId="02216A03" w14:textId="19D681A3" w:rsidR="00186200" w:rsidRDefault="000E7502" w:rsidP="00186200">
          <w:pPr>
            <w:pStyle w:val="TOCHeading"/>
          </w:pPr>
          <w:r w:rsidRPr="00186200">
            <w:rPr>
              <w:b w:val="0"/>
              <w:sz w:val="32"/>
              <w:szCs w:val="32"/>
            </w:rPr>
            <w:t>Obsah</w:t>
          </w:r>
        </w:p>
        <w:p w14:paraId="2945FAAA" w14:textId="5063D544" w:rsidR="00AC71D1" w:rsidRDefault="000E7502">
          <w:pPr>
            <w:pStyle w:val="TOC1"/>
            <w:tabs>
              <w:tab w:val="left" w:pos="440"/>
              <w:tab w:val="right" w:leader="dot" w:pos="9628"/>
            </w:tabs>
            <w:rPr>
              <w:rFonts w:asciiTheme="minorHAnsi" w:eastAsiaTheme="minorEastAsia" w:hAnsiTheme="minorHAnsi" w:cstheme="minorBidi"/>
              <w:sz w:val="24"/>
              <w:szCs w:val="24"/>
              <w:lang w:val="sk-SK" w:eastAsia="sk-SK" w:bidi="ar-SA"/>
            </w:rPr>
          </w:pPr>
          <w:r>
            <w:fldChar w:fldCharType="begin"/>
          </w:r>
          <w:r>
            <w:rPr>
              <w:rStyle w:val="Odkaznaregister"/>
              <w:lang w:val="sk-SK"/>
            </w:rPr>
            <w:instrText>TOC \o "1-3" \h</w:instrText>
          </w:r>
          <w:r>
            <w:rPr>
              <w:rStyle w:val="Odkaznaregister"/>
              <w:lang w:val="sk-SK"/>
            </w:rPr>
            <w:fldChar w:fldCharType="separate"/>
          </w:r>
          <w:hyperlink w:anchor="_Toc71878168">
            <w:r>
              <w:rPr>
                <w:rStyle w:val="Odkaznaregister"/>
                <w:lang w:val="sk-SK"/>
              </w:rPr>
              <w:t>1</w:t>
            </w:r>
            <w:r>
              <w:rPr>
                <w:rStyle w:val="Odkaznaregister"/>
                <w:rFonts w:eastAsiaTheme="minorEastAsia" w:cstheme="minorBidi"/>
                <w:sz w:val="24"/>
                <w:szCs w:val="24"/>
                <w:lang w:val="sk-SK" w:eastAsia="sk-SK" w:bidi="ar-SA"/>
              </w:rPr>
              <w:tab/>
            </w:r>
            <w:r>
              <w:rPr>
                <w:rStyle w:val="Odkaznaregister"/>
                <w:lang w:val="sk-SK"/>
              </w:rPr>
              <w:t>Úvod</w:t>
            </w:r>
            <w:r w:rsidR="00BC03B7">
              <w:rPr>
                <w:rStyle w:val="Odkaznaregister"/>
                <w:lang w:val="sk-SK"/>
              </w:rPr>
              <w:t xml:space="preserve"> ........................................................................................................................................................  </w:t>
            </w:r>
            <w:r>
              <w:rPr>
                <w:webHidden/>
              </w:rPr>
              <w:fldChar w:fldCharType="begin"/>
            </w:r>
            <w:r>
              <w:rPr>
                <w:webHidden/>
              </w:rPr>
              <w:instrText>PAGEREF _Toc71878168 \h</w:instrText>
            </w:r>
            <w:r>
              <w:rPr>
                <w:webHidden/>
              </w:rPr>
            </w:r>
            <w:r>
              <w:rPr>
                <w:webHidden/>
              </w:rPr>
              <w:fldChar w:fldCharType="separate"/>
            </w:r>
            <w:r w:rsidR="00A349F3">
              <w:rPr>
                <w:noProof/>
                <w:webHidden/>
              </w:rPr>
              <w:t>3</w:t>
            </w:r>
            <w:r>
              <w:rPr>
                <w:webHidden/>
              </w:rPr>
              <w:fldChar w:fldCharType="end"/>
            </w:r>
          </w:hyperlink>
        </w:p>
        <w:p w14:paraId="7CAE2358" w14:textId="465BF21B" w:rsidR="00AC71D1" w:rsidRDefault="00E44382">
          <w:pPr>
            <w:pStyle w:val="TOC1"/>
            <w:tabs>
              <w:tab w:val="left" w:pos="440"/>
              <w:tab w:val="right" w:leader="dot" w:pos="9628"/>
            </w:tabs>
            <w:rPr>
              <w:rFonts w:asciiTheme="minorHAnsi" w:eastAsiaTheme="minorEastAsia" w:hAnsiTheme="minorHAnsi" w:cstheme="minorBidi"/>
              <w:sz w:val="24"/>
              <w:szCs w:val="24"/>
              <w:lang w:val="sk-SK" w:eastAsia="sk-SK" w:bidi="ar-SA"/>
            </w:rPr>
          </w:pPr>
          <w:hyperlink w:anchor="_Toc71878169">
            <w:r w:rsidR="000E7502">
              <w:rPr>
                <w:rStyle w:val="Odkaznaregister"/>
                <w:lang w:val="sk-SK"/>
              </w:rPr>
              <w:t>2</w:t>
            </w:r>
            <w:r w:rsidR="000E7502">
              <w:rPr>
                <w:rStyle w:val="Odkaznaregister"/>
                <w:rFonts w:eastAsiaTheme="minorEastAsia" w:cstheme="minorBidi"/>
                <w:sz w:val="24"/>
                <w:szCs w:val="24"/>
                <w:lang w:val="sk-SK" w:eastAsia="sk-SK" w:bidi="ar-SA"/>
              </w:rPr>
              <w:tab/>
            </w:r>
            <w:r w:rsidR="000E7502">
              <w:rPr>
                <w:rStyle w:val="Odkaznaregister"/>
                <w:lang w:val="sk-SK"/>
              </w:rPr>
              <w:t>Biomimikry – čo je to?</w:t>
            </w:r>
            <w:r w:rsidR="00BC03B7">
              <w:rPr>
                <w:rStyle w:val="Odkaznaregister"/>
                <w:lang w:val="sk-SK"/>
              </w:rPr>
              <w:t xml:space="preserve"> .............................................................................................................................  </w:t>
            </w:r>
            <w:r w:rsidR="000E7502">
              <w:rPr>
                <w:webHidden/>
              </w:rPr>
              <w:fldChar w:fldCharType="begin"/>
            </w:r>
            <w:r w:rsidR="000E7502">
              <w:rPr>
                <w:webHidden/>
              </w:rPr>
              <w:instrText>PAGEREF _Toc71878169 \h</w:instrText>
            </w:r>
            <w:r w:rsidR="000E7502">
              <w:rPr>
                <w:webHidden/>
              </w:rPr>
            </w:r>
            <w:r w:rsidR="000E7502">
              <w:rPr>
                <w:webHidden/>
              </w:rPr>
              <w:fldChar w:fldCharType="separate"/>
            </w:r>
            <w:r w:rsidR="00A349F3">
              <w:rPr>
                <w:noProof/>
                <w:webHidden/>
              </w:rPr>
              <w:t>5</w:t>
            </w:r>
            <w:r w:rsidR="000E7502">
              <w:rPr>
                <w:webHidden/>
              </w:rPr>
              <w:fldChar w:fldCharType="end"/>
            </w:r>
          </w:hyperlink>
        </w:p>
        <w:p w14:paraId="3F8EF422" w14:textId="608E18D8" w:rsidR="00AC71D1" w:rsidRDefault="00E44382" w:rsidP="00B57B7E">
          <w:pPr>
            <w:pStyle w:val="TOC2"/>
            <w:rPr>
              <w:rFonts w:asciiTheme="minorHAnsi" w:eastAsiaTheme="minorEastAsia" w:hAnsiTheme="minorHAnsi" w:cstheme="minorBidi"/>
              <w:sz w:val="24"/>
              <w:szCs w:val="24"/>
              <w:lang w:val="sk-SK" w:eastAsia="sk-SK" w:bidi="ar-SA"/>
            </w:rPr>
          </w:pPr>
          <w:hyperlink w:anchor="_Toc71878170">
            <w:r w:rsidR="000E7502">
              <w:rPr>
                <w:rStyle w:val="Odkaznaregister"/>
                <w:lang w:val="sk-SK"/>
              </w:rPr>
              <w:t>Prírodou inšpirované inovácie v</w:t>
            </w:r>
            <w:r w:rsidR="00BC03B7">
              <w:rPr>
                <w:rStyle w:val="Odkaznaregister"/>
                <w:lang w:val="sk-SK"/>
              </w:rPr>
              <w:t> </w:t>
            </w:r>
            <w:r w:rsidR="000E7502">
              <w:rPr>
                <w:rStyle w:val="Odkaznaregister"/>
                <w:lang w:val="sk-SK"/>
              </w:rPr>
              <w:t>kontexte</w:t>
            </w:r>
            <w:r w:rsidR="00BC03B7">
              <w:rPr>
                <w:rStyle w:val="Odkaznaregister"/>
                <w:lang w:val="sk-SK"/>
              </w:rPr>
              <w:t xml:space="preserve"> ...............................................................................................  </w:t>
            </w:r>
            <w:r w:rsidR="000E7502">
              <w:rPr>
                <w:webHidden/>
              </w:rPr>
              <w:fldChar w:fldCharType="begin"/>
            </w:r>
            <w:r w:rsidR="000E7502">
              <w:rPr>
                <w:webHidden/>
              </w:rPr>
              <w:instrText>PAGEREF _Toc71878170 \h</w:instrText>
            </w:r>
            <w:r w:rsidR="000E7502">
              <w:rPr>
                <w:webHidden/>
              </w:rPr>
            </w:r>
            <w:r w:rsidR="000E7502">
              <w:rPr>
                <w:webHidden/>
              </w:rPr>
              <w:fldChar w:fldCharType="separate"/>
            </w:r>
            <w:r w:rsidR="00A349F3">
              <w:rPr>
                <w:noProof/>
                <w:webHidden/>
              </w:rPr>
              <w:t>6</w:t>
            </w:r>
            <w:r w:rsidR="000E7502">
              <w:rPr>
                <w:webHidden/>
              </w:rPr>
              <w:fldChar w:fldCharType="end"/>
            </w:r>
          </w:hyperlink>
        </w:p>
        <w:p w14:paraId="6A389E48" w14:textId="5D2380D7" w:rsidR="00AC71D1" w:rsidRDefault="00E44382" w:rsidP="00B57B7E">
          <w:pPr>
            <w:pStyle w:val="TOC2"/>
            <w:rPr>
              <w:rFonts w:asciiTheme="minorHAnsi" w:eastAsiaTheme="minorEastAsia" w:hAnsiTheme="minorHAnsi" w:cstheme="minorBidi"/>
              <w:sz w:val="24"/>
              <w:szCs w:val="24"/>
              <w:lang w:val="sk-SK" w:eastAsia="sk-SK" w:bidi="ar-SA"/>
            </w:rPr>
          </w:pPr>
          <w:hyperlink w:anchor="_Toc71878171">
            <w:r w:rsidR="000E7502">
              <w:rPr>
                <w:rStyle w:val="Odkaznaregister"/>
                <w:rFonts w:eastAsiaTheme="minorEastAsia" w:cstheme="minorBidi"/>
                <w:szCs w:val="22"/>
                <w:lang w:val="sk-SK" w:eastAsia="sk-SK" w:bidi="ar-SA"/>
              </w:rPr>
              <w:t>Biomimikry prístup</w:t>
            </w:r>
            <w:r w:rsidR="000E7502">
              <w:rPr>
                <w:rStyle w:val="Odkaznaregister"/>
                <w:rFonts w:eastAsiaTheme="minorEastAsia" w:cstheme="minorBidi"/>
                <w:sz w:val="24"/>
                <w:szCs w:val="24"/>
                <w:lang w:val="sk-SK" w:eastAsia="sk-SK" w:bidi="ar-SA"/>
              </w:rPr>
              <w:tab/>
            </w:r>
          </w:hyperlink>
          <w:r w:rsidR="00BC03B7">
            <w:rPr>
              <w:rFonts w:eastAsiaTheme="minorEastAsia" w:cstheme="minorBidi"/>
              <w:szCs w:val="24"/>
              <w:lang w:val="sk-SK" w:eastAsia="sk-SK" w:bidi="ar-SA"/>
            </w:rPr>
            <w:t>7</w:t>
          </w:r>
        </w:p>
        <w:p w14:paraId="191D1982" w14:textId="77777777" w:rsidR="00AC71D1" w:rsidRDefault="00E44382" w:rsidP="00B57B7E">
          <w:pPr>
            <w:pStyle w:val="TOC2"/>
            <w:rPr>
              <w:rFonts w:asciiTheme="minorHAnsi" w:eastAsiaTheme="minorEastAsia" w:hAnsiTheme="minorHAnsi" w:cstheme="minorBidi"/>
              <w:sz w:val="24"/>
              <w:szCs w:val="24"/>
              <w:lang w:val="sk-SK" w:eastAsia="sk-SK" w:bidi="ar-SA"/>
            </w:rPr>
          </w:pPr>
          <w:hyperlink w:anchor="_Toc71878172">
            <w:r w:rsidR="000E7502">
              <w:rPr>
                <w:rStyle w:val="Odkaznaregister"/>
                <w:lang w:val="sk-SK"/>
              </w:rPr>
              <w:t>Deväť princípov biomimikry</w:t>
            </w:r>
            <w:r w:rsidR="000E7502">
              <w:rPr>
                <w:rStyle w:val="Odkaznaregister"/>
              </w:rPr>
              <w:tab/>
            </w:r>
          </w:hyperlink>
          <w:r w:rsidR="000E7502">
            <w:t>8</w:t>
          </w:r>
        </w:p>
        <w:p w14:paraId="0C68528B" w14:textId="20275E1B" w:rsidR="00AC71D1" w:rsidRDefault="00E44382">
          <w:pPr>
            <w:pStyle w:val="TOC1"/>
            <w:tabs>
              <w:tab w:val="left" w:pos="440"/>
              <w:tab w:val="right" w:leader="dot" w:pos="9628"/>
            </w:tabs>
            <w:rPr>
              <w:rFonts w:asciiTheme="minorHAnsi" w:eastAsiaTheme="minorEastAsia" w:hAnsiTheme="minorHAnsi" w:cstheme="minorBidi"/>
              <w:sz w:val="24"/>
              <w:szCs w:val="24"/>
              <w:lang w:val="sk-SK" w:eastAsia="sk-SK" w:bidi="ar-SA"/>
            </w:rPr>
          </w:pPr>
          <w:hyperlink w:anchor="_Toc71878173">
            <w:r w:rsidR="000E7502">
              <w:rPr>
                <w:rStyle w:val="Odkaznaregister"/>
                <w:bCs/>
                <w:lang w:val="sk-SK"/>
              </w:rPr>
              <w:t>3</w:t>
            </w:r>
            <w:r w:rsidR="000E7502">
              <w:rPr>
                <w:rStyle w:val="Odkaznaregister"/>
                <w:rFonts w:eastAsiaTheme="minorEastAsia" w:cstheme="minorBidi"/>
                <w:sz w:val="24"/>
                <w:szCs w:val="24"/>
                <w:lang w:val="sk-SK" w:eastAsia="sk-SK" w:bidi="ar-SA"/>
              </w:rPr>
              <w:tab/>
            </w:r>
            <w:r w:rsidR="000E7502">
              <w:rPr>
                <w:rStyle w:val="Odkaznaregister"/>
                <w:bCs/>
                <w:lang w:val="sk-SK"/>
              </w:rPr>
              <w:t>Biomimikry vo vzdelávaní</w:t>
            </w:r>
            <w:r w:rsidR="00BC03B7">
              <w:rPr>
                <w:rStyle w:val="Odkaznaregister"/>
                <w:bCs/>
                <w:lang w:val="sk-SK"/>
              </w:rPr>
              <w:t xml:space="preserve"> </w:t>
            </w:r>
            <w:r w:rsidR="000E7502">
              <w:rPr>
                <w:rStyle w:val="Odkaznaregister"/>
              </w:rPr>
              <w:tab/>
            </w:r>
          </w:hyperlink>
          <w:r w:rsidR="00BC03B7">
            <w:t>10</w:t>
          </w:r>
        </w:p>
        <w:p w14:paraId="19334875" w14:textId="74467615" w:rsidR="00AC71D1" w:rsidRDefault="00E44382" w:rsidP="00B57B7E">
          <w:pPr>
            <w:pStyle w:val="TOC2"/>
            <w:rPr>
              <w:rFonts w:asciiTheme="minorHAnsi" w:eastAsiaTheme="minorEastAsia" w:hAnsiTheme="minorHAnsi" w:cstheme="minorBidi"/>
              <w:sz w:val="24"/>
              <w:szCs w:val="24"/>
              <w:lang w:val="sk-SK" w:eastAsia="sk-SK" w:bidi="ar-SA"/>
            </w:rPr>
          </w:pPr>
          <w:hyperlink w:anchor="_Toc71878174">
            <w:r w:rsidR="000E7502">
              <w:rPr>
                <w:rStyle w:val="Odkaznaregister"/>
                <w:lang w:val="sk-SK"/>
              </w:rPr>
              <w:t>Ako sa dá BioLearn začleniť do vyučovania?</w:t>
            </w:r>
            <w:r w:rsidR="000E7502">
              <w:rPr>
                <w:rStyle w:val="Odkaznaregister"/>
              </w:rPr>
              <w:tab/>
            </w:r>
          </w:hyperlink>
          <w:r w:rsidR="00BC03B7">
            <w:t>10</w:t>
          </w:r>
        </w:p>
        <w:p w14:paraId="5F6F7F8D" w14:textId="28A74EA9" w:rsidR="00AC71D1" w:rsidRDefault="00E44382" w:rsidP="00B57B7E">
          <w:pPr>
            <w:pStyle w:val="TOC2"/>
            <w:rPr>
              <w:rFonts w:asciiTheme="minorHAnsi" w:eastAsiaTheme="minorEastAsia" w:hAnsiTheme="minorHAnsi" w:cstheme="minorBidi"/>
              <w:sz w:val="24"/>
              <w:szCs w:val="24"/>
              <w:lang w:val="sk-SK" w:eastAsia="sk-SK" w:bidi="ar-SA"/>
            </w:rPr>
          </w:pPr>
          <w:hyperlink w:anchor="_Toc71878175">
            <w:r w:rsidR="000E7502">
              <w:rPr>
                <w:rStyle w:val="Odkaznaregister"/>
                <w:lang w:val="sk-SK"/>
              </w:rPr>
              <w:t>Benefity biomimikry vo vzdelávaní</w:t>
            </w:r>
            <w:r w:rsidR="00BC03B7">
              <w:rPr>
                <w:rStyle w:val="Odkaznaregister"/>
                <w:lang w:val="sk-SK"/>
              </w:rPr>
              <w:t xml:space="preserve"> </w:t>
            </w:r>
            <w:r w:rsidR="000E7502">
              <w:rPr>
                <w:rStyle w:val="Odkaznaregister"/>
              </w:rPr>
              <w:tab/>
            </w:r>
          </w:hyperlink>
          <w:r w:rsidR="000E7502">
            <w:t>10</w:t>
          </w:r>
        </w:p>
        <w:p w14:paraId="537D3643" w14:textId="0EECE4F0" w:rsidR="00AC71D1" w:rsidRDefault="00E44382" w:rsidP="00B57B7E">
          <w:pPr>
            <w:pStyle w:val="TOC2"/>
            <w:rPr>
              <w:rFonts w:asciiTheme="minorHAnsi" w:eastAsiaTheme="minorEastAsia" w:hAnsiTheme="minorHAnsi" w:cstheme="minorBidi"/>
              <w:sz w:val="24"/>
              <w:szCs w:val="24"/>
              <w:lang w:val="sk-SK" w:eastAsia="sk-SK" w:bidi="ar-SA"/>
            </w:rPr>
          </w:pPr>
          <w:hyperlink w:anchor="_Toc71878176">
            <w:r w:rsidR="000E7502">
              <w:rPr>
                <w:rStyle w:val="Odkaznaregister"/>
                <w:lang w:val="sk-SK"/>
              </w:rPr>
              <w:t>Príprava pre 21. storočie</w:t>
            </w:r>
            <w:r w:rsidR="000E7502">
              <w:rPr>
                <w:rStyle w:val="Odkaznaregister"/>
              </w:rPr>
              <w:tab/>
            </w:r>
          </w:hyperlink>
          <w:r w:rsidR="000E7502">
            <w:t>1</w:t>
          </w:r>
          <w:r w:rsidR="00BC03B7">
            <w:t>1</w:t>
          </w:r>
        </w:p>
        <w:p w14:paraId="059793B7" w14:textId="0BC32493" w:rsidR="00AC71D1" w:rsidRDefault="00E44382" w:rsidP="00B57B7E">
          <w:pPr>
            <w:pStyle w:val="TOC2"/>
            <w:rPr>
              <w:rFonts w:asciiTheme="minorHAnsi" w:eastAsiaTheme="minorEastAsia" w:hAnsiTheme="minorHAnsi" w:cstheme="minorBidi"/>
              <w:sz w:val="24"/>
              <w:szCs w:val="24"/>
              <w:lang w:val="sk-SK" w:eastAsia="sk-SK" w:bidi="ar-SA"/>
            </w:rPr>
          </w:pPr>
          <w:hyperlink w:anchor="_Toc71878177">
            <w:r w:rsidR="000E7502">
              <w:rPr>
                <w:rStyle w:val="Odkaznaregister"/>
                <w:lang w:val="sk-SK"/>
              </w:rPr>
              <w:t>STE(A)M vzdelávanie</w:t>
            </w:r>
            <w:r w:rsidR="00BC03B7">
              <w:rPr>
                <w:rStyle w:val="Odkaznaregister"/>
                <w:lang w:val="sk-SK"/>
              </w:rPr>
              <w:t xml:space="preserve"> </w:t>
            </w:r>
            <w:r w:rsidR="000E7502">
              <w:rPr>
                <w:rStyle w:val="Odkaznaregister"/>
              </w:rPr>
              <w:tab/>
            </w:r>
          </w:hyperlink>
          <w:r w:rsidR="000E7502">
            <w:t>1</w:t>
          </w:r>
          <w:r w:rsidR="00BC03B7">
            <w:t>2</w:t>
          </w:r>
        </w:p>
        <w:p w14:paraId="230A921F" w14:textId="1757C449" w:rsidR="00AC71D1" w:rsidRDefault="00E44382">
          <w:pPr>
            <w:pStyle w:val="TOC1"/>
            <w:tabs>
              <w:tab w:val="left" w:pos="440"/>
              <w:tab w:val="right" w:leader="dot" w:pos="9628"/>
            </w:tabs>
            <w:rPr>
              <w:rFonts w:asciiTheme="minorHAnsi" w:eastAsiaTheme="minorEastAsia" w:hAnsiTheme="minorHAnsi" w:cstheme="minorBidi"/>
              <w:sz w:val="24"/>
              <w:szCs w:val="24"/>
              <w:lang w:val="sk-SK" w:eastAsia="sk-SK" w:bidi="ar-SA"/>
            </w:rPr>
          </w:pPr>
          <w:hyperlink w:anchor="_Toc71878178">
            <w:r w:rsidR="000E7502">
              <w:rPr>
                <w:rStyle w:val="Odkaznaregister"/>
                <w:lang w:val="sk-SK"/>
              </w:rPr>
              <w:t>4</w:t>
            </w:r>
            <w:r w:rsidR="000E7502">
              <w:rPr>
                <w:rStyle w:val="Odkaznaregister"/>
                <w:rFonts w:eastAsiaTheme="minorEastAsia" w:cstheme="minorBidi"/>
                <w:sz w:val="24"/>
                <w:szCs w:val="24"/>
                <w:lang w:val="sk-SK" w:eastAsia="sk-SK" w:bidi="ar-SA"/>
              </w:rPr>
              <w:tab/>
            </w:r>
            <w:r w:rsidR="000E7502">
              <w:rPr>
                <w:rStyle w:val="Odkaznaregister"/>
                <w:rFonts w:eastAsia="Times New Roman"/>
                <w:lang w:val="sk-SK" w:eastAsia="en-GB"/>
              </w:rPr>
              <w:t>Praktický prístup</w:t>
            </w:r>
            <w:r w:rsidR="000E7502">
              <w:rPr>
                <w:rStyle w:val="Odkaznaregister"/>
              </w:rPr>
              <w:tab/>
              <w:t>1</w:t>
            </w:r>
          </w:hyperlink>
          <w:r w:rsidR="00BC03B7">
            <w:t>4</w:t>
          </w:r>
        </w:p>
        <w:p w14:paraId="67948367" w14:textId="6BF4857A" w:rsidR="00AC71D1" w:rsidRDefault="00E44382" w:rsidP="00B57B7E">
          <w:pPr>
            <w:pStyle w:val="TOC2"/>
            <w:rPr>
              <w:rFonts w:asciiTheme="minorHAnsi" w:eastAsiaTheme="minorEastAsia" w:hAnsiTheme="minorHAnsi" w:cstheme="minorBidi"/>
              <w:sz w:val="24"/>
              <w:szCs w:val="24"/>
              <w:lang w:val="sk-SK" w:eastAsia="sk-SK" w:bidi="ar-SA"/>
            </w:rPr>
          </w:pPr>
          <w:hyperlink w:anchor="_Toc71878179">
            <w:r w:rsidR="000E7502">
              <w:rPr>
                <w:rStyle w:val="Odkaznaregister"/>
                <w:lang w:val="sk-SK"/>
              </w:rPr>
              <w:t>Ako aplikovať biomimikry vo výučbe?</w:t>
            </w:r>
            <w:r w:rsidR="000E7502">
              <w:rPr>
                <w:rStyle w:val="Odkaznaregister"/>
              </w:rPr>
              <w:tab/>
              <w:t>1</w:t>
            </w:r>
          </w:hyperlink>
          <w:r w:rsidR="00BC03B7">
            <w:t>4</w:t>
          </w:r>
        </w:p>
        <w:p w14:paraId="478205F2" w14:textId="1EE1F5B5" w:rsidR="00AC71D1" w:rsidRDefault="00E44382" w:rsidP="00B57B7E">
          <w:pPr>
            <w:pStyle w:val="TOC2"/>
            <w:rPr>
              <w:rFonts w:asciiTheme="minorHAnsi" w:eastAsiaTheme="minorEastAsia" w:hAnsiTheme="minorHAnsi" w:cstheme="minorBidi"/>
              <w:sz w:val="24"/>
              <w:szCs w:val="24"/>
              <w:lang w:val="sk-SK" w:eastAsia="sk-SK" w:bidi="ar-SA"/>
            </w:rPr>
          </w:pPr>
          <w:hyperlink w:anchor="_Toc71878180">
            <w:r w:rsidR="000E7502">
              <w:rPr>
                <w:rStyle w:val="Odkaznaregister"/>
                <w:lang w:val="sk-SK"/>
              </w:rPr>
              <w:t>Nástroje</w:t>
            </w:r>
            <w:r w:rsidR="00BC03B7">
              <w:rPr>
                <w:rStyle w:val="Odkaznaregister"/>
                <w:lang w:val="sk-SK"/>
              </w:rPr>
              <w:t xml:space="preserve"> </w:t>
            </w:r>
            <w:r w:rsidR="000E7502">
              <w:rPr>
                <w:rStyle w:val="Odkaznaregister"/>
              </w:rPr>
              <w:tab/>
              <w:t>1</w:t>
            </w:r>
          </w:hyperlink>
          <w:r w:rsidR="00BC03B7">
            <w:t>4</w:t>
          </w:r>
        </w:p>
        <w:p w14:paraId="622AF499" w14:textId="278E28A0" w:rsidR="00AC71D1" w:rsidRDefault="00E44382" w:rsidP="00B57B7E">
          <w:pPr>
            <w:pStyle w:val="TOC2"/>
            <w:rPr>
              <w:rFonts w:asciiTheme="minorHAnsi" w:eastAsiaTheme="minorEastAsia" w:hAnsiTheme="minorHAnsi" w:cstheme="minorBidi"/>
              <w:sz w:val="24"/>
              <w:szCs w:val="24"/>
              <w:lang w:val="sk-SK" w:eastAsia="sk-SK" w:bidi="ar-SA"/>
            </w:rPr>
          </w:pPr>
          <w:hyperlink w:anchor="_Toc71878181">
            <w:r w:rsidR="000E7502">
              <w:rPr>
                <w:rStyle w:val="Odkaznaregister"/>
                <w:lang w:val="sk-SK"/>
              </w:rPr>
              <w:t>Použitie vo výučbe</w:t>
            </w:r>
            <w:r w:rsidR="00BC03B7">
              <w:rPr>
                <w:rStyle w:val="Odkaznaregister"/>
                <w:lang w:val="sk-SK"/>
              </w:rPr>
              <w:t xml:space="preserve"> </w:t>
            </w:r>
            <w:r w:rsidR="000E7502">
              <w:rPr>
                <w:rStyle w:val="Odkaznaregister"/>
              </w:rPr>
              <w:tab/>
              <w:t>1</w:t>
            </w:r>
          </w:hyperlink>
          <w:r w:rsidR="00BC03B7">
            <w:t>5</w:t>
          </w:r>
        </w:p>
        <w:p w14:paraId="24F669B3" w14:textId="0B009207" w:rsidR="00AC71D1" w:rsidRDefault="00E44382">
          <w:pPr>
            <w:pStyle w:val="TOC1"/>
            <w:tabs>
              <w:tab w:val="left" w:pos="440"/>
              <w:tab w:val="right" w:leader="dot" w:pos="9628"/>
            </w:tabs>
            <w:rPr>
              <w:rFonts w:asciiTheme="minorHAnsi" w:eastAsiaTheme="minorEastAsia" w:hAnsiTheme="minorHAnsi" w:cstheme="minorBidi"/>
              <w:sz w:val="24"/>
              <w:szCs w:val="24"/>
              <w:lang w:val="sk-SK" w:eastAsia="sk-SK" w:bidi="ar-SA"/>
            </w:rPr>
          </w:pPr>
          <w:hyperlink w:anchor="_Toc71878182">
            <w:r w:rsidR="000E7502">
              <w:rPr>
                <w:rStyle w:val="Odkaznaregister"/>
                <w:lang w:val="sk-SK"/>
              </w:rPr>
              <w:t>5</w:t>
            </w:r>
            <w:r w:rsidR="000E7502">
              <w:rPr>
                <w:rStyle w:val="Odkaznaregister"/>
                <w:rFonts w:eastAsiaTheme="minorEastAsia" w:cstheme="minorBidi"/>
                <w:sz w:val="24"/>
                <w:szCs w:val="24"/>
                <w:lang w:val="sk-SK" w:eastAsia="sk-SK" w:bidi="ar-SA"/>
              </w:rPr>
              <w:tab/>
            </w:r>
            <w:r w:rsidR="000E7502">
              <w:rPr>
                <w:rStyle w:val="Odkaznaregister"/>
                <w:lang w:val="sk-SK"/>
              </w:rPr>
              <w:t>Kľúčové pojmy biomimikry</w:t>
            </w:r>
            <w:r w:rsidR="00BC03B7">
              <w:rPr>
                <w:rStyle w:val="Odkaznaregister"/>
                <w:lang w:val="sk-SK"/>
              </w:rPr>
              <w:t xml:space="preserve"> </w:t>
            </w:r>
            <w:r w:rsidR="000E7502">
              <w:rPr>
                <w:rStyle w:val="Odkaznaregister"/>
              </w:rPr>
              <w:tab/>
              <w:t>1</w:t>
            </w:r>
          </w:hyperlink>
          <w:r w:rsidR="00BC03B7">
            <w:t>7</w:t>
          </w:r>
        </w:p>
        <w:p w14:paraId="1C41C2E2" w14:textId="3224FFD2" w:rsidR="00AC71D1" w:rsidRDefault="00E44382" w:rsidP="00B57B7E">
          <w:pPr>
            <w:pStyle w:val="TOC2"/>
            <w:rPr>
              <w:rFonts w:asciiTheme="minorHAnsi" w:eastAsiaTheme="minorEastAsia" w:hAnsiTheme="minorHAnsi" w:cstheme="minorBidi"/>
              <w:sz w:val="24"/>
              <w:szCs w:val="24"/>
              <w:lang w:val="sk-SK" w:eastAsia="sk-SK" w:bidi="ar-SA"/>
            </w:rPr>
          </w:pPr>
          <w:hyperlink w:anchor="_Toc71878183">
            <w:r w:rsidR="000E7502">
              <w:rPr>
                <w:rStyle w:val="Odkaznaregister"/>
                <w:lang w:val="sk-SK" w:eastAsia="cs-CZ"/>
              </w:rPr>
              <w:t>Funkcia</w:t>
            </w:r>
            <w:r w:rsidR="000E7502">
              <w:rPr>
                <w:rStyle w:val="Odkaznaregister"/>
              </w:rPr>
              <w:tab/>
              <w:t>1</w:t>
            </w:r>
          </w:hyperlink>
          <w:r w:rsidR="00BC03B7">
            <w:t>7</w:t>
          </w:r>
        </w:p>
        <w:p w14:paraId="21DE1D30" w14:textId="4797B40C" w:rsidR="00AC71D1" w:rsidRDefault="00E44382" w:rsidP="00B57B7E">
          <w:pPr>
            <w:pStyle w:val="TOC2"/>
            <w:rPr>
              <w:rFonts w:asciiTheme="minorHAnsi" w:eastAsiaTheme="minorEastAsia" w:hAnsiTheme="minorHAnsi" w:cstheme="minorBidi"/>
              <w:sz w:val="24"/>
              <w:szCs w:val="24"/>
              <w:lang w:val="sk-SK" w:eastAsia="sk-SK" w:bidi="ar-SA"/>
            </w:rPr>
          </w:pPr>
          <w:hyperlink w:anchor="_Toc71878184">
            <w:r w:rsidR="000E7502">
              <w:rPr>
                <w:rStyle w:val="Odkaznaregister"/>
                <w:lang w:val="sk-SK" w:eastAsia="cs-CZ"/>
              </w:rPr>
              <w:t>Stratégia</w:t>
            </w:r>
            <w:r w:rsidR="000E7502">
              <w:rPr>
                <w:rStyle w:val="Odkaznaregister"/>
              </w:rPr>
              <w:tab/>
              <w:t>1</w:t>
            </w:r>
          </w:hyperlink>
          <w:r w:rsidR="00BC03B7">
            <w:t>7</w:t>
          </w:r>
        </w:p>
        <w:p w14:paraId="6112800B" w14:textId="29BC9EE0" w:rsidR="00AC71D1" w:rsidRDefault="00E44382" w:rsidP="00B57B7E">
          <w:pPr>
            <w:pStyle w:val="TOC2"/>
            <w:rPr>
              <w:rFonts w:asciiTheme="minorHAnsi" w:eastAsiaTheme="minorEastAsia" w:hAnsiTheme="minorHAnsi" w:cstheme="minorBidi"/>
              <w:sz w:val="24"/>
              <w:szCs w:val="24"/>
              <w:lang w:val="sk-SK" w:eastAsia="sk-SK" w:bidi="ar-SA"/>
            </w:rPr>
          </w:pPr>
          <w:hyperlink w:anchor="_Toc71878185">
            <w:r w:rsidR="000E7502">
              <w:rPr>
                <w:rStyle w:val="Odkaznaregister"/>
                <w:lang w:val="sk-SK" w:eastAsia="cs-CZ"/>
              </w:rPr>
              <w:t>Analogické myslenie</w:t>
            </w:r>
            <w:r w:rsidR="000E7502">
              <w:rPr>
                <w:rStyle w:val="Odkaznaregister"/>
              </w:rPr>
              <w:tab/>
              <w:t>1</w:t>
            </w:r>
          </w:hyperlink>
          <w:r w:rsidR="00BC03B7">
            <w:t>9</w:t>
          </w:r>
        </w:p>
        <w:p w14:paraId="1DC71C63" w14:textId="5E413509" w:rsidR="00AC71D1" w:rsidRDefault="00E44382">
          <w:pPr>
            <w:pStyle w:val="TOC1"/>
            <w:tabs>
              <w:tab w:val="left" w:pos="440"/>
              <w:tab w:val="right" w:leader="dot" w:pos="9628"/>
            </w:tabs>
            <w:rPr>
              <w:rFonts w:asciiTheme="minorHAnsi" w:eastAsiaTheme="minorEastAsia" w:hAnsiTheme="minorHAnsi" w:cstheme="minorBidi"/>
              <w:sz w:val="24"/>
              <w:szCs w:val="24"/>
              <w:lang w:val="sk-SK" w:eastAsia="sk-SK" w:bidi="ar-SA"/>
            </w:rPr>
          </w:pPr>
          <w:hyperlink w:anchor="_Toc71878186">
            <w:r w:rsidR="000E7502">
              <w:rPr>
                <w:rStyle w:val="Odkaznaregister"/>
                <w:lang w:val="sk-SK"/>
              </w:rPr>
              <w:t>6</w:t>
            </w:r>
            <w:r w:rsidR="000E7502">
              <w:rPr>
                <w:rStyle w:val="Odkaznaregister"/>
                <w:rFonts w:eastAsiaTheme="minorEastAsia" w:cstheme="minorBidi"/>
                <w:sz w:val="24"/>
                <w:szCs w:val="24"/>
                <w:lang w:val="sk-SK" w:eastAsia="sk-SK" w:bidi="ar-SA"/>
              </w:rPr>
              <w:tab/>
            </w:r>
            <w:r w:rsidR="000E7502">
              <w:rPr>
                <w:rStyle w:val="Odkaznaregister"/>
                <w:lang w:val="sk-SK"/>
              </w:rPr>
              <w:t>Predstavujeme moduly BioLearn</w:t>
            </w:r>
            <w:r w:rsidR="000E7502">
              <w:rPr>
                <w:rStyle w:val="Odkaznaregister"/>
              </w:rPr>
              <w:tab/>
            </w:r>
          </w:hyperlink>
          <w:r w:rsidR="00BC03B7">
            <w:rPr>
              <w:rStyle w:val="Odkaznaregister"/>
            </w:rPr>
            <w:t>20</w:t>
          </w:r>
        </w:p>
        <w:p w14:paraId="7A98B523" w14:textId="261B0E4C" w:rsidR="00AC71D1" w:rsidRDefault="00E44382" w:rsidP="00B57B7E">
          <w:pPr>
            <w:pStyle w:val="TOC2"/>
            <w:rPr>
              <w:rFonts w:asciiTheme="minorHAnsi" w:eastAsiaTheme="minorEastAsia" w:hAnsiTheme="minorHAnsi" w:cstheme="minorBidi"/>
              <w:sz w:val="24"/>
              <w:szCs w:val="24"/>
              <w:lang w:val="sk-SK" w:eastAsia="sk-SK" w:bidi="ar-SA"/>
            </w:rPr>
          </w:pPr>
          <w:hyperlink w:anchor="_Toc71878187">
            <w:r w:rsidR="000E7502">
              <w:rPr>
                <w:rStyle w:val="Odkaznaregister"/>
                <w:lang w:val="sk-SK"/>
              </w:rPr>
              <w:t>Úvodné moduly</w:t>
            </w:r>
            <w:r w:rsidR="00BC03B7">
              <w:rPr>
                <w:rStyle w:val="Odkaznaregister"/>
                <w:lang w:val="sk-SK"/>
              </w:rPr>
              <w:t xml:space="preserve"> </w:t>
            </w:r>
            <w:r w:rsidR="000E7502">
              <w:rPr>
                <w:rStyle w:val="Odkaznaregister"/>
              </w:rPr>
              <w:tab/>
            </w:r>
          </w:hyperlink>
          <w:r w:rsidR="00BC03B7">
            <w:rPr>
              <w:rStyle w:val="Odkaznaregister"/>
            </w:rPr>
            <w:t>20</w:t>
          </w:r>
        </w:p>
        <w:p w14:paraId="4F6A023D" w14:textId="221A85D8" w:rsidR="00AC71D1" w:rsidRDefault="00E44382" w:rsidP="00B57B7E">
          <w:pPr>
            <w:pStyle w:val="TOC2"/>
            <w:rPr>
              <w:rFonts w:asciiTheme="minorHAnsi" w:eastAsiaTheme="minorEastAsia" w:hAnsiTheme="minorHAnsi" w:cstheme="minorBidi"/>
              <w:sz w:val="24"/>
              <w:szCs w:val="24"/>
              <w:lang w:val="sk-SK" w:eastAsia="sk-SK" w:bidi="ar-SA"/>
            </w:rPr>
          </w:pPr>
          <w:hyperlink w:anchor="_Toc71878188">
            <w:r w:rsidR="000E7502">
              <w:rPr>
                <w:rStyle w:val="Odkaznaregister"/>
                <w:lang w:val="sk-SK"/>
              </w:rPr>
              <w:t>Ďalšie moduly</w:t>
            </w:r>
            <w:r w:rsidR="00BC03B7">
              <w:rPr>
                <w:rStyle w:val="Odkaznaregister"/>
                <w:lang w:val="sk-SK"/>
              </w:rPr>
              <w:t xml:space="preserve"> </w:t>
            </w:r>
            <w:r w:rsidR="000E7502">
              <w:rPr>
                <w:rStyle w:val="Odkaznaregister"/>
              </w:rPr>
              <w:tab/>
            </w:r>
          </w:hyperlink>
          <w:r w:rsidR="000E7502">
            <w:t>2</w:t>
          </w:r>
          <w:r w:rsidR="00BC03B7">
            <w:t>2</w:t>
          </w:r>
        </w:p>
        <w:p w14:paraId="30E4C82F" w14:textId="28AF8688" w:rsidR="00AC71D1" w:rsidRDefault="00E44382" w:rsidP="00B57B7E">
          <w:pPr>
            <w:pStyle w:val="TOC2"/>
            <w:rPr>
              <w:rFonts w:asciiTheme="minorHAnsi" w:eastAsiaTheme="minorEastAsia" w:hAnsiTheme="minorHAnsi" w:cstheme="minorBidi"/>
              <w:sz w:val="24"/>
              <w:szCs w:val="24"/>
              <w:lang w:val="sk-SK" w:eastAsia="sk-SK" w:bidi="ar-SA"/>
            </w:rPr>
          </w:pPr>
          <w:hyperlink w:anchor="_Toc71878189">
            <w:r w:rsidR="000E7502">
              <w:rPr>
                <w:rStyle w:val="Odkaznaregister"/>
                <w:lang w:val="sk-SK"/>
              </w:rPr>
              <w:t>STE(A)M prepojenia s modulmi BioLearn</w:t>
            </w:r>
            <w:r w:rsidR="00BC03B7">
              <w:rPr>
                <w:rStyle w:val="Odkaznaregister"/>
                <w:lang w:val="sk-SK"/>
              </w:rPr>
              <w:t xml:space="preserve"> </w:t>
            </w:r>
            <w:r w:rsidR="000E7502">
              <w:rPr>
                <w:rStyle w:val="Odkaznaregister"/>
              </w:rPr>
              <w:tab/>
              <w:t>2</w:t>
            </w:r>
          </w:hyperlink>
          <w:r w:rsidR="00BC03B7">
            <w:t>4</w:t>
          </w:r>
        </w:p>
        <w:p w14:paraId="53E08DBD" w14:textId="336B3A7F" w:rsidR="00AC71D1" w:rsidRDefault="00E44382">
          <w:pPr>
            <w:pStyle w:val="TOC1"/>
            <w:tabs>
              <w:tab w:val="left" w:pos="440"/>
              <w:tab w:val="right" w:leader="dot" w:pos="9628"/>
            </w:tabs>
            <w:rPr>
              <w:rFonts w:asciiTheme="minorHAnsi" w:eastAsiaTheme="minorEastAsia" w:hAnsiTheme="minorHAnsi" w:cstheme="minorBidi"/>
              <w:sz w:val="24"/>
              <w:szCs w:val="24"/>
              <w:lang w:val="sk-SK" w:eastAsia="sk-SK" w:bidi="ar-SA"/>
            </w:rPr>
          </w:pPr>
          <w:hyperlink w:anchor="_Toc71878190">
            <w:r w:rsidR="000E7502">
              <w:rPr>
                <w:rStyle w:val="Odkaznaregister"/>
                <w:lang w:val="sk-SK"/>
              </w:rPr>
              <w:t>7</w:t>
            </w:r>
            <w:r w:rsidR="000E7502">
              <w:rPr>
                <w:rStyle w:val="Odkaznaregister"/>
                <w:rFonts w:eastAsiaTheme="minorEastAsia" w:cstheme="minorBidi"/>
                <w:sz w:val="24"/>
                <w:szCs w:val="24"/>
                <w:lang w:val="sk-SK" w:eastAsia="sk-SK" w:bidi="ar-SA"/>
              </w:rPr>
              <w:tab/>
            </w:r>
            <w:r w:rsidR="000E7502">
              <w:rPr>
                <w:rStyle w:val="Odkaznaregister"/>
                <w:lang w:val="sk-SK"/>
              </w:rPr>
              <w:t>Organizácia seminára pre učiteľov</w:t>
            </w:r>
            <w:r w:rsidR="00BC03B7">
              <w:rPr>
                <w:rStyle w:val="Odkaznaregister"/>
                <w:lang w:val="sk-SK"/>
              </w:rPr>
              <w:t xml:space="preserve"> </w:t>
            </w:r>
            <w:r w:rsidR="000E7502">
              <w:rPr>
                <w:rStyle w:val="Odkaznaregister"/>
              </w:rPr>
              <w:tab/>
              <w:t>2</w:t>
            </w:r>
          </w:hyperlink>
          <w:r w:rsidR="00BC03B7">
            <w:t>7</w:t>
          </w:r>
        </w:p>
        <w:p w14:paraId="68AA5D41" w14:textId="6F04B590" w:rsidR="00AC71D1" w:rsidRDefault="00E44382" w:rsidP="00B57B7E">
          <w:pPr>
            <w:pStyle w:val="TOC2"/>
            <w:rPr>
              <w:rFonts w:asciiTheme="minorHAnsi" w:eastAsiaTheme="minorEastAsia" w:hAnsiTheme="minorHAnsi" w:cstheme="minorBidi"/>
              <w:sz w:val="24"/>
              <w:szCs w:val="24"/>
              <w:lang w:val="sk-SK" w:eastAsia="sk-SK" w:bidi="ar-SA"/>
            </w:rPr>
          </w:pPr>
          <w:hyperlink w:anchor="_Toc71878191">
            <w:r w:rsidR="000E7502">
              <w:rPr>
                <w:rStyle w:val="Odkaznaregister"/>
                <w:lang w:val="sk-SK"/>
              </w:rPr>
              <w:t>Rozvrh seminára</w:t>
            </w:r>
            <w:r w:rsidR="00BC03B7">
              <w:rPr>
                <w:rStyle w:val="Odkaznaregister"/>
                <w:lang w:val="sk-SK"/>
              </w:rPr>
              <w:t xml:space="preserve"> </w:t>
            </w:r>
            <w:r w:rsidR="000E7502">
              <w:rPr>
                <w:rStyle w:val="Odkaznaregister"/>
              </w:rPr>
              <w:tab/>
              <w:t>2</w:t>
            </w:r>
          </w:hyperlink>
          <w:r w:rsidR="00BC03B7">
            <w:t>7</w:t>
          </w:r>
        </w:p>
        <w:p w14:paraId="6AC87F65" w14:textId="15C6FE47" w:rsidR="00AC71D1" w:rsidRDefault="00E44382" w:rsidP="00B57B7E">
          <w:pPr>
            <w:pStyle w:val="TOC2"/>
            <w:rPr>
              <w:rFonts w:asciiTheme="minorHAnsi" w:eastAsiaTheme="minorEastAsia" w:hAnsiTheme="minorHAnsi" w:cstheme="minorBidi"/>
              <w:sz w:val="24"/>
              <w:szCs w:val="24"/>
              <w:lang w:val="sk-SK" w:eastAsia="sk-SK" w:bidi="ar-SA"/>
            </w:rPr>
          </w:pPr>
          <w:hyperlink w:anchor="_Toc71878192">
            <w:r w:rsidR="000E7502">
              <w:rPr>
                <w:rStyle w:val="Odkaznaregister"/>
                <w:lang w:val="sk-SK"/>
              </w:rPr>
              <w:t>Plán lekcií</w:t>
            </w:r>
            <w:r w:rsidR="00BC03B7">
              <w:rPr>
                <w:rStyle w:val="Odkaznaregister"/>
                <w:lang w:val="sk-SK"/>
              </w:rPr>
              <w:t xml:space="preserve"> </w:t>
            </w:r>
            <w:r w:rsidR="000E7502">
              <w:rPr>
                <w:rStyle w:val="Odkaznaregister"/>
              </w:rPr>
              <w:tab/>
              <w:t>2</w:t>
            </w:r>
          </w:hyperlink>
          <w:r w:rsidR="00BC03B7">
            <w:t>8</w:t>
          </w:r>
        </w:p>
        <w:p w14:paraId="28CC3E67" w14:textId="06313412" w:rsidR="00AC71D1" w:rsidRDefault="00E44382">
          <w:pPr>
            <w:pStyle w:val="TOC1"/>
            <w:tabs>
              <w:tab w:val="left" w:pos="440"/>
              <w:tab w:val="right" w:leader="dot" w:pos="9628"/>
            </w:tabs>
            <w:rPr>
              <w:rFonts w:asciiTheme="minorHAnsi" w:eastAsiaTheme="minorEastAsia" w:hAnsiTheme="minorHAnsi" w:cstheme="minorBidi"/>
              <w:sz w:val="24"/>
              <w:szCs w:val="24"/>
              <w:lang w:val="sk-SK" w:eastAsia="sk-SK" w:bidi="ar-SA"/>
            </w:rPr>
          </w:pPr>
          <w:hyperlink w:anchor="_Toc71878193">
            <w:r w:rsidR="000E7502">
              <w:rPr>
                <w:rStyle w:val="Odkaznaregister"/>
                <w:lang w:val="sk-SK"/>
              </w:rPr>
              <w:t>8</w:t>
            </w:r>
            <w:r w:rsidR="000E7502">
              <w:rPr>
                <w:rStyle w:val="Odkaznaregister"/>
                <w:rFonts w:eastAsiaTheme="minorEastAsia" w:cstheme="minorBidi"/>
                <w:sz w:val="24"/>
                <w:szCs w:val="24"/>
                <w:lang w:val="sk-SK" w:eastAsia="sk-SK" w:bidi="ar-SA"/>
              </w:rPr>
              <w:tab/>
            </w:r>
            <w:r w:rsidR="000E7502">
              <w:rPr>
                <w:rStyle w:val="Odkaznaregister"/>
                <w:rFonts w:eastAsia="Times New Roman"/>
                <w:lang w:val="sk-SK" w:eastAsia="sk-SK"/>
              </w:rPr>
              <w:t>BioLearn – Vyhodnotenie seminára</w:t>
            </w:r>
            <w:r w:rsidR="00BC03B7">
              <w:rPr>
                <w:rStyle w:val="Odkaznaregister"/>
                <w:rFonts w:eastAsia="Times New Roman"/>
                <w:lang w:val="sk-SK" w:eastAsia="sk-SK"/>
              </w:rPr>
              <w:t xml:space="preserve"> </w:t>
            </w:r>
            <w:r w:rsidR="000E7502">
              <w:rPr>
                <w:rStyle w:val="Odkaznaregister"/>
              </w:rPr>
              <w:tab/>
              <w:t>2</w:t>
            </w:r>
          </w:hyperlink>
          <w:r w:rsidR="000E7502">
            <w:t>9</w:t>
          </w:r>
        </w:p>
        <w:p w14:paraId="3E82C0DF" w14:textId="77777777" w:rsidR="00AC71D1" w:rsidRDefault="000E7502">
          <w:pPr>
            <w:pStyle w:val="TOC1"/>
            <w:tabs>
              <w:tab w:val="right" w:leader="dot" w:pos="9638"/>
            </w:tabs>
          </w:pPr>
          <w:r>
            <w:fldChar w:fldCharType="end"/>
          </w:r>
        </w:p>
      </w:sdtContent>
    </w:sdt>
    <w:p w14:paraId="392E017B" w14:textId="77777777" w:rsidR="00AC71D1" w:rsidRDefault="00AC71D1">
      <w:pPr>
        <w:spacing w:after="0"/>
        <w:rPr>
          <w:szCs w:val="22"/>
          <w:highlight w:val="yellow"/>
          <w:lang w:val="en-US"/>
        </w:rPr>
      </w:pPr>
    </w:p>
    <w:p w14:paraId="34FB96B0" w14:textId="05070048" w:rsidR="00AC71D1" w:rsidRPr="00171D58" w:rsidRDefault="000E7502" w:rsidP="00171D58">
      <w:pPr>
        <w:pStyle w:val="Heading1"/>
        <w:numPr>
          <w:ilvl w:val="0"/>
          <w:numId w:val="14"/>
        </w:numPr>
        <w:spacing w:after="0"/>
        <w:jc w:val="left"/>
        <w:rPr>
          <w:sz w:val="44"/>
          <w:szCs w:val="44"/>
          <w:lang w:val="sk-SK"/>
        </w:rPr>
      </w:pPr>
      <w:r>
        <w:br w:type="column"/>
      </w:r>
      <w:bookmarkStart w:id="0" w:name="_Toc68689857"/>
      <w:bookmarkStart w:id="1" w:name="_Toc71878168"/>
      <w:r w:rsidR="00171D58" w:rsidRPr="00171D58">
        <w:rPr>
          <w:sz w:val="44"/>
          <w:szCs w:val="44"/>
          <w:lang w:val="sk-SK"/>
        </w:rPr>
        <w:lastRenderedPageBreak/>
        <w:t>Ú</w:t>
      </w:r>
      <w:bookmarkEnd w:id="0"/>
      <w:r w:rsidR="00171D58" w:rsidRPr="00171D58">
        <w:rPr>
          <w:sz w:val="44"/>
          <w:szCs w:val="44"/>
          <w:lang w:val="sk-SK"/>
        </w:rPr>
        <w:t>VOD</w:t>
      </w:r>
      <w:bookmarkEnd w:id="1"/>
    </w:p>
    <w:p w14:paraId="6F730834" w14:textId="77777777" w:rsidR="00171D58" w:rsidRDefault="00171D58">
      <w:pPr>
        <w:rPr>
          <w:szCs w:val="22"/>
          <w:lang w:val="sk-SK"/>
        </w:rPr>
      </w:pPr>
    </w:p>
    <w:p w14:paraId="32D0B0F6" w14:textId="77777777" w:rsidR="00AC71D1" w:rsidRDefault="000E7502">
      <w:pPr>
        <w:rPr>
          <w:szCs w:val="22"/>
          <w:lang w:val="sk-SK"/>
        </w:rPr>
      </w:pPr>
      <w:r>
        <w:rPr>
          <w:szCs w:val="22"/>
          <w:lang w:val="sk-SK"/>
        </w:rPr>
        <w:t>Cieľom projektu BioLearn je propagovať integráciu biomimikry vo formálnom a neformálnom vzdelávaní pre vekovú skupinu 12-16 rokov. Za týmto účelom partnerské krajiny vytvorili 22 modulov v 5-tich jazykoch, ktoré sú na webovej stránke projektu (</w:t>
      </w:r>
      <w:r w:rsidR="001C2E23">
        <w:fldChar w:fldCharType="begin"/>
      </w:r>
      <w:r w:rsidR="001C2E23">
        <w:instrText xml:space="preserve"> HYPERLINK "https://biolearn.eu/" \h </w:instrText>
      </w:r>
      <w:r w:rsidR="001C2E23">
        <w:fldChar w:fldCharType="separate"/>
      </w:r>
      <w:r>
        <w:rPr>
          <w:rStyle w:val="Internetovodkaz"/>
          <w:color w:val="auto"/>
          <w:szCs w:val="22"/>
          <w:lang w:val="sk-SK"/>
        </w:rPr>
        <w:t>https://biolearn.eu/</w:t>
      </w:r>
      <w:r w:rsidR="001C2E23">
        <w:rPr>
          <w:rStyle w:val="Internetovodkaz"/>
          <w:color w:val="auto"/>
          <w:szCs w:val="22"/>
          <w:lang w:val="sk-SK"/>
        </w:rPr>
        <w:fldChar w:fldCharType="end"/>
      </w:r>
      <w:r>
        <w:rPr>
          <w:szCs w:val="22"/>
          <w:lang w:val="sk-SK"/>
        </w:rPr>
        <w:t xml:space="preserve"> ). </w:t>
      </w:r>
    </w:p>
    <w:p w14:paraId="0B218ABD" w14:textId="77777777" w:rsidR="00AC71D1" w:rsidRDefault="000E7502">
      <w:pPr>
        <w:rPr>
          <w:lang w:val="sk-SK"/>
        </w:rPr>
      </w:pPr>
      <w:r>
        <w:rPr>
          <w:szCs w:val="22"/>
          <w:lang w:val="sk-SK"/>
        </w:rPr>
        <w:t xml:space="preserve">Táto príručka je vyvinutá špeciálne pre školiteľov a pomôže im uskutočniť efektívny tréning učiteľov, s cieľom predstaviť biomimikry ako také, metodiku BioLearn, ako aj prácu so samotnými modulmi. Príručka pomôže každému, kto chce získať predstavu, ako pracovať s konceptom biomimikry vo výučbe. </w:t>
      </w:r>
    </w:p>
    <w:p w14:paraId="20D41F12" w14:textId="77777777" w:rsidR="00AC71D1" w:rsidRDefault="000E7502">
      <w:pPr>
        <w:spacing w:after="0"/>
        <w:rPr>
          <w:lang w:val="sk-SK"/>
        </w:rPr>
      </w:pPr>
      <w:r>
        <w:rPr>
          <w:i/>
          <w:szCs w:val="22"/>
          <w:lang w:val="sk-SK"/>
        </w:rPr>
        <w:t>Ako môže príroda inšpirovať?</w:t>
      </w:r>
      <w:r>
        <w:rPr>
          <w:rFonts w:cs="Calibri"/>
          <w:i/>
          <w:szCs w:val="22"/>
          <w:lang w:val="sk-SK" w:eastAsia="nl-NL"/>
        </w:rPr>
        <w:t xml:space="preserve"> </w:t>
      </w:r>
    </w:p>
    <w:p w14:paraId="04B8C80A" w14:textId="77777777" w:rsidR="00AC71D1" w:rsidRDefault="000E7502">
      <w:pPr>
        <w:rPr>
          <w:lang w:val="sk-SK"/>
        </w:rPr>
      </w:pPr>
      <w:r>
        <w:rPr>
          <w:szCs w:val="22"/>
          <w:lang w:val="sk-SK"/>
        </w:rPr>
        <w:t xml:space="preserve">Život na Zemi sa vyvinul počas 3,8 miliárd rokov do udržateľného modelu. Príroda efektívne recykluje odpad, používa obnoviteľnú energiu zo Slnka, je pružná pri náhlych zmenách, časom sa dokáže adaptovať na nové podmienky a sama sa reguluje skrz cyklickú spätnú väzbu. Čo ak by sme mohli použiť funkčné princípy z prírody na to, aby sme prehodnotili, ako žijeme ako ľudstvo? Prekvitať bez poškodzovania prírodných ekosystémov, na ktorých závisí naše prežitie? To je podstatou biomimikry – učenia sa od prírody. </w:t>
      </w:r>
    </w:p>
    <w:p w14:paraId="3FDEDA96" w14:textId="77777777" w:rsidR="00AC71D1" w:rsidRDefault="000E7502">
      <w:pPr>
        <w:rPr>
          <w:lang w:val="sk-SK"/>
        </w:rPr>
      </w:pPr>
      <w:r>
        <w:rPr>
          <w:szCs w:val="22"/>
          <w:lang w:val="sk-SK"/>
        </w:rPr>
        <w:t xml:space="preserve">Prírodou inšpirované učenie nás vezme na cestu objavovania princípov, ktoré vytvárajú z prírody vzor pre udržateľnosť.  Ponúka príležitosť skúmať, ako môžu tieto princípy pomôcť riešiť niektoré z najväčších problémov, ktorým ľudstvo v súčasnosti čelí; napríklad klimatickú zmenu, množstvo odpadu a znečistenie. Na záver povzbudzuje žiakov, aby aplikovali nové znalosti na vytvorenie reálnych riešení, ktoré fungujú. </w:t>
      </w:r>
    </w:p>
    <w:p w14:paraId="637473BF" w14:textId="77777777" w:rsidR="00AC71D1" w:rsidRDefault="000E7502">
      <w:pPr>
        <w:spacing w:after="0"/>
        <w:rPr>
          <w:lang w:val="sk-SK"/>
        </w:rPr>
      </w:pPr>
      <w:r>
        <w:rPr>
          <w:i/>
          <w:szCs w:val="22"/>
          <w:lang w:val="sk-SK"/>
        </w:rPr>
        <w:t xml:space="preserve">Predmety – </w:t>
      </w:r>
      <w:r>
        <w:rPr>
          <w:i/>
          <w:color w:val="000000"/>
          <w:szCs w:val="22"/>
          <w:lang w:val="sk-SK"/>
        </w:rPr>
        <w:t>ako sa dá biomimikry začleniť do vyučovania</w:t>
      </w:r>
      <w:r>
        <w:rPr>
          <w:i/>
          <w:szCs w:val="22"/>
          <w:lang w:val="sk-SK"/>
        </w:rPr>
        <w:t xml:space="preserve">? </w:t>
      </w:r>
    </w:p>
    <w:p w14:paraId="05895CA1" w14:textId="77777777" w:rsidR="00AC71D1" w:rsidRDefault="000E7502">
      <w:pPr>
        <w:spacing w:after="0"/>
        <w:rPr>
          <w:lang w:val="sk-SK"/>
        </w:rPr>
      </w:pPr>
      <w:r>
        <w:rPr>
          <w:szCs w:val="22"/>
          <w:lang w:val="sk-SK"/>
        </w:rPr>
        <w:t xml:space="preserve">Vzdelávací koncept STE[A]M (dôraz na prírodné vedy, techniku, umenie a matematiku) ponúka ideálnu bázu pre implementáciu biomimikry – učenia sa od prírody. Biológia nás napríklad učí o cykle živín v lesoch a môže nám pomôcť vidieť, ako môžu technické zložky cirkulovať v produktovom dizajne. Fyzika demonštruje využitie síl na redukciu použitej energie. Technika môže použiť prírodnú vedu na budovanie nových produktov, procesov a systémov, ktoré elegantne zrkadlia prírodnú udržateľnosť. </w:t>
      </w:r>
    </w:p>
    <w:p w14:paraId="01B331BB" w14:textId="5FF90E76" w:rsidR="00AC71D1" w:rsidRDefault="002E52FD">
      <w:pPr>
        <w:pStyle w:val="NoSpacing"/>
        <w:rPr>
          <w:lang w:val="sk-SK"/>
        </w:rPr>
      </w:pPr>
      <w:r>
        <w:rPr>
          <w:noProof/>
          <w:lang w:val="sk-SK" w:eastAsia="sk-SK" w:bidi="ar-SA"/>
        </w:rPr>
        <mc:AlternateContent>
          <mc:Choice Requires="wps">
            <w:drawing>
              <wp:anchor distT="45720" distB="45720" distL="114300" distR="114300" simplePos="0" relativeHeight="2" behindDoc="0" locked="0" layoutInCell="1" allowOverlap="1" wp14:anchorId="160B3881" wp14:editId="580BC7D8">
                <wp:simplePos x="0" y="0"/>
                <wp:positionH relativeFrom="column">
                  <wp:posOffset>3680460</wp:posOffset>
                </wp:positionH>
                <wp:positionV relativeFrom="paragraph">
                  <wp:posOffset>133350</wp:posOffset>
                </wp:positionV>
                <wp:extent cx="2462530" cy="2352675"/>
                <wp:effectExtent l="0" t="0" r="0" b="9525"/>
                <wp:wrapSquare wrapText="bothSides"/>
                <wp:docPr id="15" name="Obrázok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2530" cy="2352675"/>
                        </a:xfrm>
                        <a:prstGeom prst="rect">
                          <a:avLst/>
                        </a:prstGeom>
                        <a:solidFill>
                          <a:schemeClr val="accent6">
                            <a:lumMod val="20000"/>
                            <a:lumOff val="80000"/>
                          </a:schemeClr>
                        </a:solidFill>
                        <a:ln w="720">
                          <a:noFill/>
                        </a:ln>
                      </wps:spPr>
                      <wps:style>
                        <a:lnRef idx="0">
                          <a:scrgbClr r="0" g="0" b="0"/>
                        </a:lnRef>
                        <a:fillRef idx="0">
                          <a:scrgbClr r="0" g="0" b="0"/>
                        </a:fillRef>
                        <a:effectRef idx="0">
                          <a:scrgbClr r="0" g="0" b="0"/>
                        </a:effectRef>
                        <a:fontRef idx="minor"/>
                      </wps:style>
                      <wps:txbx>
                        <w:txbxContent>
                          <w:p w14:paraId="3F41AA2E" w14:textId="77777777" w:rsidR="001C2E23" w:rsidRPr="00171D58" w:rsidRDefault="001C2E23">
                            <w:pPr>
                              <w:pStyle w:val="NoSpacing"/>
                              <w:rPr>
                                <w:szCs w:val="22"/>
                              </w:rPr>
                            </w:pPr>
                            <w:proofErr w:type="spellStart"/>
                            <w:r w:rsidRPr="00171D58">
                              <w:rPr>
                                <w:b/>
                                <w:bCs/>
                                <w:color w:val="000000"/>
                                <w:szCs w:val="22"/>
                                <w:lang w:val="en-US"/>
                              </w:rPr>
                              <w:t>Biomimikry</w:t>
                            </w:r>
                            <w:proofErr w:type="spellEnd"/>
                            <w:r w:rsidRPr="00171D58">
                              <w:rPr>
                                <w:b/>
                                <w:bCs/>
                                <w:color w:val="000000"/>
                                <w:szCs w:val="22"/>
                                <w:lang w:val="en-US"/>
                              </w:rPr>
                              <w:t xml:space="preserve">: </w:t>
                            </w:r>
                            <w:proofErr w:type="spellStart"/>
                            <w:r w:rsidRPr="00171D58">
                              <w:rPr>
                                <w:b/>
                                <w:bCs/>
                                <w:color w:val="000000"/>
                                <w:szCs w:val="22"/>
                                <w:lang w:val="en-US"/>
                              </w:rPr>
                              <w:t>čo</w:t>
                            </w:r>
                            <w:proofErr w:type="spellEnd"/>
                            <w:r w:rsidRPr="00171D58">
                              <w:rPr>
                                <w:b/>
                                <w:bCs/>
                                <w:color w:val="000000"/>
                                <w:szCs w:val="22"/>
                                <w:lang w:val="en-US"/>
                              </w:rPr>
                              <w:t xml:space="preserve"> to </w:t>
                            </w:r>
                            <w:proofErr w:type="spellStart"/>
                            <w:r w:rsidRPr="00171D58">
                              <w:rPr>
                                <w:b/>
                                <w:bCs/>
                                <w:color w:val="000000"/>
                                <w:szCs w:val="22"/>
                                <w:lang w:val="en-US"/>
                              </w:rPr>
                              <w:t>znamená</w:t>
                            </w:r>
                            <w:proofErr w:type="spellEnd"/>
                            <w:r w:rsidRPr="00171D58">
                              <w:rPr>
                                <w:b/>
                                <w:bCs/>
                                <w:color w:val="000000"/>
                                <w:szCs w:val="22"/>
                                <w:lang w:val="en-US"/>
                              </w:rPr>
                              <w:t>?</w:t>
                            </w:r>
                          </w:p>
                          <w:p w14:paraId="552A8CEA" w14:textId="77777777" w:rsidR="001C2E23" w:rsidRPr="00171D58" w:rsidRDefault="001C2E23">
                            <w:pPr>
                              <w:pStyle w:val="NoSpacing"/>
                              <w:rPr>
                                <w:szCs w:val="22"/>
                              </w:rPr>
                            </w:pPr>
                            <w:proofErr w:type="spellStart"/>
                            <w:r w:rsidRPr="00171D58">
                              <w:rPr>
                                <w:color w:val="000000"/>
                                <w:szCs w:val="22"/>
                                <w:lang w:val="en-US"/>
                              </w:rPr>
                              <w:t>Existuje</w:t>
                            </w:r>
                            <w:proofErr w:type="spellEnd"/>
                            <w:r w:rsidRPr="00171D58">
                              <w:rPr>
                                <w:color w:val="000000"/>
                                <w:szCs w:val="22"/>
                                <w:lang w:val="en-US"/>
                              </w:rPr>
                              <w:t xml:space="preserve"> </w:t>
                            </w:r>
                            <w:proofErr w:type="spellStart"/>
                            <w:r w:rsidRPr="00171D58">
                              <w:rPr>
                                <w:color w:val="000000"/>
                                <w:szCs w:val="22"/>
                                <w:lang w:val="en-US"/>
                              </w:rPr>
                              <w:t>viacero</w:t>
                            </w:r>
                            <w:proofErr w:type="spellEnd"/>
                            <w:r w:rsidRPr="00171D58">
                              <w:rPr>
                                <w:color w:val="000000"/>
                                <w:szCs w:val="22"/>
                                <w:lang w:val="en-US"/>
                              </w:rPr>
                              <w:t xml:space="preserve"> </w:t>
                            </w:r>
                            <w:proofErr w:type="spellStart"/>
                            <w:r w:rsidRPr="00171D58">
                              <w:rPr>
                                <w:color w:val="000000"/>
                                <w:szCs w:val="22"/>
                                <w:lang w:val="en-US"/>
                              </w:rPr>
                              <w:t>pojmov</w:t>
                            </w:r>
                            <w:proofErr w:type="spellEnd"/>
                            <w:r w:rsidRPr="00171D58">
                              <w:rPr>
                                <w:color w:val="000000"/>
                                <w:szCs w:val="22"/>
                                <w:lang w:val="en-US"/>
                              </w:rPr>
                              <w:t xml:space="preserve">, </w:t>
                            </w:r>
                            <w:proofErr w:type="spellStart"/>
                            <w:r w:rsidRPr="00171D58">
                              <w:rPr>
                                <w:color w:val="000000"/>
                                <w:szCs w:val="22"/>
                                <w:lang w:val="en-US"/>
                              </w:rPr>
                              <w:t>ktoré</w:t>
                            </w:r>
                            <w:proofErr w:type="spellEnd"/>
                            <w:r w:rsidRPr="00171D58">
                              <w:rPr>
                                <w:color w:val="000000"/>
                                <w:szCs w:val="22"/>
                                <w:lang w:val="en-US"/>
                              </w:rPr>
                              <w:t xml:space="preserve"> </w:t>
                            </w:r>
                            <w:proofErr w:type="spellStart"/>
                            <w:r w:rsidRPr="00171D58">
                              <w:rPr>
                                <w:color w:val="000000"/>
                                <w:szCs w:val="22"/>
                                <w:lang w:val="en-US"/>
                              </w:rPr>
                              <w:t>popisujú</w:t>
                            </w:r>
                            <w:proofErr w:type="spellEnd"/>
                            <w:r w:rsidRPr="00171D58">
                              <w:rPr>
                                <w:color w:val="000000"/>
                                <w:szCs w:val="22"/>
                                <w:lang w:val="en-US"/>
                              </w:rPr>
                              <w:t xml:space="preserve"> </w:t>
                            </w:r>
                            <w:proofErr w:type="spellStart"/>
                            <w:r w:rsidRPr="00171D58">
                              <w:rPr>
                                <w:color w:val="000000"/>
                                <w:szCs w:val="22"/>
                                <w:lang w:val="en-US"/>
                              </w:rPr>
                              <w:t>alebo</w:t>
                            </w:r>
                            <w:proofErr w:type="spellEnd"/>
                            <w:r w:rsidRPr="00171D58">
                              <w:rPr>
                                <w:color w:val="000000"/>
                                <w:szCs w:val="22"/>
                                <w:lang w:val="en-US"/>
                              </w:rPr>
                              <w:t xml:space="preserve"> </w:t>
                            </w:r>
                            <w:proofErr w:type="spellStart"/>
                            <w:r w:rsidRPr="00171D58">
                              <w:rPr>
                                <w:color w:val="000000"/>
                                <w:szCs w:val="22"/>
                                <w:lang w:val="en-US"/>
                              </w:rPr>
                              <w:t>súvisia</w:t>
                            </w:r>
                            <w:proofErr w:type="spellEnd"/>
                            <w:r w:rsidRPr="00171D58">
                              <w:rPr>
                                <w:color w:val="000000"/>
                                <w:szCs w:val="22"/>
                                <w:lang w:val="en-US"/>
                              </w:rPr>
                              <w:t xml:space="preserve"> s </w:t>
                            </w:r>
                            <w:proofErr w:type="spellStart"/>
                            <w:r w:rsidRPr="00171D58">
                              <w:rPr>
                                <w:color w:val="000000"/>
                                <w:szCs w:val="22"/>
                                <w:lang w:val="en-US"/>
                              </w:rPr>
                              <w:t>učením</w:t>
                            </w:r>
                            <w:proofErr w:type="spellEnd"/>
                            <w:r w:rsidRPr="00171D58">
                              <w:rPr>
                                <w:color w:val="000000"/>
                                <w:szCs w:val="22"/>
                                <w:lang w:val="en-US"/>
                              </w:rPr>
                              <w:t xml:space="preserve"> </w:t>
                            </w:r>
                            <w:proofErr w:type="spellStart"/>
                            <w:proofErr w:type="gramStart"/>
                            <w:r w:rsidRPr="00171D58">
                              <w:rPr>
                                <w:color w:val="000000"/>
                                <w:szCs w:val="22"/>
                                <w:lang w:val="en-US"/>
                              </w:rPr>
                              <w:t>sa</w:t>
                            </w:r>
                            <w:proofErr w:type="spellEnd"/>
                            <w:proofErr w:type="gramEnd"/>
                            <w:r w:rsidRPr="00171D58">
                              <w:rPr>
                                <w:color w:val="000000"/>
                                <w:szCs w:val="22"/>
                                <w:lang w:val="en-US"/>
                              </w:rPr>
                              <w:t xml:space="preserve"> od </w:t>
                            </w:r>
                            <w:proofErr w:type="spellStart"/>
                            <w:r w:rsidRPr="00171D58">
                              <w:rPr>
                                <w:color w:val="000000"/>
                                <w:szCs w:val="22"/>
                                <w:lang w:val="en-US"/>
                              </w:rPr>
                              <w:t>prírody</w:t>
                            </w:r>
                            <w:proofErr w:type="spellEnd"/>
                            <w:r w:rsidRPr="00171D58">
                              <w:rPr>
                                <w:color w:val="000000"/>
                                <w:szCs w:val="22"/>
                                <w:lang w:val="en-US"/>
                              </w:rPr>
                              <w:t xml:space="preserve">/s </w:t>
                            </w:r>
                            <w:proofErr w:type="spellStart"/>
                            <w:r w:rsidRPr="00171D58">
                              <w:rPr>
                                <w:color w:val="000000"/>
                                <w:szCs w:val="22"/>
                                <w:lang w:val="en-US"/>
                              </w:rPr>
                              <w:t>inováciami</w:t>
                            </w:r>
                            <w:proofErr w:type="spellEnd"/>
                            <w:r w:rsidRPr="00171D58">
                              <w:rPr>
                                <w:color w:val="000000"/>
                                <w:szCs w:val="22"/>
                                <w:lang w:val="en-US"/>
                              </w:rPr>
                              <w:t xml:space="preserve"> </w:t>
                            </w:r>
                            <w:proofErr w:type="spellStart"/>
                            <w:r w:rsidRPr="00171D58">
                              <w:rPr>
                                <w:color w:val="000000"/>
                                <w:szCs w:val="22"/>
                                <w:lang w:val="en-US"/>
                              </w:rPr>
                              <w:t>inšpirovanými</w:t>
                            </w:r>
                            <w:proofErr w:type="spellEnd"/>
                            <w:r w:rsidRPr="00171D58">
                              <w:rPr>
                                <w:color w:val="000000"/>
                                <w:szCs w:val="22"/>
                                <w:lang w:val="en-US"/>
                              </w:rPr>
                              <w:t xml:space="preserve"> </w:t>
                            </w:r>
                            <w:proofErr w:type="spellStart"/>
                            <w:r w:rsidRPr="00171D58">
                              <w:rPr>
                                <w:color w:val="000000"/>
                                <w:szCs w:val="22"/>
                                <w:lang w:val="en-US"/>
                              </w:rPr>
                              <w:t>prírodou</w:t>
                            </w:r>
                            <w:proofErr w:type="spellEnd"/>
                            <w:r w:rsidRPr="00171D58">
                              <w:rPr>
                                <w:color w:val="000000"/>
                                <w:szCs w:val="22"/>
                                <w:lang w:val="en-US"/>
                              </w:rPr>
                              <w:t xml:space="preserve">. </w:t>
                            </w:r>
                          </w:p>
                          <w:p w14:paraId="5C6CBD8E" w14:textId="77777777" w:rsidR="001C2E23" w:rsidRPr="00171D58" w:rsidRDefault="001C2E23">
                            <w:pPr>
                              <w:pStyle w:val="NoSpacing"/>
                              <w:rPr>
                                <w:szCs w:val="22"/>
                              </w:rPr>
                            </w:pPr>
                            <w:proofErr w:type="spellStart"/>
                            <w:r w:rsidRPr="00171D58">
                              <w:rPr>
                                <w:color w:val="000000"/>
                                <w:szCs w:val="22"/>
                                <w:lang w:val="en-US"/>
                              </w:rPr>
                              <w:t>Viac</w:t>
                            </w:r>
                            <w:proofErr w:type="spellEnd"/>
                            <w:r w:rsidRPr="00171D58">
                              <w:rPr>
                                <w:color w:val="000000"/>
                                <w:szCs w:val="22"/>
                                <w:lang w:val="en-US"/>
                              </w:rPr>
                              <w:t xml:space="preserve"> info v </w:t>
                            </w:r>
                            <w:proofErr w:type="spellStart"/>
                            <w:r w:rsidRPr="00171D58">
                              <w:rPr>
                                <w:color w:val="000000"/>
                                <w:szCs w:val="22"/>
                                <w:lang w:val="en-US"/>
                              </w:rPr>
                              <w:t>Slovníku</w:t>
                            </w:r>
                            <w:proofErr w:type="spellEnd"/>
                            <w:r w:rsidRPr="00171D58">
                              <w:rPr>
                                <w:color w:val="000000"/>
                                <w:szCs w:val="22"/>
                                <w:lang w:val="en-US"/>
                              </w:rPr>
                              <w:t xml:space="preserve"> (Glossary) </w:t>
                            </w:r>
                            <w:proofErr w:type="spellStart"/>
                            <w:proofErr w:type="gramStart"/>
                            <w:r w:rsidRPr="00171D58">
                              <w:rPr>
                                <w:color w:val="000000"/>
                                <w:szCs w:val="22"/>
                                <w:lang w:val="en-US"/>
                              </w:rPr>
                              <w:t>na</w:t>
                            </w:r>
                            <w:proofErr w:type="spellEnd"/>
                            <w:proofErr w:type="gramEnd"/>
                            <w:r w:rsidRPr="00171D58">
                              <w:rPr>
                                <w:color w:val="000000"/>
                                <w:szCs w:val="22"/>
                                <w:lang w:val="en-US"/>
                              </w:rPr>
                              <w:t xml:space="preserve"> </w:t>
                            </w:r>
                            <w:hyperlink r:id="rId11">
                              <w:r w:rsidRPr="00171D58">
                                <w:rPr>
                                  <w:rStyle w:val="Internetovodkaz"/>
                                  <w:color w:val="000000"/>
                                  <w:szCs w:val="22"/>
                                  <w:lang w:val="en-US"/>
                                </w:rPr>
                                <w:t>https://biolearn.eu/</w:t>
                              </w:r>
                            </w:hyperlink>
                          </w:p>
                          <w:p w14:paraId="52B0D48A" w14:textId="77777777" w:rsidR="001C2E23" w:rsidRPr="00171D58" w:rsidRDefault="001C2E23">
                            <w:pPr>
                              <w:pStyle w:val="NoSpacing"/>
                              <w:numPr>
                                <w:ilvl w:val="0"/>
                                <w:numId w:val="16"/>
                              </w:numPr>
                              <w:rPr>
                                <w:szCs w:val="22"/>
                              </w:rPr>
                            </w:pPr>
                            <w:r w:rsidRPr="00171D58">
                              <w:rPr>
                                <w:color w:val="000000"/>
                                <w:szCs w:val="22"/>
                                <w:lang w:val="en-US"/>
                              </w:rPr>
                              <w:t>Bio-</w:t>
                            </w:r>
                            <w:proofErr w:type="spellStart"/>
                            <w:r w:rsidRPr="00171D58">
                              <w:rPr>
                                <w:color w:val="000000"/>
                                <w:szCs w:val="22"/>
                                <w:lang w:val="en-US"/>
                              </w:rPr>
                              <w:t>inšpirované</w:t>
                            </w:r>
                            <w:proofErr w:type="spellEnd"/>
                          </w:p>
                          <w:p w14:paraId="64D697CF" w14:textId="77777777" w:rsidR="001C2E23" w:rsidRPr="00171D58" w:rsidRDefault="001C2E23">
                            <w:pPr>
                              <w:pStyle w:val="NoSpacing"/>
                              <w:numPr>
                                <w:ilvl w:val="0"/>
                                <w:numId w:val="16"/>
                              </w:numPr>
                              <w:rPr>
                                <w:color w:val="000000"/>
                                <w:szCs w:val="22"/>
                                <w:lang w:val="en-US"/>
                              </w:rPr>
                            </w:pPr>
                            <w:proofErr w:type="spellStart"/>
                            <w:r w:rsidRPr="00171D58">
                              <w:rPr>
                                <w:color w:val="000000"/>
                                <w:szCs w:val="22"/>
                                <w:lang w:val="en-US"/>
                              </w:rPr>
                              <w:t>Vychádzajúce</w:t>
                            </w:r>
                            <w:proofErr w:type="spellEnd"/>
                            <w:r w:rsidRPr="00171D58">
                              <w:rPr>
                                <w:color w:val="000000"/>
                                <w:szCs w:val="22"/>
                                <w:lang w:val="en-US"/>
                              </w:rPr>
                              <w:t xml:space="preserve"> z </w:t>
                            </w:r>
                            <w:proofErr w:type="spellStart"/>
                            <w:r w:rsidRPr="00171D58">
                              <w:rPr>
                                <w:color w:val="000000"/>
                                <w:szCs w:val="22"/>
                                <w:lang w:val="en-US"/>
                              </w:rPr>
                              <w:t>biologického</w:t>
                            </w:r>
                            <w:proofErr w:type="spellEnd"/>
                            <w:r w:rsidRPr="00171D58">
                              <w:rPr>
                                <w:color w:val="000000"/>
                                <w:szCs w:val="22"/>
                                <w:lang w:val="en-US"/>
                              </w:rPr>
                              <w:t xml:space="preserve"> </w:t>
                            </w:r>
                            <w:proofErr w:type="spellStart"/>
                            <w:r w:rsidRPr="00171D58">
                              <w:rPr>
                                <w:color w:val="000000"/>
                                <w:szCs w:val="22"/>
                                <w:lang w:val="en-US"/>
                              </w:rPr>
                              <w:t>základu</w:t>
                            </w:r>
                            <w:proofErr w:type="spellEnd"/>
                          </w:p>
                          <w:p w14:paraId="178ACCB3" w14:textId="77777777" w:rsidR="001C2E23" w:rsidRPr="00171D58" w:rsidRDefault="001C2E23">
                            <w:pPr>
                              <w:pStyle w:val="NoSpacing"/>
                              <w:numPr>
                                <w:ilvl w:val="0"/>
                                <w:numId w:val="16"/>
                              </w:numPr>
                              <w:rPr>
                                <w:color w:val="000000"/>
                                <w:szCs w:val="22"/>
                                <w:lang w:val="en-US"/>
                              </w:rPr>
                            </w:pPr>
                            <w:proofErr w:type="spellStart"/>
                            <w:r w:rsidRPr="00171D58">
                              <w:rPr>
                                <w:color w:val="000000"/>
                                <w:szCs w:val="22"/>
                                <w:lang w:val="en-US"/>
                              </w:rPr>
                              <w:t>Učenie</w:t>
                            </w:r>
                            <w:proofErr w:type="spellEnd"/>
                            <w:r w:rsidRPr="00171D58">
                              <w:rPr>
                                <w:color w:val="000000"/>
                                <w:szCs w:val="22"/>
                                <w:lang w:val="en-US"/>
                              </w:rPr>
                              <w:t xml:space="preserve"> </w:t>
                            </w:r>
                            <w:proofErr w:type="spellStart"/>
                            <w:r w:rsidRPr="00171D58">
                              <w:rPr>
                                <w:color w:val="000000"/>
                                <w:szCs w:val="22"/>
                                <w:lang w:val="en-US"/>
                              </w:rPr>
                              <w:t>sa</w:t>
                            </w:r>
                            <w:proofErr w:type="spellEnd"/>
                            <w:r w:rsidRPr="00171D58">
                              <w:rPr>
                                <w:color w:val="000000"/>
                                <w:szCs w:val="22"/>
                                <w:lang w:val="en-US"/>
                              </w:rPr>
                              <w:t xml:space="preserve"> od </w:t>
                            </w:r>
                            <w:proofErr w:type="spellStart"/>
                            <w:r w:rsidRPr="00171D58">
                              <w:rPr>
                                <w:color w:val="000000"/>
                                <w:szCs w:val="22"/>
                                <w:lang w:val="en-US"/>
                              </w:rPr>
                              <w:t>prírody</w:t>
                            </w:r>
                            <w:proofErr w:type="spellEnd"/>
                          </w:p>
                          <w:p w14:paraId="42DBA31A" w14:textId="77777777" w:rsidR="001C2E23" w:rsidRPr="00171D58" w:rsidRDefault="001C2E23">
                            <w:pPr>
                              <w:pStyle w:val="NoSpacing"/>
                              <w:numPr>
                                <w:ilvl w:val="0"/>
                                <w:numId w:val="16"/>
                              </w:numPr>
                              <w:rPr>
                                <w:szCs w:val="22"/>
                              </w:rPr>
                            </w:pPr>
                            <w:proofErr w:type="spellStart"/>
                            <w:r w:rsidRPr="00171D58">
                              <w:rPr>
                                <w:color w:val="000000"/>
                                <w:szCs w:val="22"/>
                                <w:lang w:val="en-US"/>
                              </w:rPr>
                              <w:t>Bionika</w:t>
                            </w:r>
                            <w:proofErr w:type="spellEnd"/>
                          </w:p>
                          <w:p w14:paraId="7F0CFF7F" w14:textId="77777777" w:rsidR="001C2E23" w:rsidRPr="00171D58" w:rsidRDefault="001C2E23">
                            <w:pPr>
                              <w:pStyle w:val="NoSpacing"/>
                              <w:numPr>
                                <w:ilvl w:val="0"/>
                                <w:numId w:val="16"/>
                              </w:numPr>
                              <w:rPr>
                                <w:szCs w:val="22"/>
                              </w:rPr>
                            </w:pPr>
                            <w:proofErr w:type="spellStart"/>
                            <w:r w:rsidRPr="00171D58">
                              <w:rPr>
                                <w:color w:val="000000"/>
                                <w:szCs w:val="22"/>
                                <w:lang w:val="en-US"/>
                              </w:rPr>
                              <w:t>Biomimetika</w:t>
                            </w:r>
                            <w:proofErr w:type="spellEnd"/>
                          </w:p>
                        </w:txbxContent>
                      </wps:txbx>
                      <wps:bodyPr>
                        <a:noAutofit/>
                      </wps:bodyPr>
                    </wps:wsp>
                  </a:graphicData>
                </a:graphic>
                <wp14:sizeRelH relativeFrom="page">
                  <wp14:pctWidth>0</wp14:pctWidth>
                </wp14:sizeRelH>
                <wp14:sizeRelV relativeFrom="page">
                  <wp14:pctHeight>0</wp14:pctHeight>
                </wp14:sizeRelV>
              </wp:anchor>
            </w:drawing>
          </mc:Choice>
          <mc:Fallback>
            <w:pict>
              <v:rect id="Obrázok1" o:spid="_x0000_s1026" style="position:absolute;margin-left:289.8pt;margin-top:10.5pt;width:193.9pt;height:185.25pt;z-index: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" fillcolor="#e2efd9 [665]" stroked="f" strokeweight=".02mm">
                <v:path arrowok="t"/>
                <v:textbox>
                  <w:txbxContent>
                    <w:p w14:paraId="3F41AA2E" w14:textId="77777777" w:rsidR="001C2E23" w:rsidRPr="00171D58" w:rsidRDefault="001C2E23">
                      <w:pPr>
                        <w:pStyle w:val="NoSpacing"/>
                        <w:rPr>
                          <w:szCs w:val="22"/>
                        </w:rPr>
                      </w:pPr>
                      <w:proofErr w:type="spellStart"/>
                      <w:r w:rsidRPr="00171D58">
                        <w:rPr>
                          <w:b/>
                          <w:bCs/>
                          <w:color w:val="000000"/>
                          <w:szCs w:val="22"/>
                          <w:lang w:val="en-US"/>
                        </w:rPr>
                        <w:t>Biomimikry</w:t>
                      </w:r>
                      <w:proofErr w:type="spellEnd"/>
                      <w:r w:rsidRPr="00171D58">
                        <w:rPr>
                          <w:b/>
                          <w:bCs/>
                          <w:color w:val="000000"/>
                          <w:szCs w:val="22"/>
                          <w:lang w:val="en-US"/>
                        </w:rPr>
                        <w:t xml:space="preserve">: </w:t>
                      </w:r>
                      <w:proofErr w:type="spellStart"/>
                      <w:r w:rsidRPr="00171D58">
                        <w:rPr>
                          <w:b/>
                          <w:bCs/>
                          <w:color w:val="000000"/>
                          <w:szCs w:val="22"/>
                          <w:lang w:val="en-US"/>
                        </w:rPr>
                        <w:t>čo</w:t>
                      </w:r>
                      <w:proofErr w:type="spellEnd"/>
                      <w:r w:rsidRPr="00171D58">
                        <w:rPr>
                          <w:b/>
                          <w:bCs/>
                          <w:color w:val="000000"/>
                          <w:szCs w:val="22"/>
                          <w:lang w:val="en-US"/>
                        </w:rPr>
                        <w:t xml:space="preserve"> to </w:t>
                      </w:r>
                      <w:proofErr w:type="spellStart"/>
                      <w:r w:rsidRPr="00171D58">
                        <w:rPr>
                          <w:b/>
                          <w:bCs/>
                          <w:color w:val="000000"/>
                          <w:szCs w:val="22"/>
                          <w:lang w:val="en-US"/>
                        </w:rPr>
                        <w:t>znamená</w:t>
                      </w:r>
                      <w:proofErr w:type="spellEnd"/>
                      <w:r w:rsidRPr="00171D58">
                        <w:rPr>
                          <w:b/>
                          <w:bCs/>
                          <w:color w:val="000000"/>
                          <w:szCs w:val="22"/>
                          <w:lang w:val="en-US"/>
                        </w:rPr>
                        <w:t>?</w:t>
                      </w:r>
                    </w:p>
                    <w:p w14:paraId="552A8CEA" w14:textId="77777777" w:rsidR="001C2E23" w:rsidRPr="00171D58" w:rsidRDefault="001C2E23">
                      <w:pPr>
                        <w:pStyle w:val="NoSpacing"/>
                        <w:rPr>
                          <w:szCs w:val="22"/>
                        </w:rPr>
                      </w:pPr>
                      <w:proofErr w:type="spellStart"/>
                      <w:r w:rsidRPr="00171D58">
                        <w:rPr>
                          <w:color w:val="000000"/>
                          <w:szCs w:val="22"/>
                          <w:lang w:val="en-US"/>
                        </w:rPr>
                        <w:t>Existuje</w:t>
                      </w:r>
                      <w:proofErr w:type="spellEnd"/>
                      <w:r w:rsidRPr="00171D58">
                        <w:rPr>
                          <w:color w:val="000000"/>
                          <w:szCs w:val="22"/>
                          <w:lang w:val="en-US"/>
                        </w:rPr>
                        <w:t xml:space="preserve"> </w:t>
                      </w:r>
                      <w:proofErr w:type="spellStart"/>
                      <w:r w:rsidRPr="00171D58">
                        <w:rPr>
                          <w:color w:val="000000"/>
                          <w:szCs w:val="22"/>
                          <w:lang w:val="en-US"/>
                        </w:rPr>
                        <w:t>viacero</w:t>
                      </w:r>
                      <w:proofErr w:type="spellEnd"/>
                      <w:r w:rsidRPr="00171D58">
                        <w:rPr>
                          <w:color w:val="000000"/>
                          <w:szCs w:val="22"/>
                          <w:lang w:val="en-US"/>
                        </w:rPr>
                        <w:t xml:space="preserve"> </w:t>
                      </w:r>
                      <w:proofErr w:type="spellStart"/>
                      <w:r w:rsidRPr="00171D58">
                        <w:rPr>
                          <w:color w:val="000000"/>
                          <w:szCs w:val="22"/>
                          <w:lang w:val="en-US"/>
                        </w:rPr>
                        <w:t>pojmov</w:t>
                      </w:r>
                      <w:proofErr w:type="spellEnd"/>
                      <w:r w:rsidRPr="00171D58">
                        <w:rPr>
                          <w:color w:val="000000"/>
                          <w:szCs w:val="22"/>
                          <w:lang w:val="en-US"/>
                        </w:rPr>
                        <w:t xml:space="preserve">, </w:t>
                      </w:r>
                      <w:proofErr w:type="spellStart"/>
                      <w:r w:rsidRPr="00171D58">
                        <w:rPr>
                          <w:color w:val="000000"/>
                          <w:szCs w:val="22"/>
                          <w:lang w:val="en-US"/>
                        </w:rPr>
                        <w:t>ktoré</w:t>
                      </w:r>
                      <w:proofErr w:type="spellEnd"/>
                      <w:r w:rsidRPr="00171D58">
                        <w:rPr>
                          <w:color w:val="000000"/>
                          <w:szCs w:val="22"/>
                          <w:lang w:val="en-US"/>
                        </w:rPr>
                        <w:t xml:space="preserve"> </w:t>
                      </w:r>
                      <w:proofErr w:type="spellStart"/>
                      <w:r w:rsidRPr="00171D58">
                        <w:rPr>
                          <w:color w:val="000000"/>
                          <w:szCs w:val="22"/>
                          <w:lang w:val="en-US"/>
                        </w:rPr>
                        <w:t>popisujú</w:t>
                      </w:r>
                      <w:proofErr w:type="spellEnd"/>
                      <w:r w:rsidRPr="00171D58">
                        <w:rPr>
                          <w:color w:val="000000"/>
                          <w:szCs w:val="22"/>
                          <w:lang w:val="en-US"/>
                        </w:rPr>
                        <w:t xml:space="preserve"> </w:t>
                      </w:r>
                      <w:proofErr w:type="spellStart"/>
                      <w:r w:rsidRPr="00171D58">
                        <w:rPr>
                          <w:color w:val="000000"/>
                          <w:szCs w:val="22"/>
                          <w:lang w:val="en-US"/>
                        </w:rPr>
                        <w:t>alebo</w:t>
                      </w:r>
                      <w:proofErr w:type="spellEnd"/>
                      <w:r w:rsidRPr="00171D58">
                        <w:rPr>
                          <w:color w:val="000000"/>
                          <w:szCs w:val="22"/>
                          <w:lang w:val="en-US"/>
                        </w:rPr>
                        <w:t xml:space="preserve"> </w:t>
                      </w:r>
                      <w:proofErr w:type="spellStart"/>
                      <w:r w:rsidRPr="00171D58">
                        <w:rPr>
                          <w:color w:val="000000"/>
                          <w:szCs w:val="22"/>
                          <w:lang w:val="en-US"/>
                        </w:rPr>
                        <w:t>súvisia</w:t>
                      </w:r>
                      <w:proofErr w:type="spellEnd"/>
                      <w:r w:rsidRPr="00171D58">
                        <w:rPr>
                          <w:color w:val="000000"/>
                          <w:szCs w:val="22"/>
                          <w:lang w:val="en-US"/>
                        </w:rPr>
                        <w:t xml:space="preserve"> s </w:t>
                      </w:r>
                      <w:proofErr w:type="spellStart"/>
                      <w:r w:rsidRPr="00171D58">
                        <w:rPr>
                          <w:color w:val="000000"/>
                          <w:szCs w:val="22"/>
                          <w:lang w:val="en-US"/>
                        </w:rPr>
                        <w:t>učením</w:t>
                      </w:r>
                      <w:proofErr w:type="spellEnd"/>
                      <w:r w:rsidRPr="00171D58">
                        <w:rPr>
                          <w:color w:val="000000"/>
                          <w:szCs w:val="22"/>
                          <w:lang w:val="en-US"/>
                        </w:rPr>
                        <w:t xml:space="preserve"> </w:t>
                      </w:r>
                      <w:proofErr w:type="spellStart"/>
                      <w:proofErr w:type="gramStart"/>
                      <w:r w:rsidRPr="00171D58">
                        <w:rPr>
                          <w:color w:val="000000"/>
                          <w:szCs w:val="22"/>
                          <w:lang w:val="en-US"/>
                        </w:rPr>
                        <w:t>sa</w:t>
                      </w:r>
                      <w:proofErr w:type="spellEnd"/>
                      <w:proofErr w:type="gramEnd"/>
                      <w:r w:rsidRPr="00171D58">
                        <w:rPr>
                          <w:color w:val="000000"/>
                          <w:szCs w:val="22"/>
                          <w:lang w:val="en-US"/>
                        </w:rPr>
                        <w:t xml:space="preserve"> od </w:t>
                      </w:r>
                      <w:proofErr w:type="spellStart"/>
                      <w:r w:rsidRPr="00171D58">
                        <w:rPr>
                          <w:color w:val="000000"/>
                          <w:szCs w:val="22"/>
                          <w:lang w:val="en-US"/>
                        </w:rPr>
                        <w:t>prírody</w:t>
                      </w:r>
                      <w:proofErr w:type="spellEnd"/>
                      <w:r w:rsidRPr="00171D58">
                        <w:rPr>
                          <w:color w:val="000000"/>
                          <w:szCs w:val="22"/>
                          <w:lang w:val="en-US"/>
                        </w:rPr>
                        <w:t xml:space="preserve">/s </w:t>
                      </w:r>
                      <w:proofErr w:type="spellStart"/>
                      <w:r w:rsidRPr="00171D58">
                        <w:rPr>
                          <w:color w:val="000000"/>
                          <w:szCs w:val="22"/>
                          <w:lang w:val="en-US"/>
                        </w:rPr>
                        <w:t>inováciami</w:t>
                      </w:r>
                      <w:proofErr w:type="spellEnd"/>
                      <w:r w:rsidRPr="00171D58">
                        <w:rPr>
                          <w:color w:val="000000"/>
                          <w:szCs w:val="22"/>
                          <w:lang w:val="en-US"/>
                        </w:rPr>
                        <w:t xml:space="preserve"> </w:t>
                      </w:r>
                      <w:proofErr w:type="spellStart"/>
                      <w:r w:rsidRPr="00171D58">
                        <w:rPr>
                          <w:color w:val="000000"/>
                          <w:szCs w:val="22"/>
                          <w:lang w:val="en-US"/>
                        </w:rPr>
                        <w:t>inšpirovanými</w:t>
                      </w:r>
                      <w:proofErr w:type="spellEnd"/>
                      <w:r w:rsidRPr="00171D58">
                        <w:rPr>
                          <w:color w:val="000000"/>
                          <w:szCs w:val="22"/>
                          <w:lang w:val="en-US"/>
                        </w:rPr>
                        <w:t xml:space="preserve"> </w:t>
                      </w:r>
                      <w:proofErr w:type="spellStart"/>
                      <w:r w:rsidRPr="00171D58">
                        <w:rPr>
                          <w:color w:val="000000"/>
                          <w:szCs w:val="22"/>
                          <w:lang w:val="en-US"/>
                        </w:rPr>
                        <w:t>prírodou</w:t>
                      </w:r>
                      <w:proofErr w:type="spellEnd"/>
                      <w:r w:rsidRPr="00171D58">
                        <w:rPr>
                          <w:color w:val="000000"/>
                          <w:szCs w:val="22"/>
                          <w:lang w:val="en-US"/>
                        </w:rPr>
                        <w:t xml:space="preserve">. </w:t>
                      </w:r>
                    </w:p>
                    <w:p w14:paraId="5C6CBD8E" w14:textId="77777777" w:rsidR="001C2E23" w:rsidRPr="00171D58" w:rsidRDefault="001C2E23">
                      <w:pPr>
                        <w:pStyle w:val="NoSpacing"/>
                        <w:rPr>
                          <w:szCs w:val="22"/>
                        </w:rPr>
                      </w:pPr>
                      <w:proofErr w:type="spellStart"/>
                      <w:r w:rsidRPr="00171D58">
                        <w:rPr>
                          <w:color w:val="000000"/>
                          <w:szCs w:val="22"/>
                          <w:lang w:val="en-US"/>
                        </w:rPr>
                        <w:t>Viac</w:t>
                      </w:r>
                      <w:proofErr w:type="spellEnd"/>
                      <w:r w:rsidRPr="00171D58">
                        <w:rPr>
                          <w:color w:val="000000"/>
                          <w:szCs w:val="22"/>
                          <w:lang w:val="en-US"/>
                        </w:rPr>
                        <w:t xml:space="preserve"> info v </w:t>
                      </w:r>
                      <w:proofErr w:type="spellStart"/>
                      <w:r w:rsidRPr="00171D58">
                        <w:rPr>
                          <w:color w:val="000000"/>
                          <w:szCs w:val="22"/>
                          <w:lang w:val="en-US"/>
                        </w:rPr>
                        <w:t>Slovníku</w:t>
                      </w:r>
                      <w:proofErr w:type="spellEnd"/>
                      <w:r w:rsidRPr="00171D58">
                        <w:rPr>
                          <w:color w:val="000000"/>
                          <w:szCs w:val="22"/>
                          <w:lang w:val="en-US"/>
                        </w:rPr>
                        <w:t xml:space="preserve"> (Glossary) </w:t>
                      </w:r>
                      <w:proofErr w:type="spellStart"/>
                      <w:proofErr w:type="gramStart"/>
                      <w:r w:rsidRPr="00171D58">
                        <w:rPr>
                          <w:color w:val="000000"/>
                          <w:szCs w:val="22"/>
                          <w:lang w:val="en-US"/>
                        </w:rPr>
                        <w:t>na</w:t>
                      </w:r>
                      <w:proofErr w:type="spellEnd"/>
                      <w:proofErr w:type="gramEnd"/>
                      <w:r w:rsidRPr="00171D58">
                        <w:rPr>
                          <w:color w:val="000000"/>
                          <w:szCs w:val="22"/>
                          <w:lang w:val="en-US"/>
                        </w:rPr>
                        <w:t xml:space="preserve"> </w:t>
                      </w:r>
                      <w:hyperlink r:id="rId12">
                        <w:r w:rsidRPr="00171D58">
                          <w:rPr>
                            <w:rStyle w:val="Internetovodkaz"/>
                            <w:color w:val="000000"/>
                            <w:szCs w:val="22"/>
                            <w:lang w:val="en-US"/>
                          </w:rPr>
                          <w:t>https://biolearn.eu/</w:t>
                        </w:r>
                      </w:hyperlink>
                    </w:p>
                    <w:p w14:paraId="52B0D48A" w14:textId="77777777" w:rsidR="001C2E23" w:rsidRPr="00171D58" w:rsidRDefault="001C2E23">
                      <w:pPr>
                        <w:pStyle w:val="NoSpacing"/>
                        <w:numPr>
                          <w:ilvl w:val="0"/>
                          <w:numId w:val="16"/>
                        </w:numPr>
                        <w:rPr>
                          <w:szCs w:val="22"/>
                        </w:rPr>
                      </w:pPr>
                      <w:r w:rsidRPr="00171D58">
                        <w:rPr>
                          <w:color w:val="000000"/>
                          <w:szCs w:val="22"/>
                          <w:lang w:val="en-US"/>
                        </w:rPr>
                        <w:t>Bio-</w:t>
                      </w:r>
                      <w:proofErr w:type="spellStart"/>
                      <w:r w:rsidRPr="00171D58">
                        <w:rPr>
                          <w:color w:val="000000"/>
                          <w:szCs w:val="22"/>
                          <w:lang w:val="en-US"/>
                        </w:rPr>
                        <w:t>inšpirované</w:t>
                      </w:r>
                      <w:proofErr w:type="spellEnd"/>
                    </w:p>
                    <w:p w14:paraId="64D697CF" w14:textId="77777777" w:rsidR="001C2E23" w:rsidRPr="00171D58" w:rsidRDefault="001C2E23">
                      <w:pPr>
                        <w:pStyle w:val="NoSpacing"/>
                        <w:numPr>
                          <w:ilvl w:val="0"/>
                          <w:numId w:val="16"/>
                        </w:numPr>
                        <w:rPr>
                          <w:color w:val="000000"/>
                          <w:szCs w:val="22"/>
                          <w:lang w:val="en-US"/>
                        </w:rPr>
                      </w:pPr>
                      <w:proofErr w:type="spellStart"/>
                      <w:r w:rsidRPr="00171D58">
                        <w:rPr>
                          <w:color w:val="000000"/>
                          <w:szCs w:val="22"/>
                          <w:lang w:val="en-US"/>
                        </w:rPr>
                        <w:t>Vychádzajúce</w:t>
                      </w:r>
                      <w:proofErr w:type="spellEnd"/>
                      <w:r w:rsidRPr="00171D58">
                        <w:rPr>
                          <w:color w:val="000000"/>
                          <w:szCs w:val="22"/>
                          <w:lang w:val="en-US"/>
                        </w:rPr>
                        <w:t xml:space="preserve"> z </w:t>
                      </w:r>
                      <w:proofErr w:type="spellStart"/>
                      <w:r w:rsidRPr="00171D58">
                        <w:rPr>
                          <w:color w:val="000000"/>
                          <w:szCs w:val="22"/>
                          <w:lang w:val="en-US"/>
                        </w:rPr>
                        <w:t>biologického</w:t>
                      </w:r>
                      <w:proofErr w:type="spellEnd"/>
                      <w:r w:rsidRPr="00171D58">
                        <w:rPr>
                          <w:color w:val="000000"/>
                          <w:szCs w:val="22"/>
                          <w:lang w:val="en-US"/>
                        </w:rPr>
                        <w:t xml:space="preserve"> </w:t>
                      </w:r>
                      <w:proofErr w:type="spellStart"/>
                      <w:r w:rsidRPr="00171D58">
                        <w:rPr>
                          <w:color w:val="000000"/>
                          <w:szCs w:val="22"/>
                          <w:lang w:val="en-US"/>
                        </w:rPr>
                        <w:t>základu</w:t>
                      </w:r>
                      <w:proofErr w:type="spellEnd"/>
                    </w:p>
                    <w:p w14:paraId="178ACCB3" w14:textId="77777777" w:rsidR="001C2E23" w:rsidRPr="00171D58" w:rsidRDefault="001C2E23">
                      <w:pPr>
                        <w:pStyle w:val="NoSpacing"/>
                        <w:numPr>
                          <w:ilvl w:val="0"/>
                          <w:numId w:val="16"/>
                        </w:numPr>
                        <w:rPr>
                          <w:color w:val="000000"/>
                          <w:szCs w:val="22"/>
                          <w:lang w:val="en-US"/>
                        </w:rPr>
                      </w:pPr>
                      <w:proofErr w:type="spellStart"/>
                      <w:r w:rsidRPr="00171D58">
                        <w:rPr>
                          <w:color w:val="000000"/>
                          <w:szCs w:val="22"/>
                          <w:lang w:val="en-US"/>
                        </w:rPr>
                        <w:t>Učenie</w:t>
                      </w:r>
                      <w:proofErr w:type="spellEnd"/>
                      <w:r w:rsidRPr="00171D58">
                        <w:rPr>
                          <w:color w:val="000000"/>
                          <w:szCs w:val="22"/>
                          <w:lang w:val="en-US"/>
                        </w:rPr>
                        <w:t xml:space="preserve"> </w:t>
                      </w:r>
                      <w:proofErr w:type="spellStart"/>
                      <w:r w:rsidRPr="00171D58">
                        <w:rPr>
                          <w:color w:val="000000"/>
                          <w:szCs w:val="22"/>
                          <w:lang w:val="en-US"/>
                        </w:rPr>
                        <w:t>sa</w:t>
                      </w:r>
                      <w:proofErr w:type="spellEnd"/>
                      <w:r w:rsidRPr="00171D58">
                        <w:rPr>
                          <w:color w:val="000000"/>
                          <w:szCs w:val="22"/>
                          <w:lang w:val="en-US"/>
                        </w:rPr>
                        <w:t xml:space="preserve"> od </w:t>
                      </w:r>
                      <w:proofErr w:type="spellStart"/>
                      <w:r w:rsidRPr="00171D58">
                        <w:rPr>
                          <w:color w:val="000000"/>
                          <w:szCs w:val="22"/>
                          <w:lang w:val="en-US"/>
                        </w:rPr>
                        <w:t>prírody</w:t>
                      </w:r>
                      <w:proofErr w:type="spellEnd"/>
                    </w:p>
                    <w:p w14:paraId="42DBA31A" w14:textId="77777777" w:rsidR="001C2E23" w:rsidRPr="00171D58" w:rsidRDefault="001C2E23">
                      <w:pPr>
                        <w:pStyle w:val="NoSpacing"/>
                        <w:numPr>
                          <w:ilvl w:val="0"/>
                          <w:numId w:val="16"/>
                        </w:numPr>
                        <w:rPr>
                          <w:szCs w:val="22"/>
                        </w:rPr>
                      </w:pPr>
                      <w:proofErr w:type="spellStart"/>
                      <w:r w:rsidRPr="00171D58">
                        <w:rPr>
                          <w:color w:val="000000"/>
                          <w:szCs w:val="22"/>
                          <w:lang w:val="en-US"/>
                        </w:rPr>
                        <w:t>Bionika</w:t>
                      </w:r>
                      <w:proofErr w:type="spellEnd"/>
                    </w:p>
                    <w:p w14:paraId="7F0CFF7F" w14:textId="77777777" w:rsidR="001C2E23" w:rsidRPr="00171D58" w:rsidRDefault="001C2E23">
                      <w:pPr>
                        <w:pStyle w:val="NoSpacing"/>
                        <w:numPr>
                          <w:ilvl w:val="0"/>
                          <w:numId w:val="16"/>
                        </w:numPr>
                        <w:rPr>
                          <w:szCs w:val="22"/>
                        </w:rPr>
                      </w:pPr>
                      <w:proofErr w:type="spellStart"/>
                      <w:r w:rsidRPr="00171D58">
                        <w:rPr>
                          <w:color w:val="000000"/>
                          <w:szCs w:val="22"/>
                          <w:lang w:val="en-US"/>
                        </w:rPr>
                        <w:t>Biomimetika</w:t>
                      </w:r>
                      <w:proofErr w:type="spellEnd"/>
                    </w:p>
                  </w:txbxContent>
                </v:textbox>
                <w10:wrap type="square"/>
              </v:rect>
            </w:pict>
          </mc:Fallback>
        </mc:AlternateContent>
      </w:r>
      <w:r w:rsidR="000E7502">
        <w:rPr>
          <w:rFonts w:cs="Calibri"/>
          <w:color w:val="000000"/>
          <w:szCs w:val="22"/>
          <w:lang w:val="sk-SK"/>
        </w:rPr>
        <w:t>Viac o tejto téme:</w:t>
      </w:r>
      <w:r w:rsidR="000E7502">
        <w:rPr>
          <w:rFonts w:cs="Calibri"/>
          <w:szCs w:val="22"/>
          <w:lang w:val="sk-SK"/>
        </w:rPr>
        <w:t xml:space="preserve"> STE(A)M </w:t>
      </w:r>
      <w:r w:rsidR="000E7502">
        <w:rPr>
          <w:rFonts w:cs="Calibri"/>
          <w:color w:val="000000"/>
          <w:szCs w:val="22"/>
          <w:lang w:val="sk-SK"/>
        </w:rPr>
        <w:t>vzdelávanie na s</w:t>
      </w:r>
      <w:r w:rsidR="000E7502">
        <w:rPr>
          <w:rFonts w:cs="Calibri"/>
          <w:szCs w:val="22"/>
          <w:lang w:val="sk-SK"/>
        </w:rPr>
        <w:t xml:space="preserve">. 11.  </w:t>
      </w:r>
    </w:p>
    <w:p w14:paraId="528790F9" w14:textId="77777777" w:rsidR="00AC71D1" w:rsidRDefault="00AC71D1">
      <w:pPr>
        <w:pStyle w:val="NoSpacing"/>
        <w:rPr>
          <w:rFonts w:cs="Calibri"/>
          <w:i/>
          <w:szCs w:val="22"/>
          <w:lang w:val="sk-SK"/>
        </w:rPr>
      </w:pPr>
    </w:p>
    <w:p w14:paraId="35D18996" w14:textId="77777777" w:rsidR="00AC71D1" w:rsidRDefault="000E7502">
      <w:pPr>
        <w:rPr>
          <w:szCs w:val="22"/>
          <w:lang w:val="sk-SK"/>
        </w:rPr>
      </w:pPr>
      <w:r>
        <w:rPr>
          <w:szCs w:val="22"/>
          <w:lang w:val="sk-SK"/>
        </w:rPr>
        <w:t xml:space="preserve">Kedykoľvek sa prechádzame prírodou, môžeme pozorovať, ako funguje. Ak sa pozrieme bližšie, vidíme, že tie isté princípy sa opakujú znova a znova; sú to základné princípy fungovania, ktoré umožňujú prírode byť udržateľnou. Toto nazývame učenie inšpirované prírodou. </w:t>
      </w:r>
    </w:p>
    <w:p w14:paraId="429803E7" w14:textId="77777777" w:rsidR="00AC71D1" w:rsidRDefault="000E7502">
      <w:pPr>
        <w:rPr>
          <w:lang w:val="sk-SK"/>
        </w:rPr>
      </w:pPr>
      <w:r>
        <w:rPr>
          <w:szCs w:val="22"/>
          <w:lang w:val="sk-SK"/>
        </w:rPr>
        <w:t xml:space="preserve">Žiaci vďaka konceptu biomimikry zistia, že príroda je učiteľom, ponúkajúcim nápady, ktoré môžu byť inšpiráciou pre budovy </w:t>
      </w:r>
      <w:r>
        <w:rPr>
          <w:color w:val="000000"/>
          <w:szCs w:val="22"/>
          <w:lang w:val="sk-SK"/>
        </w:rPr>
        <w:t>či</w:t>
      </w:r>
      <w:r>
        <w:rPr>
          <w:szCs w:val="22"/>
          <w:lang w:val="sk-SK"/>
        </w:rPr>
        <w:t xml:space="preserve"> materiály, ktoré nezaťažujú prírodu. Učenie založené na otázke „Ako to robí príroda?“ sa dá využiť na podporu inšpirácie a stimulácie túžby po poznaní.  </w:t>
      </w:r>
    </w:p>
    <w:p w14:paraId="5CDA8889" w14:textId="77777777" w:rsidR="00AC71D1" w:rsidRDefault="000E7502">
      <w:pPr>
        <w:pStyle w:val="NoSpacing"/>
        <w:rPr>
          <w:i/>
          <w:szCs w:val="22"/>
          <w:lang w:val="sk-SK"/>
        </w:rPr>
      </w:pPr>
      <w:r>
        <w:rPr>
          <w:i/>
          <w:szCs w:val="22"/>
          <w:lang w:val="sk-SK"/>
        </w:rPr>
        <w:t>Pozadie</w:t>
      </w:r>
    </w:p>
    <w:p w14:paraId="46B4E4E2" w14:textId="77777777" w:rsidR="00AC71D1" w:rsidRDefault="000E7502">
      <w:pPr>
        <w:pStyle w:val="Normal1"/>
        <w:rPr>
          <w:lang w:val="sk-SK"/>
        </w:rPr>
      </w:pPr>
      <w:r>
        <w:rPr>
          <w:rFonts w:ascii="Calibri" w:hAnsi="Calibri" w:cs="Calibri"/>
          <w:sz w:val="22"/>
          <w:szCs w:val="22"/>
          <w:lang w:val="sk-SK"/>
        </w:rPr>
        <w:t xml:space="preserve">V neskorých 90-tych rokoch sa v USA objavil revolučný koncept biomimikry, predstavený vedkyňou, spisovateľkou a inovatívnou mysliteľkou Janine Benyus. Vo svojej knihe “Biomimikry” sformulovala víziu budúcnosti, podľa ktorej bude pre ľudstvo lepšie, ak pri riešení problémov dokáže napodobňovať prírodu, </w:t>
      </w:r>
      <w:r>
        <w:rPr>
          <w:rFonts w:ascii="Calibri" w:hAnsi="Calibri" w:cs="Calibri"/>
          <w:sz w:val="22"/>
          <w:szCs w:val="22"/>
          <w:lang w:val="sk-SK"/>
        </w:rPr>
        <w:lastRenderedPageBreak/>
        <w:t>ktorá v procese 3,8 miliár rokov evolúcie vyriešila každý problém (ako stavať, ako robiť svetlo, ako zahrievať, ako chladiť, ako viesť vodu, ako byť zdravý, ako komunikovať...). Táto myšlienka sa ukázala ako transformačná a koncept biomimikry má na celom svete nielen čoraz viac stúpencov, ale je zhmotnený do viacerých inovatívnych riešení v oblasti materiálov, bývania, zdravotnej starostlivosti a mnohých ďalších.</w:t>
      </w:r>
    </w:p>
    <w:p w14:paraId="24BD8845" w14:textId="77777777" w:rsidR="00AC71D1" w:rsidRDefault="00AC71D1">
      <w:pPr>
        <w:rPr>
          <w:rFonts w:cs="Calibri"/>
          <w:szCs w:val="22"/>
          <w:lang w:val="sk-SK"/>
        </w:rPr>
      </w:pPr>
    </w:p>
    <w:p w14:paraId="16219490" w14:textId="77777777" w:rsidR="00AC71D1" w:rsidRDefault="000E7502">
      <w:pPr>
        <w:rPr>
          <w:lang w:val="sk-SK"/>
        </w:rPr>
      </w:pPr>
      <w:r>
        <w:rPr>
          <w:rFonts w:cs="Calibri"/>
          <w:szCs w:val="22"/>
          <w:lang w:val="sk-SK"/>
        </w:rPr>
        <w:t>Benyus v knihe (Biomimikry- Inovácia inšpirovaná prírodou)</w:t>
      </w:r>
      <w:r>
        <w:rPr>
          <w:rFonts w:cs="Calibri"/>
          <w:b/>
          <w:bCs/>
          <w:szCs w:val="22"/>
          <w:lang w:val="sk-SK"/>
        </w:rPr>
        <w:t xml:space="preserve"> </w:t>
      </w:r>
      <w:r>
        <w:rPr>
          <w:rFonts w:cs="Calibri"/>
          <w:szCs w:val="22"/>
          <w:lang w:val="sk-SK"/>
        </w:rPr>
        <w:t xml:space="preserve">uvádza deväť princípov, ktoré riadia a určujú, ako príroda funguje. </w:t>
      </w:r>
    </w:p>
    <w:p w14:paraId="214D1575" w14:textId="77777777" w:rsidR="00AC71D1" w:rsidRDefault="000E7502">
      <w:pPr>
        <w:pStyle w:val="NoSpacing"/>
        <w:numPr>
          <w:ilvl w:val="0"/>
          <w:numId w:val="8"/>
        </w:numPr>
        <w:rPr>
          <w:rFonts w:cs="Calibri"/>
          <w:szCs w:val="22"/>
          <w:lang w:val="sk-SK" w:bidi="ar-SA"/>
        </w:rPr>
      </w:pPr>
      <w:r>
        <w:rPr>
          <w:rFonts w:cs="Calibri"/>
          <w:szCs w:val="22"/>
          <w:lang w:val="sk-SK" w:bidi="ar-SA"/>
        </w:rPr>
        <w:t>Príroda funguje zo slnečného svetla</w:t>
      </w:r>
    </w:p>
    <w:p w14:paraId="253CE560" w14:textId="77777777" w:rsidR="00AC71D1" w:rsidRDefault="000E7502">
      <w:pPr>
        <w:pStyle w:val="NoSpacing"/>
        <w:numPr>
          <w:ilvl w:val="0"/>
          <w:numId w:val="8"/>
        </w:numPr>
        <w:rPr>
          <w:rFonts w:cs="Calibri"/>
          <w:szCs w:val="22"/>
          <w:lang w:val="sk-SK" w:bidi="ar-SA"/>
        </w:rPr>
      </w:pPr>
      <w:r>
        <w:rPr>
          <w:rFonts w:cs="Calibri"/>
          <w:szCs w:val="22"/>
          <w:lang w:val="sk-SK" w:bidi="ar-SA"/>
        </w:rPr>
        <w:t>Príroda používa len energiu, ktorú potrebuje</w:t>
      </w:r>
    </w:p>
    <w:p w14:paraId="2C384C5F" w14:textId="77777777" w:rsidR="00AC71D1" w:rsidRDefault="000E7502">
      <w:pPr>
        <w:pStyle w:val="NoSpacing"/>
        <w:numPr>
          <w:ilvl w:val="0"/>
          <w:numId w:val="8"/>
        </w:numPr>
        <w:rPr>
          <w:rFonts w:cs="Calibri"/>
          <w:szCs w:val="22"/>
          <w:lang w:val="sk-SK" w:bidi="ar-SA"/>
        </w:rPr>
      </w:pPr>
      <w:r>
        <w:rPr>
          <w:rFonts w:cs="Calibri"/>
          <w:szCs w:val="22"/>
          <w:lang w:val="sk-SK" w:bidi="ar-SA"/>
        </w:rPr>
        <w:t>Príroda prispôsobuje formu funkcií</w:t>
      </w:r>
    </w:p>
    <w:p w14:paraId="06D6B0B5" w14:textId="77777777" w:rsidR="00AC71D1" w:rsidRDefault="000E7502">
      <w:pPr>
        <w:pStyle w:val="NoSpacing"/>
        <w:numPr>
          <w:ilvl w:val="0"/>
          <w:numId w:val="8"/>
        </w:numPr>
        <w:rPr>
          <w:rFonts w:cs="Calibri"/>
          <w:szCs w:val="22"/>
          <w:lang w:val="sk-SK" w:bidi="ar-SA"/>
        </w:rPr>
      </w:pPr>
      <w:r>
        <w:rPr>
          <w:rFonts w:cs="Calibri"/>
          <w:szCs w:val="22"/>
          <w:lang w:val="sk-SK" w:bidi="ar-SA"/>
        </w:rPr>
        <w:t>Príroda všetko recykluje</w:t>
      </w:r>
    </w:p>
    <w:p w14:paraId="7545BB36" w14:textId="77777777" w:rsidR="00AC71D1" w:rsidRDefault="000E7502">
      <w:pPr>
        <w:pStyle w:val="NoSpacing"/>
        <w:numPr>
          <w:ilvl w:val="0"/>
          <w:numId w:val="8"/>
        </w:numPr>
        <w:rPr>
          <w:rFonts w:cs="Calibri"/>
          <w:szCs w:val="22"/>
          <w:lang w:val="sk-SK" w:bidi="ar-SA"/>
        </w:rPr>
      </w:pPr>
      <w:r>
        <w:rPr>
          <w:rFonts w:cs="Calibri"/>
          <w:szCs w:val="22"/>
          <w:lang w:val="sk-SK" w:bidi="ar-SA"/>
        </w:rPr>
        <w:t>Príroda odmeňuje spoluprácu</w:t>
      </w:r>
    </w:p>
    <w:p w14:paraId="0F2BEDF2" w14:textId="77777777" w:rsidR="00AC71D1" w:rsidRDefault="000E7502">
      <w:pPr>
        <w:pStyle w:val="NoSpacing"/>
        <w:numPr>
          <w:ilvl w:val="0"/>
          <w:numId w:val="8"/>
        </w:numPr>
        <w:rPr>
          <w:lang w:val="sk-SK"/>
        </w:rPr>
      </w:pPr>
      <w:r>
        <w:rPr>
          <w:rFonts w:cs="Calibri"/>
          <w:szCs w:val="22"/>
          <w:lang w:val="sk-SK"/>
        </w:rPr>
        <w:t xml:space="preserve">Príroda sa spolieha na </w:t>
      </w:r>
      <w:r>
        <w:rPr>
          <w:rFonts w:eastAsia="Times New Roman" w:cs="Calibri"/>
          <w:color w:val="000000"/>
          <w:szCs w:val="22"/>
          <w:lang w:val="sk-SK" w:bidi="ar-SA"/>
        </w:rPr>
        <w:t>rozmanitosť</w:t>
      </w:r>
    </w:p>
    <w:p w14:paraId="235422F9" w14:textId="77777777" w:rsidR="00AC71D1" w:rsidRDefault="000E7502">
      <w:pPr>
        <w:pStyle w:val="NoSpacing"/>
        <w:numPr>
          <w:ilvl w:val="0"/>
          <w:numId w:val="8"/>
        </w:numPr>
        <w:rPr>
          <w:rFonts w:cs="Calibri"/>
          <w:szCs w:val="22"/>
          <w:lang w:val="sk-SK" w:bidi="ar-SA"/>
        </w:rPr>
      </w:pPr>
      <w:r>
        <w:rPr>
          <w:rFonts w:cs="Calibri"/>
          <w:szCs w:val="22"/>
          <w:lang w:val="sk-SK" w:bidi="ar-SA"/>
        </w:rPr>
        <w:t>Príroda vyžaduje miestne odborné znalosti</w:t>
      </w:r>
    </w:p>
    <w:p w14:paraId="6DCE7DED" w14:textId="77777777" w:rsidR="00AC71D1" w:rsidRDefault="000E7502">
      <w:pPr>
        <w:pStyle w:val="NoSpacing"/>
        <w:numPr>
          <w:ilvl w:val="0"/>
          <w:numId w:val="8"/>
        </w:numPr>
        <w:rPr>
          <w:lang w:val="sk-SK"/>
        </w:rPr>
      </w:pPr>
      <w:r>
        <w:rPr>
          <w:rFonts w:cs="Calibri"/>
          <w:szCs w:val="22"/>
          <w:lang w:val="sk-SK"/>
        </w:rPr>
        <w:t xml:space="preserve">Príroda </w:t>
      </w:r>
      <w:r>
        <w:rPr>
          <w:rFonts w:eastAsia="Times New Roman" w:cs="Calibri"/>
          <w:color w:val="000000"/>
          <w:szCs w:val="22"/>
          <w:lang w:val="sk-SK" w:bidi="ar-SA"/>
        </w:rPr>
        <w:t>vyžaduje rovnováhu</w:t>
      </w:r>
    </w:p>
    <w:p w14:paraId="25C1D447" w14:textId="77777777" w:rsidR="00AC71D1" w:rsidRDefault="000E7502">
      <w:pPr>
        <w:pStyle w:val="NoSpacing"/>
        <w:numPr>
          <w:ilvl w:val="0"/>
          <w:numId w:val="8"/>
        </w:numPr>
        <w:rPr>
          <w:lang w:val="sk-SK"/>
        </w:rPr>
      </w:pPr>
      <w:r>
        <w:rPr>
          <w:rStyle w:val="eop"/>
          <w:rFonts w:cs="Calibri"/>
          <w:szCs w:val="22"/>
          <w:lang w:val="sk-SK" w:bidi="ar-SA"/>
        </w:rPr>
        <w:t>Príroda využíva silu obmedzení</w:t>
      </w:r>
    </w:p>
    <w:p w14:paraId="17F95FEB" w14:textId="77777777" w:rsidR="00AC71D1" w:rsidRDefault="00AC71D1">
      <w:pPr>
        <w:pStyle w:val="NoSpacing"/>
        <w:rPr>
          <w:szCs w:val="22"/>
          <w:lang w:val="sk-SK"/>
        </w:rPr>
      </w:pPr>
    </w:p>
    <w:p w14:paraId="54E16FB8" w14:textId="77777777" w:rsidR="00AC71D1" w:rsidRDefault="000E7502">
      <w:pPr>
        <w:pStyle w:val="NoSpacing"/>
        <w:rPr>
          <w:lang w:val="sk-SK"/>
        </w:rPr>
      </w:pPr>
      <w:r>
        <w:rPr>
          <w:color w:val="000000"/>
          <w:szCs w:val="22"/>
          <w:lang w:val="sk-SK"/>
        </w:rPr>
        <w:t>Viac o 9-tich princípoch si prečítate na strane</w:t>
      </w:r>
      <w:r>
        <w:rPr>
          <w:szCs w:val="22"/>
          <w:lang w:val="sk-SK"/>
        </w:rPr>
        <w:t xml:space="preserve"> </w:t>
      </w:r>
      <w:r>
        <w:rPr>
          <w:color w:val="000000"/>
          <w:szCs w:val="22"/>
          <w:lang w:val="sk-SK"/>
        </w:rPr>
        <w:t>7</w:t>
      </w:r>
      <w:r>
        <w:rPr>
          <w:szCs w:val="22"/>
          <w:lang w:val="sk-SK"/>
        </w:rPr>
        <w:t>.</w:t>
      </w:r>
      <w:r>
        <w:rPr>
          <w:szCs w:val="22"/>
          <w:highlight w:val="yellow"/>
          <w:lang w:val="sk-SK"/>
        </w:rPr>
        <w:t xml:space="preserve"> </w:t>
      </w:r>
    </w:p>
    <w:p w14:paraId="6787CC45" w14:textId="77777777" w:rsidR="00AC71D1" w:rsidRDefault="00AC71D1">
      <w:pPr>
        <w:pStyle w:val="NoSpacing"/>
        <w:rPr>
          <w:szCs w:val="22"/>
          <w:highlight w:val="yellow"/>
          <w:lang w:val="sk-SK"/>
        </w:rPr>
      </w:pPr>
    </w:p>
    <w:p w14:paraId="5FB45885" w14:textId="77777777" w:rsidR="00AC71D1" w:rsidRDefault="000E7502">
      <w:pPr>
        <w:pStyle w:val="NoSpacing"/>
        <w:rPr>
          <w:lang w:val="sk-SK"/>
        </w:rPr>
      </w:pPr>
      <w:r>
        <w:rPr>
          <w:i/>
          <w:szCs w:val="22"/>
          <w:lang w:val="sk-SK"/>
        </w:rPr>
        <w:t>Piliere projektu (BioLearn)</w:t>
      </w:r>
    </w:p>
    <w:p w14:paraId="24B4BDE9" w14:textId="77777777" w:rsidR="00AC71D1" w:rsidRDefault="000E7502">
      <w:pPr>
        <w:rPr>
          <w:lang w:val="sk-SK"/>
        </w:rPr>
      </w:pPr>
      <w:r>
        <w:rPr>
          <w:szCs w:val="22"/>
          <w:lang w:val="sk-SK"/>
        </w:rPr>
        <w:t>Projekt BioLearn pomáha mladým ľuďom, aby premýšľali o tom, v akej podobe budúcnosti by radi žili. Ako môžu k takej budúcnosti prispieť? BioLearn povzbudzuje žiakov, aby premenili svoje nápady o lepšom svete do reality. BioLearn konfrontuje tradičné predstavy o tom, ako sa vyrábajú veci a ako sú riadené celé ekonomiky. BioLearn je o prehodnotení budúcnosti na budúcnosť, ktorá sa už začína diať, pretože mnohé spoločnosti už sú fascinované prírodou a sú dostatočne inovatívne, aby vytvorili dizajn ňou inšpirovaný.</w:t>
      </w:r>
    </w:p>
    <w:p w14:paraId="44E65415" w14:textId="77777777" w:rsidR="00AC71D1" w:rsidRDefault="00AC71D1">
      <w:pPr>
        <w:pStyle w:val="NoSpacing"/>
        <w:rPr>
          <w:szCs w:val="22"/>
          <w:lang w:val="sk-SK"/>
        </w:rPr>
      </w:pPr>
    </w:p>
    <w:p w14:paraId="53348B8F" w14:textId="2005AD17" w:rsidR="00AC71D1" w:rsidRDefault="00AC71D1">
      <w:pPr>
        <w:pStyle w:val="NoSpacing"/>
        <w:rPr>
          <w:szCs w:val="22"/>
          <w:lang w:val="sk-SK"/>
        </w:rPr>
      </w:pPr>
    </w:p>
    <w:p w14:paraId="21DAD64D" w14:textId="77777777" w:rsidR="00AC71D1" w:rsidRDefault="00AC71D1">
      <w:pPr>
        <w:pStyle w:val="NoSpacing"/>
        <w:rPr>
          <w:szCs w:val="22"/>
          <w:lang w:val="sk-SK"/>
        </w:rPr>
      </w:pPr>
    </w:p>
    <w:p w14:paraId="635C0A48" w14:textId="77777777" w:rsidR="00AC71D1" w:rsidRDefault="00AC71D1">
      <w:pPr>
        <w:pStyle w:val="NoSpacing"/>
        <w:rPr>
          <w:szCs w:val="22"/>
          <w:lang w:val="sk-SK"/>
        </w:rPr>
      </w:pPr>
    </w:p>
    <w:p w14:paraId="5D0362D7" w14:textId="77777777" w:rsidR="00AC71D1" w:rsidRDefault="00AC71D1">
      <w:pPr>
        <w:pStyle w:val="NoSpacing"/>
        <w:rPr>
          <w:szCs w:val="22"/>
          <w:lang w:val="sk-SK"/>
        </w:rPr>
      </w:pPr>
    </w:p>
    <w:p w14:paraId="65F3C784" w14:textId="77777777" w:rsidR="00AC71D1" w:rsidRDefault="00AC71D1">
      <w:pPr>
        <w:pStyle w:val="NoSpacing"/>
        <w:ind w:left="720"/>
        <w:rPr>
          <w:szCs w:val="22"/>
          <w:lang w:val="sk-SK"/>
        </w:rPr>
      </w:pPr>
    </w:p>
    <w:p w14:paraId="543A04FE" w14:textId="17103EBB" w:rsidR="00AC71D1" w:rsidRDefault="00FA59FA">
      <w:pPr>
        <w:pStyle w:val="NoSpacing"/>
        <w:rPr>
          <w:szCs w:val="22"/>
          <w:lang w:val="sk-SK"/>
        </w:rPr>
      </w:pPr>
      <w:r>
        <w:rPr>
          <w:noProof/>
          <w:szCs w:val="22"/>
          <w:lang w:val="sk-SK" w:eastAsia="sk-SK" w:bidi="ar-SA"/>
        </w:rPr>
        <w:drawing>
          <wp:anchor distT="0" distB="0" distL="114300" distR="114300" simplePos="0" relativeHeight="251666432" behindDoc="1" locked="0" layoutInCell="1" allowOverlap="1" wp14:anchorId="5E5F1DD4" wp14:editId="6CBA9105">
            <wp:simplePos x="0" y="0"/>
            <wp:positionH relativeFrom="column">
              <wp:posOffset>3811</wp:posOffset>
            </wp:positionH>
            <wp:positionV relativeFrom="paragraph">
              <wp:posOffset>85780</wp:posOffset>
            </wp:positionV>
            <wp:extent cx="6134100" cy="282759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_2Kép3.jpg"/>
                    <pic:cNvPicPr/>
                  </pic:nvPicPr>
                  <pic:blipFill>
                    <a:blip r:embed="rId13">
                      <a:extLst>
                        <a:ext uri="{28A0092B-C50C-407E-A947-70E740481C1C}">
                          <a14:useLocalDpi xmlns:a14="http://schemas.microsoft.com/office/drawing/2010/main" val="0"/>
                        </a:ext>
                      </a:extLst>
                    </a:blip>
                    <a:stretch>
                      <a:fillRect/>
                    </a:stretch>
                  </pic:blipFill>
                  <pic:spPr>
                    <a:xfrm>
                      <a:off x="0" y="0"/>
                      <a:ext cx="6140916" cy="2830741"/>
                    </a:xfrm>
                    <a:prstGeom prst="rect">
                      <a:avLst/>
                    </a:prstGeom>
                  </pic:spPr>
                </pic:pic>
              </a:graphicData>
            </a:graphic>
            <wp14:sizeRelH relativeFrom="page">
              <wp14:pctWidth>0</wp14:pctWidth>
            </wp14:sizeRelH>
            <wp14:sizeRelV relativeFrom="page">
              <wp14:pctHeight>0</wp14:pctHeight>
            </wp14:sizeRelV>
          </wp:anchor>
        </w:drawing>
      </w:r>
    </w:p>
    <w:p w14:paraId="50DE6FA5" w14:textId="77777777" w:rsidR="00AC71D1" w:rsidRDefault="00AC71D1">
      <w:pPr>
        <w:pStyle w:val="NoSpacing"/>
        <w:jc w:val="right"/>
        <w:rPr>
          <w:i/>
          <w:szCs w:val="22"/>
          <w:lang w:val="sk-SK"/>
        </w:rPr>
      </w:pPr>
    </w:p>
    <w:p w14:paraId="006DF1F3" w14:textId="77777777" w:rsidR="00AC71D1" w:rsidRDefault="00AC71D1">
      <w:pPr>
        <w:pStyle w:val="NoSpacing"/>
        <w:rPr>
          <w:b/>
          <w:bCs/>
          <w:szCs w:val="22"/>
          <w:lang w:val="sk-SK"/>
        </w:rPr>
      </w:pPr>
    </w:p>
    <w:p w14:paraId="14E7A510" w14:textId="0B9CBD20" w:rsidR="00AC71D1" w:rsidRPr="00D5160E" w:rsidRDefault="000E7502" w:rsidP="00D5160E">
      <w:pPr>
        <w:pStyle w:val="Heading1"/>
        <w:numPr>
          <w:ilvl w:val="0"/>
          <w:numId w:val="11"/>
        </w:numPr>
        <w:jc w:val="left"/>
        <w:rPr>
          <w:sz w:val="44"/>
          <w:szCs w:val="44"/>
          <w:lang w:val="sk-SK"/>
        </w:rPr>
      </w:pPr>
      <w:r w:rsidRPr="00D5160E">
        <w:rPr>
          <w:sz w:val="44"/>
          <w:szCs w:val="44"/>
        </w:rPr>
        <w:br w:type="column"/>
      </w:r>
      <w:bookmarkStart w:id="2" w:name="_Toc71878169"/>
      <w:r w:rsidRPr="00D5160E">
        <w:rPr>
          <w:sz w:val="44"/>
          <w:szCs w:val="44"/>
          <w:lang w:val="sk-SK"/>
        </w:rPr>
        <w:lastRenderedPageBreak/>
        <w:t>O</w:t>
      </w:r>
      <w:bookmarkStart w:id="3" w:name="_Toc68689858"/>
      <w:r w:rsidRPr="00D5160E">
        <w:rPr>
          <w:sz w:val="44"/>
          <w:szCs w:val="44"/>
          <w:lang w:val="sk-SK"/>
        </w:rPr>
        <w:t xml:space="preserve"> Biomimikry</w:t>
      </w:r>
      <w:bookmarkEnd w:id="2"/>
      <w:bookmarkEnd w:id="3"/>
    </w:p>
    <w:p w14:paraId="78983475" w14:textId="77777777" w:rsidR="00186200" w:rsidRDefault="00186200">
      <w:pPr>
        <w:rPr>
          <w:rFonts w:cs="Calibri"/>
          <w:szCs w:val="22"/>
          <w:lang w:val="sk-SK"/>
        </w:rPr>
      </w:pPr>
    </w:p>
    <w:p w14:paraId="15B4099E" w14:textId="77777777" w:rsidR="00AC71D1" w:rsidRDefault="000E7502">
      <w:pPr>
        <w:rPr>
          <w:rFonts w:cs="Calibri"/>
          <w:szCs w:val="22"/>
          <w:lang w:val="sk-SK"/>
        </w:rPr>
      </w:pPr>
      <w:r>
        <w:rPr>
          <w:rFonts w:cs="Calibri"/>
          <w:szCs w:val="22"/>
          <w:lang w:val="sk-SK"/>
        </w:rPr>
        <w:t>Biomimikry (z gréckych slov ‘bios’- život, a ‘mimesis’- imitovať ) je inovatívny prístup, ktorý stavia na predpoklade, že v prírode nájdeme inšpirácie pre udržateľný dizajn na úrovni produktu, procesu alebo systému. Dôležitou súčasťou prístupu sú aj etické princípy.</w:t>
      </w:r>
    </w:p>
    <w:p w14:paraId="36E1B739" w14:textId="77777777" w:rsidR="00AC71D1" w:rsidRDefault="000E7502">
      <w:pPr>
        <w:rPr>
          <w:rFonts w:cs="Calibri"/>
          <w:szCs w:val="22"/>
          <w:lang w:val="sk-SK"/>
        </w:rPr>
      </w:pPr>
      <w:r>
        <w:rPr>
          <w:rFonts w:cs="Calibri"/>
          <w:szCs w:val="22"/>
          <w:lang w:val="sk-SK"/>
        </w:rPr>
        <w:t xml:space="preserve">Tento interdisciplinárny prístup prepája prírodu, biológiu, dizajn a technológiu. Biomimikry má obrovský potenciál vo všetkých oblastiach ľudskej spoločnosti, ako aj vo vzdelávaní. </w:t>
      </w:r>
    </w:p>
    <w:p w14:paraId="0C3EC61D" w14:textId="6936760F" w:rsidR="00AC71D1" w:rsidRDefault="00D5160E">
      <w:pPr>
        <w:pStyle w:val="Default"/>
        <w:rPr>
          <w:rFonts w:asciiTheme="minorHAnsi" w:hAnsiTheme="minorHAnsi" w:cstheme="minorHAnsi"/>
          <w:sz w:val="22"/>
          <w:szCs w:val="22"/>
          <w:lang w:val="en-GB"/>
        </w:rPr>
      </w:pPr>
      <w:r>
        <w:rPr>
          <w:noProof/>
          <w:lang w:val="sk-SK" w:eastAsia="sk-SK"/>
        </w:rPr>
        <w:drawing>
          <wp:anchor distT="0" distB="0" distL="114300" distR="114300" simplePos="0" relativeHeight="11" behindDoc="1" locked="0" layoutInCell="1" allowOverlap="1" wp14:anchorId="1D025539" wp14:editId="078131AC">
            <wp:simplePos x="0" y="0"/>
            <wp:positionH relativeFrom="column">
              <wp:posOffset>4175760</wp:posOffset>
            </wp:positionH>
            <wp:positionV relativeFrom="paragraph">
              <wp:posOffset>143510</wp:posOffset>
            </wp:positionV>
            <wp:extent cx="1870075" cy="2305050"/>
            <wp:effectExtent l="0" t="0" r="0" b="0"/>
            <wp:wrapTight wrapText="bothSides">
              <wp:wrapPolygon edited="1">
                <wp:start x="-2424" y="0"/>
                <wp:lineTo x="-2314" y="21600"/>
                <wp:lineTo x="21343" y="21421"/>
                <wp:lineTo x="21343" y="0"/>
                <wp:lineTo x="-2424" y="0"/>
              </wp:wrapPolygon>
            </wp:wrapTight>
            <wp:docPr id="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3"/>
                    <pic:cNvPicPr>
                      <a:picLocks noChangeAspect="1" noChangeArrowheads="1"/>
                    </pic:cNvPicPr>
                  </pic:nvPicPr>
                  <pic:blipFill>
                    <a:blip r:embed="rId14"/>
                    <a:srcRect l="4592" t="3730" r="5535" b="10692"/>
                    <a:stretch>
                      <a:fillRect/>
                    </a:stretch>
                  </pic:blipFill>
                  <pic:spPr bwMode="auto">
                    <a:xfrm>
                      <a:off x="0" y="0"/>
                      <a:ext cx="1870075" cy="2305050"/>
                    </a:xfrm>
                    <a:prstGeom prst="rect">
                      <a:avLst/>
                    </a:prstGeom>
                  </pic:spPr>
                </pic:pic>
              </a:graphicData>
            </a:graphic>
          </wp:anchor>
        </w:drawing>
      </w:r>
      <w:proofErr w:type="spellStart"/>
      <w:r w:rsidR="000E7502">
        <w:rPr>
          <w:rFonts w:asciiTheme="minorHAnsi" w:hAnsiTheme="minorHAnsi" w:cstheme="minorHAnsi"/>
          <w:sz w:val="22"/>
          <w:szCs w:val="22"/>
          <w:lang w:val="en-GB"/>
        </w:rPr>
        <w:t>Biomimikry</w:t>
      </w:r>
      <w:proofErr w:type="spellEnd"/>
      <w:r w:rsidR="000E7502">
        <w:rPr>
          <w:rFonts w:asciiTheme="minorHAnsi" w:hAnsiTheme="minorHAnsi" w:cstheme="minorHAnsi"/>
          <w:sz w:val="22"/>
          <w:szCs w:val="22"/>
          <w:lang w:val="en-GB"/>
        </w:rPr>
        <w:t xml:space="preserve"> </w:t>
      </w:r>
      <w:proofErr w:type="spellStart"/>
      <w:r w:rsidR="000E7502">
        <w:rPr>
          <w:rFonts w:asciiTheme="minorHAnsi" w:hAnsiTheme="minorHAnsi" w:cstheme="minorHAnsi"/>
          <w:sz w:val="22"/>
          <w:szCs w:val="22"/>
          <w:lang w:val="en-GB"/>
        </w:rPr>
        <w:t>obsahuje</w:t>
      </w:r>
      <w:proofErr w:type="spellEnd"/>
      <w:r w:rsidR="000E7502">
        <w:rPr>
          <w:rFonts w:asciiTheme="minorHAnsi" w:hAnsiTheme="minorHAnsi" w:cstheme="minorHAnsi"/>
          <w:sz w:val="22"/>
          <w:szCs w:val="22"/>
          <w:lang w:val="en-GB"/>
        </w:rPr>
        <w:t xml:space="preserve"> tri </w:t>
      </w:r>
      <w:proofErr w:type="spellStart"/>
      <w:r w:rsidR="000E7502">
        <w:rPr>
          <w:rFonts w:asciiTheme="minorHAnsi" w:hAnsiTheme="minorHAnsi" w:cstheme="minorHAnsi"/>
          <w:sz w:val="22"/>
          <w:szCs w:val="22"/>
          <w:lang w:val="en-GB"/>
        </w:rPr>
        <w:t>základné</w:t>
      </w:r>
      <w:proofErr w:type="spellEnd"/>
      <w:r w:rsidR="000E7502">
        <w:rPr>
          <w:rFonts w:asciiTheme="minorHAnsi" w:hAnsiTheme="minorHAnsi" w:cstheme="minorHAnsi"/>
          <w:sz w:val="22"/>
          <w:szCs w:val="22"/>
          <w:lang w:val="en-GB"/>
        </w:rPr>
        <w:t xml:space="preserve"> </w:t>
      </w:r>
      <w:proofErr w:type="spellStart"/>
      <w:r w:rsidR="000E7502">
        <w:rPr>
          <w:rFonts w:asciiTheme="minorHAnsi" w:hAnsiTheme="minorHAnsi" w:cstheme="minorHAnsi"/>
          <w:sz w:val="22"/>
          <w:szCs w:val="22"/>
          <w:lang w:val="en-GB"/>
        </w:rPr>
        <w:t>prvky</w:t>
      </w:r>
      <w:proofErr w:type="spellEnd"/>
      <w:r w:rsidR="000E7502">
        <w:rPr>
          <w:rFonts w:asciiTheme="minorHAnsi" w:hAnsiTheme="minorHAnsi" w:cstheme="minorHAnsi"/>
          <w:sz w:val="22"/>
          <w:szCs w:val="22"/>
          <w:lang w:val="en-GB"/>
        </w:rPr>
        <w:t xml:space="preserve">: </w:t>
      </w:r>
      <w:proofErr w:type="spellStart"/>
      <w:r w:rsidR="000E7502">
        <w:rPr>
          <w:rFonts w:asciiTheme="minorHAnsi" w:hAnsiTheme="minorHAnsi" w:cstheme="minorHAnsi"/>
          <w:sz w:val="22"/>
          <w:szCs w:val="22"/>
          <w:lang w:val="en-GB"/>
        </w:rPr>
        <w:t>Étos</w:t>
      </w:r>
      <w:proofErr w:type="spellEnd"/>
      <w:r w:rsidR="000E7502">
        <w:rPr>
          <w:rFonts w:asciiTheme="minorHAnsi" w:hAnsiTheme="minorHAnsi" w:cstheme="minorHAnsi"/>
          <w:sz w:val="22"/>
          <w:szCs w:val="22"/>
          <w:lang w:val="en-GB"/>
        </w:rPr>
        <w:t>, (</w:t>
      </w:r>
      <w:proofErr w:type="spellStart"/>
      <w:r w:rsidR="000E7502">
        <w:rPr>
          <w:rFonts w:asciiTheme="minorHAnsi" w:hAnsiTheme="minorHAnsi" w:cstheme="minorHAnsi"/>
          <w:sz w:val="22"/>
          <w:szCs w:val="22"/>
          <w:lang w:val="en-GB"/>
        </w:rPr>
        <w:t>Znovu</w:t>
      </w:r>
      <w:proofErr w:type="spellEnd"/>
      <w:proofErr w:type="gramStart"/>
      <w:r w:rsidR="000E7502">
        <w:rPr>
          <w:rFonts w:asciiTheme="minorHAnsi" w:hAnsiTheme="minorHAnsi" w:cstheme="minorHAnsi"/>
          <w:sz w:val="22"/>
          <w:szCs w:val="22"/>
          <w:lang w:val="en-GB"/>
        </w:rPr>
        <w:t>)</w:t>
      </w:r>
      <w:proofErr w:type="spellStart"/>
      <w:r w:rsidR="000E7502">
        <w:rPr>
          <w:rFonts w:asciiTheme="minorHAnsi" w:hAnsiTheme="minorHAnsi" w:cstheme="minorHAnsi"/>
          <w:sz w:val="22"/>
          <w:szCs w:val="22"/>
          <w:lang w:val="en-GB"/>
        </w:rPr>
        <w:t>spojenie</w:t>
      </w:r>
      <w:proofErr w:type="spellEnd"/>
      <w:proofErr w:type="gramEnd"/>
      <w:r w:rsidR="000E7502">
        <w:rPr>
          <w:rFonts w:asciiTheme="minorHAnsi" w:hAnsiTheme="minorHAnsi" w:cstheme="minorHAnsi"/>
          <w:sz w:val="22"/>
          <w:szCs w:val="22"/>
          <w:lang w:val="en-GB"/>
        </w:rPr>
        <w:t xml:space="preserve"> a </w:t>
      </w:r>
      <w:proofErr w:type="spellStart"/>
      <w:r w:rsidR="000E7502">
        <w:rPr>
          <w:rFonts w:asciiTheme="minorHAnsi" w:hAnsiTheme="minorHAnsi" w:cstheme="minorHAnsi"/>
          <w:sz w:val="22"/>
          <w:szCs w:val="22"/>
          <w:lang w:val="en-GB"/>
        </w:rPr>
        <w:t>Napodobenie</w:t>
      </w:r>
      <w:proofErr w:type="spellEnd"/>
      <w:r w:rsidR="000E7502">
        <w:rPr>
          <w:rFonts w:asciiTheme="minorHAnsi" w:hAnsiTheme="minorHAnsi" w:cstheme="minorHAnsi"/>
          <w:sz w:val="22"/>
          <w:szCs w:val="22"/>
          <w:lang w:val="en-GB"/>
        </w:rPr>
        <w:t xml:space="preserve">. </w:t>
      </w:r>
    </w:p>
    <w:p w14:paraId="5F42EB66" w14:textId="5B8DC7CA" w:rsidR="00AC71D1" w:rsidRDefault="000E7502">
      <w:pPr>
        <w:pStyle w:val="Default"/>
        <w:rPr>
          <w:rFonts w:asciiTheme="minorHAnsi" w:hAnsiTheme="minorHAnsi" w:cstheme="minorHAnsi"/>
          <w:sz w:val="22"/>
          <w:szCs w:val="22"/>
          <w:lang w:val="en-GB"/>
        </w:rPr>
      </w:pPr>
      <w:proofErr w:type="spellStart"/>
      <w:r>
        <w:rPr>
          <w:rFonts w:asciiTheme="minorHAnsi" w:hAnsiTheme="minorHAnsi" w:cstheme="minorHAnsi"/>
          <w:b/>
          <w:bCs/>
          <w:sz w:val="22"/>
          <w:szCs w:val="22"/>
          <w:lang w:val="en-GB"/>
        </w:rPr>
        <w:t>Étos</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predstavuje</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etické</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zámery</w:t>
      </w:r>
      <w:proofErr w:type="spellEnd"/>
      <w:r>
        <w:rPr>
          <w:rFonts w:asciiTheme="minorHAnsi" w:hAnsiTheme="minorHAnsi" w:cstheme="minorHAnsi"/>
          <w:sz w:val="22"/>
          <w:szCs w:val="22"/>
          <w:lang w:val="en-GB"/>
        </w:rPr>
        <w:t xml:space="preserve"> a </w:t>
      </w:r>
      <w:proofErr w:type="spellStart"/>
      <w:r>
        <w:rPr>
          <w:rFonts w:asciiTheme="minorHAnsi" w:hAnsiTheme="minorHAnsi" w:cstheme="minorHAnsi"/>
          <w:sz w:val="22"/>
          <w:szCs w:val="22"/>
          <w:lang w:val="en-GB"/>
        </w:rPr>
        <w:t>vysvetľuje</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základnú</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filozofiu</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prečo</w:t>
      </w:r>
      <w:proofErr w:type="spellEnd"/>
      <w:r>
        <w:rPr>
          <w:rFonts w:asciiTheme="minorHAnsi" w:hAnsiTheme="minorHAnsi" w:cstheme="minorHAnsi"/>
          <w:sz w:val="22"/>
          <w:szCs w:val="22"/>
          <w:lang w:val="en-GB"/>
        </w:rPr>
        <w:t xml:space="preserve"> a </w:t>
      </w:r>
      <w:proofErr w:type="spellStart"/>
      <w:proofErr w:type="gramStart"/>
      <w:r>
        <w:rPr>
          <w:rFonts w:asciiTheme="minorHAnsi" w:hAnsiTheme="minorHAnsi" w:cstheme="minorHAnsi"/>
          <w:sz w:val="22"/>
          <w:szCs w:val="22"/>
          <w:lang w:val="en-GB"/>
        </w:rPr>
        <w:t>na</w:t>
      </w:r>
      <w:proofErr w:type="spellEnd"/>
      <w:proofErr w:type="gram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aké</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účely</w:t>
      </w:r>
      <w:proofErr w:type="spellEnd"/>
      <w:r>
        <w:rPr>
          <w:rFonts w:asciiTheme="minorHAnsi" w:hAnsiTheme="minorHAnsi" w:cstheme="minorHAnsi"/>
          <w:sz w:val="22"/>
          <w:szCs w:val="22"/>
          <w:lang w:val="en-GB"/>
        </w:rPr>
        <w:t xml:space="preserve"> by </w:t>
      </w:r>
      <w:proofErr w:type="spellStart"/>
      <w:r>
        <w:rPr>
          <w:rFonts w:asciiTheme="minorHAnsi" w:hAnsiTheme="minorHAnsi" w:cstheme="minorHAnsi"/>
          <w:sz w:val="22"/>
          <w:szCs w:val="22"/>
          <w:lang w:val="en-GB"/>
        </w:rPr>
        <w:t>sa</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malo</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biomimikry</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používať</w:t>
      </w:r>
      <w:proofErr w:type="spellEnd"/>
      <w:r>
        <w:rPr>
          <w:rFonts w:asciiTheme="minorHAnsi" w:hAnsiTheme="minorHAnsi" w:cstheme="minorHAnsi"/>
          <w:sz w:val="22"/>
          <w:szCs w:val="22"/>
          <w:lang w:val="en-GB"/>
        </w:rPr>
        <w:t xml:space="preserve">. </w:t>
      </w:r>
      <w:proofErr w:type="spellStart"/>
      <w:proofErr w:type="gramStart"/>
      <w:r>
        <w:rPr>
          <w:rFonts w:asciiTheme="minorHAnsi" w:hAnsiTheme="minorHAnsi" w:cstheme="minorHAnsi"/>
          <w:sz w:val="22"/>
          <w:szCs w:val="22"/>
          <w:lang w:val="en-GB"/>
        </w:rPr>
        <w:t>Étos</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reprezentuje</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náš</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rešpekt</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zodpovednosť</w:t>
      </w:r>
      <w:proofErr w:type="spellEnd"/>
      <w:r>
        <w:rPr>
          <w:rFonts w:asciiTheme="minorHAnsi" w:hAnsiTheme="minorHAnsi" w:cstheme="minorHAnsi"/>
          <w:sz w:val="22"/>
          <w:szCs w:val="22"/>
          <w:lang w:val="en-GB"/>
        </w:rPr>
        <w:t xml:space="preserve"> a </w:t>
      </w:r>
      <w:proofErr w:type="spellStart"/>
      <w:r>
        <w:rPr>
          <w:rFonts w:asciiTheme="minorHAnsi" w:hAnsiTheme="minorHAnsi" w:cstheme="minorHAnsi"/>
          <w:sz w:val="22"/>
          <w:szCs w:val="22"/>
          <w:lang w:val="en-GB"/>
        </w:rPr>
        <w:t>vďačnosť</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voči</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iným</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druhom</w:t>
      </w:r>
      <w:proofErr w:type="spellEnd"/>
      <w:r>
        <w:rPr>
          <w:rFonts w:asciiTheme="minorHAnsi" w:hAnsiTheme="minorHAnsi" w:cstheme="minorHAnsi"/>
          <w:sz w:val="22"/>
          <w:szCs w:val="22"/>
          <w:lang w:val="en-GB"/>
        </w:rPr>
        <w:t xml:space="preserve"> a </w:t>
      </w:r>
      <w:proofErr w:type="spellStart"/>
      <w:r>
        <w:rPr>
          <w:rFonts w:asciiTheme="minorHAnsi" w:hAnsiTheme="minorHAnsi" w:cstheme="minorHAnsi"/>
          <w:sz w:val="22"/>
          <w:szCs w:val="22"/>
          <w:lang w:val="en-GB"/>
        </w:rPr>
        <w:t>planéte</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Zem</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nášmu</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domovu</w:t>
      </w:r>
      <w:proofErr w:type="spellEnd"/>
      <w:r>
        <w:rPr>
          <w:rFonts w:asciiTheme="minorHAnsi" w:hAnsiTheme="minorHAnsi" w:cstheme="minorHAnsi"/>
          <w:sz w:val="22"/>
          <w:szCs w:val="22"/>
          <w:lang w:val="en-GB"/>
        </w:rPr>
        <w:t>.</w:t>
      </w:r>
      <w:proofErr w:type="gramEnd"/>
      <w:r>
        <w:rPr>
          <w:rFonts w:asciiTheme="minorHAnsi" w:hAnsiTheme="minorHAnsi" w:cstheme="minorHAnsi"/>
          <w:sz w:val="22"/>
          <w:szCs w:val="22"/>
          <w:lang w:val="en-GB"/>
        </w:rPr>
        <w:t xml:space="preserve"> </w:t>
      </w:r>
    </w:p>
    <w:p w14:paraId="254D8FFB" w14:textId="77777777" w:rsidR="00AC71D1" w:rsidRDefault="000E7502">
      <w:pPr>
        <w:pStyle w:val="Default"/>
        <w:rPr>
          <w:rFonts w:asciiTheme="minorHAnsi" w:hAnsiTheme="minorHAnsi" w:cstheme="minorHAnsi"/>
          <w:sz w:val="22"/>
          <w:szCs w:val="22"/>
          <w:lang w:val="en-US"/>
        </w:rPr>
      </w:pPr>
      <w:proofErr w:type="spellStart"/>
      <w:r>
        <w:rPr>
          <w:rFonts w:asciiTheme="minorHAnsi" w:hAnsiTheme="minorHAnsi" w:cstheme="minorHAnsi"/>
          <w:sz w:val="22"/>
          <w:szCs w:val="22"/>
          <w:lang w:val="en-GB"/>
        </w:rPr>
        <w:t>Prvok</w:t>
      </w:r>
      <w:proofErr w:type="spellEnd"/>
      <w:r>
        <w:rPr>
          <w:rFonts w:asciiTheme="minorHAnsi" w:hAnsiTheme="minorHAnsi" w:cstheme="minorHAnsi"/>
          <w:sz w:val="22"/>
          <w:szCs w:val="22"/>
          <w:lang w:val="en-GB"/>
        </w:rPr>
        <w:t xml:space="preserve"> </w:t>
      </w:r>
      <w:r>
        <w:rPr>
          <w:rFonts w:asciiTheme="minorHAnsi" w:hAnsiTheme="minorHAnsi" w:cstheme="minorHAnsi"/>
          <w:b/>
          <w:bCs/>
          <w:sz w:val="22"/>
          <w:szCs w:val="22"/>
          <w:lang w:val="en-GB"/>
        </w:rPr>
        <w:t>(</w:t>
      </w:r>
      <w:proofErr w:type="spellStart"/>
      <w:r>
        <w:rPr>
          <w:rFonts w:asciiTheme="minorHAnsi" w:hAnsiTheme="minorHAnsi" w:cstheme="minorHAnsi"/>
          <w:b/>
          <w:bCs/>
          <w:sz w:val="22"/>
          <w:szCs w:val="22"/>
          <w:lang w:val="en-GB"/>
        </w:rPr>
        <w:t>znovu</w:t>
      </w:r>
      <w:proofErr w:type="spellEnd"/>
      <w:proofErr w:type="gramStart"/>
      <w:r>
        <w:rPr>
          <w:rFonts w:asciiTheme="minorHAnsi" w:hAnsiTheme="minorHAnsi" w:cstheme="minorHAnsi"/>
          <w:b/>
          <w:bCs/>
          <w:sz w:val="22"/>
          <w:szCs w:val="22"/>
          <w:lang w:val="en-GB"/>
        </w:rPr>
        <w:t>)</w:t>
      </w:r>
      <w:proofErr w:type="spellStart"/>
      <w:r>
        <w:rPr>
          <w:rFonts w:asciiTheme="minorHAnsi" w:hAnsiTheme="minorHAnsi" w:cstheme="minorHAnsi"/>
          <w:b/>
          <w:bCs/>
          <w:sz w:val="22"/>
          <w:szCs w:val="22"/>
          <w:lang w:val="en-GB"/>
        </w:rPr>
        <w:t>spojenia</w:t>
      </w:r>
      <w:proofErr w:type="spellEnd"/>
      <w:proofErr w:type="gram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prináša</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porozumenie</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toho</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že</w:t>
      </w:r>
      <w:proofErr w:type="spellEnd"/>
      <w:r>
        <w:rPr>
          <w:rFonts w:asciiTheme="minorHAnsi" w:hAnsiTheme="minorHAnsi" w:cstheme="minorHAnsi"/>
          <w:sz w:val="22"/>
          <w:szCs w:val="22"/>
          <w:lang w:val="en-GB"/>
        </w:rPr>
        <w:t xml:space="preserve"> my </w:t>
      </w:r>
      <w:proofErr w:type="spellStart"/>
      <w:r>
        <w:rPr>
          <w:rFonts w:asciiTheme="minorHAnsi" w:hAnsiTheme="minorHAnsi" w:cstheme="minorHAnsi"/>
          <w:sz w:val="22"/>
          <w:szCs w:val="22"/>
          <w:lang w:val="en-GB"/>
        </w:rPr>
        <w:t>ľudia</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sme</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zároveň</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prírodou</w:t>
      </w:r>
      <w:proofErr w:type="spellEnd"/>
      <w:r>
        <w:rPr>
          <w:rFonts w:asciiTheme="minorHAnsi" w:hAnsiTheme="minorHAnsi" w:cstheme="minorHAnsi"/>
          <w:sz w:val="22"/>
          <w:szCs w:val="22"/>
          <w:lang w:val="en-GB"/>
        </w:rPr>
        <w:t xml:space="preserve">. </w:t>
      </w:r>
      <w:proofErr w:type="spellStart"/>
      <w:proofErr w:type="gramStart"/>
      <w:r>
        <w:rPr>
          <w:rFonts w:asciiTheme="minorHAnsi" w:hAnsiTheme="minorHAnsi" w:cstheme="minorHAnsi"/>
          <w:sz w:val="22"/>
          <w:szCs w:val="22"/>
          <w:lang w:val="en-GB"/>
        </w:rPr>
        <w:t>Podľa</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Benyus</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sú</w:t>
      </w:r>
      <w:proofErr w:type="spellEnd"/>
      <w:r>
        <w:rPr>
          <w:rFonts w:asciiTheme="minorHAnsi" w:hAnsiTheme="minorHAnsi" w:cstheme="minorHAnsi"/>
          <w:sz w:val="22"/>
          <w:szCs w:val="22"/>
          <w:lang w:val="en-GB"/>
        </w:rPr>
        <w:t xml:space="preserve"> v </w:t>
      </w:r>
      <w:proofErr w:type="spellStart"/>
      <w:r>
        <w:rPr>
          <w:rFonts w:asciiTheme="minorHAnsi" w:hAnsiTheme="minorHAnsi" w:cstheme="minorHAnsi"/>
          <w:sz w:val="22"/>
          <w:szCs w:val="22"/>
          <w:lang w:val="en-GB"/>
        </w:rPr>
        <w:t>súčasnosti</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ľudstvo</w:t>
      </w:r>
      <w:proofErr w:type="spellEnd"/>
      <w:r>
        <w:rPr>
          <w:rFonts w:asciiTheme="minorHAnsi" w:hAnsiTheme="minorHAnsi" w:cstheme="minorHAnsi"/>
          <w:sz w:val="22"/>
          <w:szCs w:val="22"/>
          <w:lang w:val="en-GB"/>
        </w:rPr>
        <w:t xml:space="preserve"> a </w:t>
      </w:r>
      <w:proofErr w:type="spellStart"/>
      <w:r>
        <w:rPr>
          <w:rFonts w:asciiTheme="minorHAnsi" w:hAnsiTheme="minorHAnsi" w:cstheme="minorHAnsi"/>
          <w:sz w:val="22"/>
          <w:szCs w:val="22"/>
          <w:lang w:val="en-GB"/>
        </w:rPr>
        <w:t>príroda</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často</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vnímané</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ako</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oddelené</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časti</w:t>
      </w:r>
      <w:proofErr w:type="spellEnd"/>
      <w:r>
        <w:rPr>
          <w:rFonts w:asciiTheme="minorHAnsi" w:hAnsiTheme="minorHAnsi" w:cstheme="minorHAnsi"/>
          <w:sz w:val="22"/>
          <w:szCs w:val="22"/>
          <w:lang w:val="en-GB"/>
        </w:rPr>
        <w:t>.</w:t>
      </w:r>
      <w:proofErr w:type="gramEnd"/>
      <w:r>
        <w:rPr>
          <w:rFonts w:asciiTheme="minorHAnsi" w:hAnsiTheme="minorHAnsi" w:cstheme="minorHAnsi"/>
          <w:sz w:val="22"/>
          <w:szCs w:val="22"/>
          <w:lang w:val="en-GB"/>
        </w:rPr>
        <w:t xml:space="preserve"> </w:t>
      </w:r>
      <w:proofErr w:type="spellStart"/>
      <w:proofErr w:type="gramStart"/>
      <w:r>
        <w:rPr>
          <w:rFonts w:asciiTheme="minorHAnsi" w:hAnsiTheme="minorHAnsi" w:cstheme="minorHAnsi"/>
          <w:sz w:val="22"/>
          <w:szCs w:val="22"/>
          <w:lang w:val="en-GB"/>
        </w:rPr>
        <w:t>Účelom</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biomimikry</w:t>
      </w:r>
      <w:proofErr w:type="spellEnd"/>
      <w:r>
        <w:rPr>
          <w:rFonts w:asciiTheme="minorHAnsi" w:hAnsiTheme="minorHAnsi" w:cstheme="minorHAnsi"/>
          <w:sz w:val="22"/>
          <w:szCs w:val="22"/>
          <w:lang w:val="en-GB"/>
        </w:rPr>
        <w:t xml:space="preserve"> je </w:t>
      </w:r>
      <w:proofErr w:type="spellStart"/>
      <w:r>
        <w:rPr>
          <w:rFonts w:asciiTheme="minorHAnsi" w:hAnsiTheme="minorHAnsi" w:cstheme="minorHAnsi"/>
          <w:sz w:val="22"/>
          <w:szCs w:val="22"/>
          <w:lang w:val="en-GB"/>
        </w:rPr>
        <w:t>tieto</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časti</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znovu</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spojiť</w:t>
      </w:r>
      <w:proofErr w:type="spellEnd"/>
      <w:r>
        <w:rPr>
          <w:rFonts w:asciiTheme="minorHAnsi" w:hAnsiTheme="minorHAnsi" w:cstheme="minorHAnsi"/>
          <w:sz w:val="22"/>
          <w:szCs w:val="22"/>
          <w:lang w:val="en-GB"/>
        </w:rPr>
        <w:t>.</w:t>
      </w:r>
      <w:proofErr w:type="gramEnd"/>
      <w:r>
        <w:rPr>
          <w:rFonts w:asciiTheme="minorHAnsi" w:hAnsiTheme="minorHAnsi" w:cstheme="minorHAnsi"/>
          <w:sz w:val="22"/>
          <w:szCs w:val="22"/>
          <w:lang w:val="en-GB"/>
        </w:rPr>
        <w:t xml:space="preserve"> </w:t>
      </w:r>
      <w:r>
        <w:rPr>
          <w:rFonts w:asciiTheme="minorHAnsi" w:hAnsiTheme="minorHAnsi" w:cstheme="minorHAnsi"/>
          <w:color w:val="403F41"/>
          <w:sz w:val="22"/>
          <w:szCs w:val="22"/>
          <w:lang w:val="en-US"/>
        </w:rPr>
        <w:t>(</w:t>
      </w:r>
      <w:proofErr w:type="spellStart"/>
      <w:r>
        <w:rPr>
          <w:rFonts w:asciiTheme="minorHAnsi" w:hAnsiTheme="minorHAnsi" w:cstheme="minorHAnsi"/>
          <w:color w:val="403F41"/>
          <w:sz w:val="22"/>
          <w:szCs w:val="22"/>
          <w:lang w:val="en-US"/>
        </w:rPr>
        <w:t>Znovu</w:t>
      </w:r>
      <w:proofErr w:type="spellEnd"/>
      <w:proofErr w:type="gramStart"/>
      <w:r>
        <w:rPr>
          <w:rFonts w:asciiTheme="minorHAnsi" w:hAnsiTheme="minorHAnsi" w:cstheme="minorHAnsi"/>
          <w:sz w:val="22"/>
          <w:szCs w:val="22"/>
          <w:lang w:val="en-GB"/>
        </w:rPr>
        <w:t>)</w:t>
      </w:r>
      <w:proofErr w:type="spellStart"/>
      <w:r>
        <w:rPr>
          <w:rFonts w:asciiTheme="minorHAnsi" w:hAnsiTheme="minorHAnsi" w:cstheme="minorHAnsi"/>
          <w:sz w:val="22"/>
          <w:szCs w:val="22"/>
          <w:lang w:val="en-GB"/>
        </w:rPr>
        <w:t>spojenie</w:t>
      </w:r>
      <w:proofErr w:type="spellEnd"/>
      <w:proofErr w:type="gramEnd"/>
      <w:r>
        <w:rPr>
          <w:rFonts w:asciiTheme="minorHAnsi" w:hAnsiTheme="minorHAnsi" w:cstheme="minorHAnsi"/>
          <w:sz w:val="22"/>
          <w:szCs w:val="22"/>
          <w:lang w:val="en-GB"/>
        </w:rPr>
        <w:t xml:space="preserve"> je </w:t>
      </w:r>
      <w:proofErr w:type="spellStart"/>
      <w:r>
        <w:rPr>
          <w:rFonts w:asciiTheme="minorHAnsi" w:hAnsiTheme="minorHAnsi" w:cstheme="minorHAnsi"/>
          <w:sz w:val="22"/>
          <w:szCs w:val="22"/>
          <w:lang w:val="en-GB"/>
        </w:rPr>
        <w:t>postup</w:t>
      </w:r>
      <w:proofErr w:type="spellEnd"/>
      <w:r>
        <w:rPr>
          <w:rFonts w:asciiTheme="minorHAnsi" w:hAnsiTheme="minorHAnsi" w:cstheme="minorHAnsi"/>
          <w:sz w:val="22"/>
          <w:szCs w:val="22"/>
          <w:lang w:val="en-GB"/>
        </w:rPr>
        <w:t xml:space="preserve"> a </w:t>
      </w:r>
      <w:proofErr w:type="spellStart"/>
      <w:r>
        <w:rPr>
          <w:rFonts w:asciiTheme="minorHAnsi" w:hAnsiTheme="minorHAnsi" w:cstheme="minorHAnsi"/>
          <w:sz w:val="22"/>
          <w:szCs w:val="22"/>
          <w:lang w:val="en-GB"/>
        </w:rPr>
        <w:t>myslenie</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ktoré</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skúma</w:t>
      </w:r>
      <w:proofErr w:type="spellEnd"/>
      <w:r>
        <w:rPr>
          <w:rFonts w:asciiTheme="minorHAnsi" w:hAnsiTheme="minorHAnsi" w:cstheme="minorHAnsi"/>
          <w:sz w:val="22"/>
          <w:szCs w:val="22"/>
          <w:lang w:val="en-GB"/>
        </w:rPr>
        <w:t xml:space="preserve"> a </w:t>
      </w:r>
      <w:proofErr w:type="spellStart"/>
      <w:r>
        <w:rPr>
          <w:rFonts w:asciiTheme="minorHAnsi" w:hAnsiTheme="minorHAnsi" w:cstheme="minorHAnsi"/>
          <w:sz w:val="22"/>
          <w:szCs w:val="22"/>
          <w:lang w:val="en-GB"/>
        </w:rPr>
        <w:t>prehlbuje</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tento</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vzťah</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medzi</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ľuďmi</w:t>
      </w:r>
      <w:proofErr w:type="spellEnd"/>
      <w:r>
        <w:rPr>
          <w:rFonts w:asciiTheme="minorHAnsi" w:hAnsiTheme="minorHAnsi" w:cstheme="minorHAnsi"/>
          <w:sz w:val="22"/>
          <w:szCs w:val="22"/>
          <w:lang w:val="en-GB"/>
        </w:rPr>
        <w:t xml:space="preserve"> a </w:t>
      </w:r>
      <w:proofErr w:type="spellStart"/>
      <w:r>
        <w:rPr>
          <w:rFonts w:asciiTheme="minorHAnsi" w:hAnsiTheme="minorHAnsi" w:cstheme="minorHAnsi"/>
          <w:sz w:val="22"/>
          <w:szCs w:val="22"/>
          <w:lang w:val="en-GB"/>
        </w:rPr>
        <w:t>zvyškom</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prírody</w:t>
      </w:r>
      <w:proofErr w:type="spellEnd"/>
      <w:r>
        <w:rPr>
          <w:rFonts w:asciiTheme="minorHAnsi" w:hAnsiTheme="minorHAnsi" w:cstheme="minorHAnsi"/>
          <w:sz w:val="22"/>
          <w:szCs w:val="22"/>
          <w:lang w:val="en-GB"/>
        </w:rPr>
        <w:t xml:space="preserve">. </w:t>
      </w:r>
    </w:p>
    <w:p w14:paraId="37265E1F" w14:textId="610A7E54" w:rsidR="00AC71D1" w:rsidRDefault="000E7502">
      <w:pPr>
        <w:rPr>
          <w:rFonts w:cstheme="minorHAnsi"/>
          <w:szCs w:val="22"/>
        </w:rPr>
      </w:pPr>
      <w:r>
        <w:rPr>
          <w:rFonts w:cstheme="minorHAnsi"/>
          <w:szCs w:val="22"/>
          <w:lang w:val="sk-SK"/>
        </w:rPr>
        <w:t xml:space="preserve">Prvok </w:t>
      </w:r>
      <w:r>
        <w:rPr>
          <w:rFonts w:cstheme="minorHAnsi"/>
          <w:b/>
          <w:bCs/>
          <w:szCs w:val="22"/>
          <w:lang w:val="sk-SK"/>
        </w:rPr>
        <w:t>napodobenia</w:t>
      </w:r>
      <w:r>
        <w:rPr>
          <w:rFonts w:cstheme="minorHAnsi"/>
          <w:szCs w:val="22"/>
          <w:lang w:val="sk-SK"/>
        </w:rPr>
        <w:t xml:space="preserve"> vyberá z biomimikry to najlepšie: je o hľadaní udržateľných riešení pomocou porozumenia princípom, vzorom, stratégiám a funkciám z prírody. </w:t>
      </w:r>
    </w:p>
    <w:p w14:paraId="55F59331" w14:textId="77777777" w:rsidR="00AC71D1" w:rsidRPr="00C251C8" w:rsidRDefault="000E7502">
      <w:pPr>
        <w:spacing w:after="0" w:line="240" w:lineRule="auto"/>
        <w:jc w:val="right"/>
        <w:textAlignment w:val="baseline"/>
        <w:rPr>
          <w:rFonts w:cstheme="minorHAnsi"/>
          <w:color w:val="000000" w:themeColor="text1"/>
          <w:szCs w:val="22"/>
          <w:lang w:val="sk-SK"/>
        </w:rPr>
      </w:pPr>
      <w:r w:rsidRPr="00C251C8">
        <w:rPr>
          <w:rFonts w:cstheme="minorHAnsi"/>
          <w:i/>
          <w:color w:val="000000" w:themeColor="text1"/>
          <w:szCs w:val="22"/>
          <w:lang w:val="sk-SK"/>
        </w:rPr>
        <w:t>Obrázok 1</w:t>
      </w:r>
      <w:r w:rsidRPr="00C251C8">
        <w:rPr>
          <w:rFonts w:cstheme="minorHAnsi"/>
          <w:color w:val="000000" w:themeColor="text1"/>
          <w:szCs w:val="22"/>
          <w:lang w:val="sk-SK"/>
        </w:rPr>
        <w:t>: Základné prvky biomimikry (asknature.org)</w:t>
      </w:r>
    </w:p>
    <w:p w14:paraId="6A9D3D9F" w14:textId="77777777" w:rsidR="00D5160E" w:rsidRDefault="00D5160E">
      <w:pPr>
        <w:spacing w:after="0" w:line="240" w:lineRule="auto"/>
        <w:jc w:val="right"/>
        <w:textAlignment w:val="baseline"/>
        <w:rPr>
          <w:rFonts w:cstheme="minorHAnsi"/>
          <w:color w:val="C00000"/>
          <w:szCs w:val="22"/>
        </w:rPr>
      </w:pPr>
    </w:p>
    <w:p w14:paraId="491CA707" w14:textId="77777777" w:rsidR="00AC71D1" w:rsidRDefault="000E7502">
      <w:pPr>
        <w:pStyle w:val="Heading1"/>
        <w:spacing w:before="0" w:after="0" w:line="240" w:lineRule="auto"/>
        <w:jc w:val="left"/>
        <w:textAlignment w:val="baseline"/>
        <w:rPr>
          <w:rFonts w:asciiTheme="minorHAnsi" w:hAnsiTheme="minorHAnsi" w:cstheme="minorHAnsi"/>
          <w:b w:val="0"/>
          <w:sz w:val="22"/>
          <w:szCs w:val="22"/>
        </w:rPr>
      </w:pPr>
      <w:r>
        <w:rPr>
          <w:rFonts w:asciiTheme="minorHAnsi" w:eastAsiaTheme="minorHAnsi" w:hAnsiTheme="minorHAnsi" w:cstheme="minorHAnsi"/>
          <w:b w:val="0"/>
          <w:color w:val="auto"/>
          <w:sz w:val="22"/>
          <w:szCs w:val="22"/>
          <w:lang w:val="sk-SK"/>
        </w:rPr>
        <w:t xml:space="preserve">Inštitút biomimikry zabezpečil niekoľko nástrojov pre dizajnérov nazvaných Biomimikry Dizajnová lupa (Biomimicry DesignLens). Biomimikry sa dá použiť na troch rôznych úrovniach; na navrhovanie produktov, procesov alebo celých systémov. Napríklad; učiť sa od javorových semienok a vtákov rybárikov ako nasmerovať prichádzajúci vietor a vyriešiť tak zásadný únik vzduchu (produkt). </w:t>
      </w:r>
      <w:r>
        <w:rPr>
          <w:rFonts w:asciiTheme="minorHAnsi" w:eastAsiaTheme="minorHAnsi" w:hAnsiTheme="minorHAnsi" w:cstheme="minorHAnsi"/>
          <w:b w:val="0"/>
          <w:color w:val="3465A4"/>
          <w:sz w:val="22"/>
          <w:szCs w:val="22"/>
          <w:u w:val="single"/>
          <w:lang w:val="sk-SK"/>
        </w:rPr>
        <w:t>Učiť sa od koralov ako vytvárať farebné látky</w:t>
      </w:r>
      <w:r>
        <w:rPr>
          <w:rFonts w:asciiTheme="minorHAnsi" w:eastAsiaTheme="minorHAnsi" w:hAnsiTheme="minorHAnsi" w:cstheme="minorHAnsi"/>
          <w:b w:val="0"/>
          <w:color w:val="auto"/>
          <w:sz w:val="22"/>
          <w:szCs w:val="22"/>
          <w:lang w:val="sk-SK"/>
        </w:rPr>
        <w:t xml:space="preserve"> (proces). </w:t>
      </w:r>
      <w:r>
        <w:rPr>
          <w:rFonts w:asciiTheme="minorHAnsi" w:eastAsiaTheme="minorHAnsi" w:hAnsiTheme="minorHAnsi" w:cstheme="minorHAnsi"/>
          <w:b w:val="0"/>
          <w:color w:val="3465A4"/>
          <w:sz w:val="22"/>
          <w:szCs w:val="22"/>
          <w:u w:val="single"/>
          <w:lang w:val="sk-SK"/>
        </w:rPr>
        <w:t xml:space="preserve">Alebo učiť sa z prérií ako pestovať potravu odolnými spôsobmi </w:t>
      </w:r>
      <w:r>
        <w:rPr>
          <w:rFonts w:asciiTheme="minorHAnsi" w:eastAsiaTheme="minorHAnsi" w:hAnsiTheme="minorHAnsi" w:cstheme="minorHAnsi"/>
          <w:b w:val="0"/>
          <w:color w:val="auto"/>
          <w:sz w:val="22"/>
          <w:szCs w:val="22"/>
          <w:lang w:val="sk-SK"/>
        </w:rPr>
        <w:t>(systém).</w:t>
      </w:r>
    </w:p>
    <w:p w14:paraId="6B40846B" w14:textId="77777777" w:rsidR="00AC71D1" w:rsidRDefault="00AC71D1">
      <w:pPr>
        <w:rPr>
          <w:lang w:val="sk-SK"/>
        </w:rPr>
      </w:pPr>
    </w:p>
    <w:p w14:paraId="25484921" w14:textId="77777777" w:rsidR="00D5160E" w:rsidRDefault="00D5160E">
      <w:pPr>
        <w:spacing w:after="0" w:line="240" w:lineRule="auto"/>
        <w:rPr>
          <w:rFonts w:ascii="Calibri Light" w:hAnsi="Calibri Light"/>
          <w:color w:val="2F5496"/>
          <w:sz w:val="32"/>
          <w:szCs w:val="32"/>
          <w:lang w:val="sk-SK"/>
        </w:rPr>
      </w:pPr>
      <w:bookmarkStart w:id="4" w:name="_Toc71878170"/>
      <w:r>
        <w:rPr>
          <w:sz w:val="32"/>
          <w:szCs w:val="32"/>
          <w:lang w:val="sk-SK"/>
        </w:rPr>
        <w:br w:type="page"/>
      </w:r>
    </w:p>
    <w:p w14:paraId="2524E4A6" w14:textId="38440A34" w:rsidR="00AC71D1" w:rsidRPr="00D5160E" w:rsidRDefault="000E7502">
      <w:pPr>
        <w:pStyle w:val="Heading2"/>
        <w:ind w:left="360"/>
        <w:rPr>
          <w:sz w:val="32"/>
          <w:szCs w:val="32"/>
          <w:lang w:val="sk-SK"/>
        </w:rPr>
      </w:pPr>
      <w:r w:rsidRPr="00D5160E">
        <w:rPr>
          <w:sz w:val="32"/>
          <w:szCs w:val="32"/>
          <w:lang w:val="sk-SK"/>
        </w:rPr>
        <w:lastRenderedPageBreak/>
        <w:t>Prírodou inšpirované inovácie v kontexte</w:t>
      </w:r>
      <w:bookmarkStart w:id="5" w:name="_Toc68689859"/>
      <w:bookmarkEnd w:id="4"/>
      <w:bookmarkEnd w:id="5"/>
    </w:p>
    <w:p w14:paraId="13647DD0" w14:textId="77777777" w:rsidR="00AC71D1" w:rsidRDefault="000E7502">
      <w:pPr>
        <w:pStyle w:val="NoSpacing"/>
        <w:rPr>
          <w:lang w:val="sk-SK"/>
        </w:rPr>
      </w:pPr>
      <w:r>
        <w:rPr>
          <w:rFonts w:cs="Calibri"/>
          <w:szCs w:val="22"/>
          <w:lang w:val="sk-SK"/>
        </w:rPr>
        <w:t>Odkedy ľudia začali loviť, učili sme sa od prírody (zamyslite sa nad tvarom kopije - imituje vtáčí zobák). Leonardo da Vinci strávil veľa času pozorovaním toho, ako príroda funguje a vytváral obdivuhodné vynálezy založené na získaných inšpiráciách. Pozoroval napríklad, ako vtáci používajú svoje krídla na vzlietnutie a bol zvedavý, či by sme vedeli spraviť to isté, i keď sa mu lietadlo nepodarilo vyrobiť, ale jeho pokračovateľom už áno.</w:t>
      </w:r>
    </w:p>
    <w:p w14:paraId="113B4F4F" w14:textId="77777777" w:rsidR="00AC71D1" w:rsidRDefault="00AC71D1">
      <w:pPr>
        <w:pStyle w:val="NoSpacing"/>
        <w:rPr>
          <w:rFonts w:cs="Calibri"/>
          <w:szCs w:val="22"/>
          <w:lang w:val="sk-SK"/>
        </w:rPr>
      </w:pPr>
    </w:p>
    <w:p w14:paraId="2B5E4CC3" w14:textId="77777777" w:rsidR="00AC71D1" w:rsidRDefault="000E7502">
      <w:pPr>
        <w:pStyle w:val="NoSpacing"/>
        <w:rPr>
          <w:lang w:val="sk-SK"/>
        </w:rPr>
      </w:pPr>
      <w:r>
        <w:rPr>
          <w:rFonts w:cs="Calibri"/>
          <w:szCs w:val="22"/>
          <w:lang w:val="sk-SK"/>
        </w:rPr>
        <w:t xml:space="preserve">Značný počet firiem z rôznych oblastí už s úspechom realizuje inovácie produktov a služieb na základe inšpirácií z prírody. </w:t>
      </w:r>
      <w:r>
        <w:rPr>
          <w:szCs w:val="22"/>
          <w:lang w:val="sk-SK"/>
        </w:rPr>
        <w:t xml:space="preserve">Príklady nájdeme v širokom spektre od technológií  (napr. využitie nervových prepojení firmami Google a Apple, t. j. prírodou inšpirovaná technológia umelej inteligencie), medicíny (napr. imunoterapia - lekársky zákrok inšpirovaný prírodou), cez infraštruktúru, transport, výrobu a ďalšie. Prírodou inšpirovaná inovácia sa stáva celosvetovou hlavnou hnacou silou ekonomického rastu. Podľa jednej štúdie vyprodukujú možnosti zamestnania súvisiace s touto inováciou viac ako 1,5 milióna pracovných miest len v USA. </w:t>
      </w:r>
    </w:p>
    <w:p w14:paraId="5BB39E1E" w14:textId="77777777" w:rsidR="00AC71D1" w:rsidRDefault="00AC71D1">
      <w:pPr>
        <w:pStyle w:val="NoSpacing"/>
        <w:rPr>
          <w:szCs w:val="22"/>
          <w:lang w:val="sk-SK"/>
        </w:rPr>
      </w:pPr>
    </w:p>
    <w:p w14:paraId="04E7BFA9" w14:textId="77777777" w:rsidR="00AC71D1" w:rsidRDefault="000E7502">
      <w:pPr>
        <w:pStyle w:val="NoSpacing"/>
        <w:rPr>
          <w:lang w:val="sk-SK"/>
        </w:rPr>
      </w:pPr>
      <w:r>
        <w:rPr>
          <w:szCs w:val="22"/>
          <w:lang w:val="sk-SK"/>
        </w:rPr>
        <w:t xml:space="preserve">Hľadanie inovatívnych nápadov v prírodnom svete je súčasťou výskumu a vývoja aj v Airbuse. Airbus skúma žraločiu kožu ako model pre zníženie odporu na lietadlách pomocou použitia mikroštruktúry na ich povrchu.  Albatrosy slúžili ako vzor pre vylepšenie dizajnu krídel. Manažér inovácií v letovej fyzike, Lee-Ann Ramcherita, vysvetľuje, že “porozumenie toho, ako hmyz, vtáky alebo netopiere detekujú a reagujú na fluktuácie v okolitom vzduchu, nám môžu pomôcť identifikovať potenciál na použitie v našich lietadlách.” Priemysel sa stále viac pozerá do prírody kvôli inovatívnym riešeniam a hľadá zamestnancov, ktorí im ukážu cestu. Ako uviedol Steve Jobs v interview krátko pred jeho smrťou: “Myslím, že najväčšie inovácie 21. storočia budú v oblasti prieniku biológie a technológie.“ </w:t>
      </w:r>
    </w:p>
    <w:p w14:paraId="49B05830" w14:textId="55CDC511" w:rsidR="00AC71D1" w:rsidRDefault="00AC71D1">
      <w:pPr>
        <w:pStyle w:val="NoSpacing"/>
        <w:rPr>
          <w:szCs w:val="22"/>
          <w:lang w:val="sk-SK"/>
        </w:rPr>
      </w:pPr>
    </w:p>
    <w:p w14:paraId="0D340035" w14:textId="77777777" w:rsidR="00AC71D1" w:rsidRDefault="00AC71D1">
      <w:pPr>
        <w:rPr>
          <w:rFonts w:cs="Calibri"/>
          <w:b/>
          <w:bCs/>
          <w:szCs w:val="22"/>
          <w:lang w:val="sk-SK"/>
        </w:rPr>
      </w:pPr>
    </w:p>
    <w:p w14:paraId="0F0BB214" w14:textId="520E06C0" w:rsidR="00D5160E" w:rsidRDefault="00FA59FA">
      <w:pPr>
        <w:spacing w:after="0" w:line="240" w:lineRule="auto"/>
        <w:rPr>
          <w:rFonts w:ascii="Calibri Light" w:hAnsi="Calibri Light"/>
          <w:color w:val="2F5496"/>
          <w:sz w:val="32"/>
          <w:szCs w:val="32"/>
          <w:lang w:val="sk-SK"/>
        </w:rPr>
      </w:pPr>
      <w:bookmarkStart w:id="6" w:name="_Toc68689860"/>
      <w:bookmarkStart w:id="7" w:name="_Toc71878171"/>
      <w:r>
        <w:rPr>
          <w:noProof/>
          <w:szCs w:val="22"/>
          <w:lang w:val="sk-SK" w:eastAsia="sk-SK" w:bidi="ar-SA"/>
        </w:rPr>
        <w:drawing>
          <wp:anchor distT="0" distB="0" distL="114300" distR="114300" simplePos="0" relativeHeight="251667456" behindDoc="1" locked="0" layoutInCell="1" allowOverlap="1" wp14:anchorId="56157521" wp14:editId="0749585B">
            <wp:simplePos x="0" y="0"/>
            <wp:positionH relativeFrom="column">
              <wp:posOffset>3810</wp:posOffset>
            </wp:positionH>
            <wp:positionV relativeFrom="paragraph">
              <wp:posOffset>1955800</wp:posOffset>
            </wp:positionV>
            <wp:extent cx="6164506" cy="2185814"/>
            <wp:effectExtent l="0" t="0" r="825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T41_4.png"/>
                    <pic:cNvPicPr/>
                  </pic:nvPicPr>
                  <pic:blipFill>
                    <a:blip r:embed="rId15">
                      <a:extLst>
                        <a:ext uri="{28A0092B-C50C-407E-A947-70E740481C1C}">
                          <a14:useLocalDpi xmlns:a14="http://schemas.microsoft.com/office/drawing/2010/main" val="0"/>
                        </a:ext>
                      </a:extLst>
                    </a:blip>
                    <a:stretch>
                      <a:fillRect/>
                    </a:stretch>
                  </pic:blipFill>
                  <pic:spPr>
                    <a:xfrm>
                      <a:off x="0" y="0"/>
                      <a:ext cx="6172470" cy="2188638"/>
                    </a:xfrm>
                    <a:prstGeom prst="rect">
                      <a:avLst/>
                    </a:prstGeom>
                  </pic:spPr>
                </pic:pic>
              </a:graphicData>
            </a:graphic>
            <wp14:sizeRelH relativeFrom="page">
              <wp14:pctWidth>0</wp14:pctWidth>
            </wp14:sizeRelH>
            <wp14:sizeRelV relativeFrom="page">
              <wp14:pctHeight>0</wp14:pctHeight>
            </wp14:sizeRelV>
          </wp:anchor>
        </w:drawing>
      </w:r>
      <w:r w:rsidR="00D5160E">
        <w:rPr>
          <w:sz w:val="32"/>
          <w:szCs w:val="32"/>
          <w:lang w:val="sk-SK"/>
        </w:rPr>
        <w:br w:type="page"/>
      </w:r>
    </w:p>
    <w:p w14:paraId="1EF8B1C5" w14:textId="217E8D9E" w:rsidR="00AC71D1" w:rsidRPr="00D5160E" w:rsidRDefault="000E7502">
      <w:pPr>
        <w:pStyle w:val="Heading2"/>
        <w:ind w:left="0"/>
        <w:rPr>
          <w:sz w:val="32"/>
          <w:szCs w:val="32"/>
          <w:lang w:val="sk-SK"/>
        </w:rPr>
      </w:pPr>
      <w:r w:rsidRPr="00D5160E">
        <w:rPr>
          <w:sz w:val="32"/>
          <w:szCs w:val="32"/>
          <w:lang w:val="sk-SK"/>
        </w:rPr>
        <w:lastRenderedPageBreak/>
        <w:t xml:space="preserve">Biomimikry </w:t>
      </w:r>
      <w:bookmarkEnd w:id="6"/>
      <w:bookmarkEnd w:id="7"/>
      <w:r w:rsidRPr="00D5160E">
        <w:rPr>
          <w:sz w:val="32"/>
          <w:szCs w:val="32"/>
          <w:lang w:val="sk-SK"/>
        </w:rPr>
        <w:t>prístup</w:t>
      </w:r>
    </w:p>
    <w:p w14:paraId="45C8951A" w14:textId="77777777" w:rsidR="00AC71D1" w:rsidRDefault="000E7502">
      <w:pPr>
        <w:rPr>
          <w:rFonts w:cs="Calibri"/>
          <w:szCs w:val="22"/>
          <w:lang w:val="sk-SK"/>
        </w:rPr>
      </w:pPr>
      <w:r>
        <w:rPr>
          <w:rFonts w:cs="Calibri"/>
          <w:szCs w:val="22"/>
          <w:lang w:val="sk-SK"/>
        </w:rPr>
        <w:t xml:space="preserve">Existujú dve možnosti, ako uplatniť prístup biomimikry. </w:t>
      </w:r>
    </w:p>
    <w:p w14:paraId="3B0CEBAD" w14:textId="77777777" w:rsidR="00AC71D1" w:rsidRDefault="000E7502">
      <w:pPr>
        <w:rPr>
          <w:lang w:val="sk-SK"/>
        </w:rPr>
      </w:pPr>
      <w:r>
        <w:rPr>
          <w:rFonts w:cs="Calibri"/>
          <w:szCs w:val="22"/>
          <w:lang w:val="sk-SK"/>
        </w:rPr>
        <w:t xml:space="preserve">Môžeme buď začať </w:t>
      </w:r>
      <w:r>
        <w:rPr>
          <w:rFonts w:cs="Calibri"/>
          <w:color w:val="000000"/>
          <w:szCs w:val="22"/>
          <w:lang w:val="sk-SK"/>
        </w:rPr>
        <w:t>biologickým hľadiskom</w:t>
      </w:r>
      <w:r>
        <w:rPr>
          <w:rFonts w:cs="Calibri"/>
          <w:szCs w:val="22"/>
          <w:lang w:val="sk-SK"/>
        </w:rPr>
        <w:t xml:space="preserve"> alebo technickou či sociálnou výzvou. Prvá (od biológie k </w:t>
      </w:r>
      <w:r>
        <w:rPr>
          <w:rFonts w:cs="Calibri"/>
          <w:color w:val="000000"/>
          <w:szCs w:val="22"/>
          <w:lang w:val="sk-SK"/>
        </w:rPr>
        <w:t>výzve</w:t>
      </w:r>
      <w:r>
        <w:rPr>
          <w:rFonts w:cs="Calibri"/>
          <w:szCs w:val="22"/>
          <w:lang w:val="sk-SK"/>
        </w:rPr>
        <w:t xml:space="preserve">) začína organizmom, ekosystémom alebo prírodným fenoménom. Pri pozorovaní prírodného objektu (napr. stromu) si dizajnér alebo inžinier kladie otázku: “Čo sa môžeme naučiť od stromu z hľadiska usporiadania jeho listov na konároch?” </w:t>
      </w:r>
    </w:p>
    <w:p w14:paraId="4A2143EC" w14:textId="5CCF8DC4" w:rsidR="00AC71D1" w:rsidRDefault="000E7502">
      <w:pPr>
        <w:rPr>
          <w:lang w:val="sk-SK"/>
        </w:rPr>
      </w:pPr>
      <w:r>
        <w:rPr>
          <w:rFonts w:cs="Calibri"/>
          <w:szCs w:val="22"/>
          <w:lang w:val="sk-SK"/>
        </w:rPr>
        <w:t xml:space="preserve">Druhá možnosť (od výzvy k biológii) začína danou výzvou. To môže byť napríklad “ochladenie prostredia v mestskom prostredí počas leta”. </w:t>
      </w:r>
    </w:p>
    <w:tbl>
      <w:tblPr>
        <w:tblW w:w="9211" w:type="dxa"/>
        <w:tblLook w:val="04A0" w:firstRow="1" w:lastRow="0" w:firstColumn="1" w:lastColumn="0" w:noHBand="0" w:noVBand="1"/>
      </w:tblPr>
      <w:tblGrid>
        <w:gridCol w:w="4605"/>
        <w:gridCol w:w="181"/>
        <w:gridCol w:w="4425"/>
      </w:tblGrid>
      <w:tr w:rsidR="00AC71D1" w14:paraId="1BF0EE48" w14:textId="77777777" w:rsidTr="00186200">
        <w:tc>
          <w:tcPr>
            <w:tcW w:w="4605" w:type="dxa"/>
          </w:tcPr>
          <w:p w14:paraId="629C3820" w14:textId="612A4177" w:rsidR="00AC71D1" w:rsidRDefault="000E7502" w:rsidP="00D5160E">
            <w:pPr>
              <w:spacing w:after="0" w:line="240" w:lineRule="auto"/>
              <w:jc w:val="center"/>
              <w:rPr>
                <w:rFonts w:cstheme="minorHAnsi"/>
                <w:b/>
                <w:sz w:val="32"/>
                <w:szCs w:val="32"/>
              </w:rPr>
            </w:pPr>
            <w:r>
              <w:rPr>
                <w:rFonts w:cstheme="minorHAnsi"/>
                <w:b/>
                <w:sz w:val="32"/>
                <w:szCs w:val="32"/>
                <w:lang w:val="nl-NL" w:bidi="ar-SA"/>
              </w:rPr>
              <w:t>Od biológie k dizajnu</w:t>
            </w:r>
          </w:p>
        </w:tc>
        <w:tc>
          <w:tcPr>
            <w:tcW w:w="4606" w:type="dxa"/>
            <w:gridSpan w:val="2"/>
          </w:tcPr>
          <w:p w14:paraId="1E2210F3" w14:textId="77777777" w:rsidR="00AC71D1" w:rsidRDefault="000E7502">
            <w:pPr>
              <w:spacing w:after="0" w:line="240" w:lineRule="auto"/>
              <w:jc w:val="center"/>
              <w:rPr>
                <w:rFonts w:cstheme="minorHAnsi"/>
                <w:b/>
                <w:sz w:val="32"/>
                <w:szCs w:val="32"/>
                <w:lang w:val="nl-NL" w:bidi="ar-SA"/>
              </w:rPr>
            </w:pPr>
            <w:r>
              <w:rPr>
                <w:rFonts w:cstheme="minorHAnsi"/>
                <w:b/>
                <w:sz w:val="32"/>
                <w:szCs w:val="32"/>
                <w:lang w:val="nl-NL" w:bidi="ar-SA"/>
              </w:rPr>
              <w:t>Od výzvy k biológií</w:t>
            </w:r>
          </w:p>
        </w:tc>
      </w:tr>
      <w:tr w:rsidR="00AC71D1" w14:paraId="4CE7DD37" w14:textId="77777777" w:rsidTr="00186200">
        <w:tc>
          <w:tcPr>
            <w:tcW w:w="4605" w:type="dxa"/>
          </w:tcPr>
          <w:p w14:paraId="51729BA5" w14:textId="69A87810" w:rsidR="00AC71D1" w:rsidRDefault="00AC71D1" w:rsidP="00D5160E">
            <w:pPr>
              <w:spacing w:after="0" w:line="240" w:lineRule="auto"/>
              <w:rPr>
                <w:rFonts w:cstheme="minorHAnsi"/>
              </w:rPr>
            </w:pPr>
          </w:p>
          <w:p w14:paraId="34C9D9CA" w14:textId="77777777" w:rsidR="00AC71D1" w:rsidRDefault="00AC71D1">
            <w:pPr>
              <w:spacing w:after="0" w:line="240" w:lineRule="auto"/>
              <w:jc w:val="center"/>
              <w:rPr>
                <w:rFonts w:cstheme="minorHAnsi"/>
              </w:rPr>
            </w:pPr>
          </w:p>
          <w:p w14:paraId="3EB4F3D9" w14:textId="77777777" w:rsidR="00AC71D1" w:rsidRDefault="00AC71D1">
            <w:pPr>
              <w:spacing w:after="0" w:line="240" w:lineRule="auto"/>
              <w:jc w:val="center"/>
              <w:rPr>
                <w:rFonts w:cstheme="minorHAnsi"/>
              </w:rPr>
            </w:pPr>
          </w:p>
          <w:p w14:paraId="3EFBA107" w14:textId="77777777" w:rsidR="00AC71D1" w:rsidRDefault="00AC71D1">
            <w:pPr>
              <w:spacing w:after="0" w:line="240" w:lineRule="auto"/>
              <w:jc w:val="center"/>
              <w:rPr>
                <w:rFonts w:cstheme="minorHAnsi"/>
              </w:rPr>
            </w:pPr>
          </w:p>
          <w:p w14:paraId="565D512C" w14:textId="77777777" w:rsidR="00AC71D1" w:rsidRDefault="00AC71D1">
            <w:pPr>
              <w:spacing w:after="0" w:line="240" w:lineRule="auto"/>
              <w:jc w:val="center"/>
              <w:rPr>
                <w:rFonts w:cstheme="minorHAnsi"/>
              </w:rPr>
            </w:pPr>
          </w:p>
          <w:p w14:paraId="54FFF7B3" w14:textId="77777777" w:rsidR="00AC71D1" w:rsidRDefault="00AC71D1">
            <w:pPr>
              <w:spacing w:after="0" w:line="240" w:lineRule="auto"/>
              <w:jc w:val="center"/>
              <w:rPr>
                <w:rFonts w:cstheme="minorHAnsi"/>
              </w:rPr>
            </w:pPr>
          </w:p>
          <w:p w14:paraId="7ACE6B62" w14:textId="77777777" w:rsidR="00AC71D1" w:rsidRDefault="00AC71D1">
            <w:pPr>
              <w:spacing w:after="0" w:line="240" w:lineRule="auto"/>
              <w:jc w:val="center"/>
              <w:rPr>
                <w:rFonts w:cstheme="minorHAnsi"/>
              </w:rPr>
            </w:pPr>
          </w:p>
          <w:p w14:paraId="5BFA9B3E" w14:textId="77777777" w:rsidR="00AC71D1" w:rsidRDefault="00AC71D1">
            <w:pPr>
              <w:spacing w:after="0" w:line="240" w:lineRule="auto"/>
              <w:jc w:val="center"/>
              <w:rPr>
                <w:rFonts w:cstheme="minorHAnsi"/>
              </w:rPr>
            </w:pPr>
          </w:p>
          <w:p w14:paraId="3822711E" w14:textId="77777777" w:rsidR="00AC71D1" w:rsidRDefault="00AC71D1">
            <w:pPr>
              <w:spacing w:after="0" w:line="240" w:lineRule="auto"/>
              <w:jc w:val="center"/>
              <w:rPr>
                <w:rFonts w:cstheme="minorHAnsi"/>
              </w:rPr>
            </w:pPr>
          </w:p>
          <w:p w14:paraId="1C5A4C57" w14:textId="77777777" w:rsidR="00AC71D1" w:rsidRDefault="00AC71D1">
            <w:pPr>
              <w:spacing w:after="0" w:line="240" w:lineRule="auto"/>
              <w:jc w:val="center"/>
              <w:rPr>
                <w:rFonts w:cstheme="minorHAnsi"/>
              </w:rPr>
            </w:pPr>
          </w:p>
          <w:p w14:paraId="4F2F612C" w14:textId="77777777" w:rsidR="00AC71D1" w:rsidRDefault="00AC71D1">
            <w:pPr>
              <w:spacing w:after="0" w:line="240" w:lineRule="auto"/>
              <w:jc w:val="center"/>
              <w:rPr>
                <w:rFonts w:cstheme="minorHAnsi"/>
              </w:rPr>
            </w:pPr>
          </w:p>
          <w:p w14:paraId="67AFBE55" w14:textId="77777777" w:rsidR="00AC71D1" w:rsidRDefault="00AC71D1">
            <w:pPr>
              <w:spacing w:after="0" w:line="240" w:lineRule="auto"/>
              <w:jc w:val="center"/>
              <w:rPr>
                <w:rFonts w:cstheme="minorHAnsi"/>
              </w:rPr>
            </w:pPr>
          </w:p>
          <w:p w14:paraId="5C25AB8D" w14:textId="77777777" w:rsidR="00AC71D1" w:rsidRDefault="00AC71D1">
            <w:pPr>
              <w:spacing w:after="0" w:line="240" w:lineRule="auto"/>
              <w:jc w:val="center"/>
              <w:rPr>
                <w:rFonts w:cstheme="minorHAnsi"/>
              </w:rPr>
            </w:pPr>
          </w:p>
          <w:p w14:paraId="2C3336E9" w14:textId="77777777" w:rsidR="00AC71D1" w:rsidRDefault="00AC71D1">
            <w:pPr>
              <w:spacing w:after="0" w:line="240" w:lineRule="auto"/>
              <w:jc w:val="center"/>
              <w:rPr>
                <w:rFonts w:cstheme="minorHAnsi"/>
              </w:rPr>
            </w:pPr>
          </w:p>
          <w:p w14:paraId="43CE57B2" w14:textId="77777777" w:rsidR="00AC71D1" w:rsidRDefault="00AC71D1">
            <w:pPr>
              <w:spacing w:after="0" w:line="240" w:lineRule="auto"/>
              <w:jc w:val="center"/>
              <w:rPr>
                <w:rFonts w:cstheme="minorHAnsi"/>
              </w:rPr>
            </w:pPr>
          </w:p>
          <w:p w14:paraId="5E071357" w14:textId="77777777" w:rsidR="00AC71D1" w:rsidRDefault="00AC71D1">
            <w:pPr>
              <w:spacing w:after="0" w:line="240" w:lineRule="auto"/>
              <w:jc w:val="center"/>
              <w:rPr>
                <w:rFonts w:cstheme="minorHAnsi"/>
              </w:rPr>
            </w:pPr>
          </w:p>
          <w:p w14:paraId="507DDBFA" w14:textId="77777777" w:rsidR="00AC71D1" w:rsidRDefault="00AC71D1">
            <w:pPr>
              <w:spacing w:after="0" w:line="240" w:lineRule="auto"/>
              <w:jc w:val="center"/>
              <w:rPr>
                <w:rFonts w:cstheme="minorHAnsi"/>
              </w:rPr>
            </w:pPr>
          </w:p>
          <w:p w14:paraId="076CEAD4" w14:textId="7F12E284" w:rsidR="00AC71D1" w:rsidRDefault="00D5160E" w:rsidP="00D5160E">
            <w:pPr>
              <w:spacing w:after="0" w:line="240" w:lineRule="auto"/>
              <w:rPr>
                <w:rFonts w:cstheme="minorHAnsi"/>
              </w:rPr>
            </w:pPr>
            <w:r>
              <w:rPr>
                <w:noProof/>
                <w:lang w:val="sk-SK" w:eastAsia="sk-SK" w:bidi="ar-SA"/>
              </w:rPr>
              <w:drawing>
                <wp:anchor distT="0" distB="0" distL="114300" distR="114300" simplePos="0" relativeHeight="8" behindDoc="0" locked="0" layoutInCell="1" allowOverlap="1" wp14:anchorId="04C2F22C" wp14:editId="5F7E0C50">
                  <wp:simplePos x="0" y="0"/>
                  <wp:positionH relativeFrom="column">
                    <wp:posOffset>396875</wp:posOffset>
                  </wp:positionH>
                  <wp:positionV relativeFrom="paragraph">
                    <wp:posOffset>-2849880</wp:posOffset>
                  </wp:positionV>
                  <wp:extent cx="2058670" cy="2683510"/>
                  <wp:effectExtent l="0" t="0" r="0" b="2540"/>
                  <wp:wrapSquare wrapText="bothSides"/>
                  <wp:docPr id="4" name="Picture 5" descr="designlens_biology_to_design_web - Biomimicry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designlens_biology_to_design_web - Biomimicry 3.8"/>
                          <pic:cNvPicPr>
                            <a:picLocks noChangeAspect="1" noChangeArrowheads="1"/>
                          </pic:cNvPicPr>
                        </pic:nvPicPr>
                        <pic:blipFill>
                          <a:blip r:embed="rId16"/>
                          <a:stretch>
                            <a:fillRect/>
                          </a:stretch>
                        </pic:blipFill>
                        <pic:spPr bwMode="auto">
                          <a:xfrm>
                            <a:off x="0" y="0"/>
                            <a:ext cx="2058670" cy="2683510"/>
                          </a:xfrm>
                          <a:prstGeom prst="rect">
                            <a:avLst/>
                          </a:prstGeom>
                        </pic:spPr>
                      </pic:pic>
                    </a:graphicData>
                  </a:graphic>
                </wp:anchor>
              </w:drawing>
            </w:r>
            <w:r w:rsidR="000E7502">
              <w:rPr>
                <w:rFonts w:cstheme="minorHAnsi"/>
                <w:szCs w:val="22"/>
                <w:lang w:val="nl-NL" w:bidi="ar-SA"/>
              </w:rPr>
              <w:t>Obrázok 2: Myslenie od biológie k dizajnu</w:t>
            </w:r>
          </w:p>
          <w:p w14:paraId="787974CB" w14:textId="77777777" w:rsidR="00AC71D1" w:rsidRDefault="00AC71D1">
            <w:pPr>
              <w:spacing w:after="0" w:line="240" w:lineRule="auto"/>
              <w:jc w:val="center"/>
              <w:rPr>
                <w:rFonts w:cstheme="minorHAnsi"/>
              </w:rPr>
            </w:pPr>
          </w:p>
        </w:tc>
        <w:tc>
          <w:tcPr>
            <w:tcW w:w="4606" w:type="dxa"/>
            <w:gridSpan w:val="2"/>
          </w:tcPr>
          <w:p w14:paraId="66828F46" w14:textId="7E1A036B" w:rsidR="00AC71D1" w:rsidRDefault="00AC71D1" w:rsidP="00D5160E">
            <w:pPr>
              <w:spacing w:after="0" w:line="240" w:lineRule="auto"/>
              <w:rPr>
                <w:rFonts w:cstheme="minorHAnsi"/>
              </w:rPr>
            </w:pPr>
          </w:p>
          <w:p w14:paraId="39BF5044" w14:textId="77777777" w:rsidR="00AC71D1" w:rsidRDefault="00AC71D1">
            <w:pPr>
              <w:spacing w:after="0" w:line="240" w:lineRule="auto"/>
              <w:jc w:val="center"/>
              <w:rPr>
                <w:rFonts w:cstheme="minorHAnsi"/>
              </w:rPr>
            </w:pPr>
          </w:p>
          <w:p w14:paraId="7B770064" w14:textId="77777777" w:rsidR="00AC71D1" w:rsidRDefault="00AC71D1">
            <w:pPr>
              <w:spacing w:after="0" w:line="240" w:lineRule="auto"/>
              <w:jc w:val="center"/>
              <w:rPr>
                <w:rFonts w:cstheme="minorHAnsi"/>
              </w:rPr>
            </w:pPr>
          </w:p>
          <w:p w14:paraId="1F56E54E" w14:textId="77777777" w:rsidR="00AC71D1" w:rsidRDefault="00AC71D1">
            <w:pPr>
              <w:spacing w:after="0" w:line="240" w:lineRule="auto"/>
              <w:jc w:val="center"/>
              <w:rPr>
                <w:rFonts w:cstheme="minorHAnsi"/>
              </w:rPr>
            </w:pPr>
          </w:p>
          <w:p w14:paraId="63A7A73E" w14:textId="77777777" w:rsidR="00AC71D1" w:rsidRDefault="00AC71D1">
            <w:pPr>
              <w:spacing w:after="0" w:line="240" w:lineRule="auto"/>
              <w:jc w:val="center"/>
              <w:rPr>
                <w:rFonts w:cstheme="minorHAnsi"/>
              </w:rPr>
            </w:pPr>
          </w:p>
          <w:p w14:paraId="31C7E16C" w14:textId="77777777" w:rsidR="00AC71D1" w:rsidRDefault="00AC71D1">
            <w:pPr>
              <w:spacing w:after="0" w:line="240" w:lineRule="auto"/>
              <w:jc w:val="center"/>
              <w:rPr>
                <w:rFonts w:cstheme="minorHAnsi"/>
              </w:rPr>
            </w:pPr>
          </w:p>
          <w:p w14:paraId="5C1FB54A" w14:textId="77777777" w:rsidR="00AC71D1" w:rsidRDefault="00AC71D1">
            <w:pPr>
              <w:spacing w:after="0" w:line="240" w:lineRule="auto"/>
              <w:jc w:val="center"/>
              <w:rPr>
                <w:rFonts w:cstheme="minorHAnsi"/>
              </w:rPr>
            </w:pPr>
          </w:p>
          <w:p w14:paraId="477AB58B" w14:textId="77777777" w:rsidR="00AC71D1" w:rsidRDefault="00AC71D1">
            <w:pPr>
              <w:spacing w:after="0" w:line="240" w:lineRule="auto"/>
              <w:jc w:val="center"/>
              <w:rPr>
                <w:rFonts w:cstheme="minorHAnsi"/>
              </w:rPr>
            </w:pPr>
          </w:p>
          <w:p w14:paraId="49937148" w14:textId="77777777" w:rsidR="00AC71D1" w:rsidRDefault="00AC71D1">
            <w:pPr>
              <w:spacing w:after="0" w:line="240" w:lineRule="auto"/>
              <w:jc w:val="center"/>
              <w:rPr>
                <w:rFonts w:cstheme="minorHAnsi"/>
              </w:rPr>
            </w:pPr>
          </w:p>
          <w:p w14:paraId="386DC48D" w14:textId="77777777" w:rsidR="00AC71D1" w:rsidRDefault="00AC71D1">
            <w:pPr>
              <w:spacing w:after="0" w:line="240" w:lineRule="auto"/>
              <w:jc w:val="center"/>
              <w:rPr>
                <w:rFonts w:cstheme="minorHAnsi"/>
              </w:rPr>
            </w:pPr>
          </w:p>
          <w:p w14:paraId="661A368D" w14:textId="77777777" w:rsidR="00AC71D1" w:rsidRDefault="00AC71D1">
            <w:pPr>
              <w:spacing w:after="0" w:line="240" w:lineRule="auto"/>
              <w:jc w:val="center"/>
              <w:rPr>
                <w:rFonts w:cstheme="minorHAnsi"/>
              </w:rPr>
            </w:pPr>
          </w:p>
          <w:p w14:paraId="16ABBD8E" w14:textId="77777777" w:rsidR="00AC71D1" w:rsidRDefault="00AC71D1">
            <w:pPr>
              <w:spacing w:after="0" w:line="240" w:lineRule="auto"/>
              <w:jc w:val="center"/>
              <w:rPr>
                <w:rFonts w:cstheme="minorHAnsi"/>
              </w:rPr>
            </w:pPr>
          </w:p>
          <w:p w14:paraId="5593AD80" w14:textId="77777777" w:rsidR="00AC71D1" w:rsidRDefault="00AC71D1">
            <w:pPr>
              <w:spacing w:after="0" w:line="240" w:lineRule="auto"/>
              <w:jc w:val="center"/>
              <w:rPr>
                <w:rFonts w:cstheme="minorHAnsi"/>
              </w:rPr>
            </w:pPr>
          </w:p>
          <w:p w14:paraId="1D73FB31" w14:textId="77777777" w:rsidR="00AC71D1" w:rsidRDefault="00AC71D1">
            <w:pPr>
              <w:spacing w:after="0" w:line="240" w:lineRule="auto"/>
              <w:jc w:val="center"/>
              <w:rPr>
                <w:rFonts w:cstheme="minorHAnsi"/>
              </w:rPr>
            </w:pPr>
          </w:p>
          <w:p w14:paraId="05784BAA" w14:textId="77777777" w:rsidR="00AC71D1" w:rsidRDefault="00AC71D1">
            <w:pPr>
              <w:spacing w:after="0" w:line="240" w:lineRule="auto"/>
              <w:jc w:val="center"/>
              <w:rPr>
                <w:rFonts w:cstheme="minorHAnsi"/>
              </w:rPr>
            </w:pPr>
          </w:p>
          <w:p w14:paraId="72FB6975" w14:textId="77777777" w:rsidR="00AC71D1" w:rsidRDefault="00AC71D1">
            <w:pPr>
              <w:spacing w:after="0" w:line="240" w:lineRule="auto"/>
              <w:jc w:val="center"/>
              <w:rPr>
                <w:rFonts w:cstheme="minorHAnsi"/>
              </w:rPr>
            </w:pPr>
          </w:p>
          <w:p w14:paraId="38BB861B" w14:textId="0E0DE017" w:rsidR="00AC71D1" w:rsidRDefault="00D5160E" w:rsidP="00D5160E">
            <w:pPr>
              <w:spacing w:after="0" w:line="240" w:lineRule="auto"/>
              <w:rPr>
                <w:rFonts w:cstheme="minorHAnsi"/>
              </w:rPr>
            </w:pPr>
            <w:r>
              <w:rPr>
                <w:rFonts w:cstheme="minorHAnsi"/>
                <w:noProof/>
                <w:lang w:val="sk-SK" w:eastAsia="sk-SK" w:bidi="ar-SA"/>
              </w:rPr>
              <w:drawing>
                <wp:anchor distT="0" distB="0" distL="114300" distR="114300" simplePos="0" relativeHeight="9" behindDoc="0" locked="0" layoutInCell="1" allowOverlap="1" wp14:anchorId="045354AF" wp14:editId="5437E08F">
                  <wp:simplePos x="0" y="0"/>
                  <wp:positionH relativeFrom="column">
                    <wp:posOffset>434975</wp:posOffset>
                  </wp:positionH>
                  <wp:positionV relativeFrom="paragraph">
                    <wp:posOffset>-2846705</wp:posOffset>
                  </wp:positionV>
                  <wp:extent cx="2136140" cy="2766695"/>
                  <wp:effectExtent l="0" t="0" r="0" b="0"/>
                  <wp:wrapSquare wrapText="bothSides"/>
                  <wp:docPr id="5" name="Picture 4" descr="https://tse2.mm.bing.net/th?id=OIP.U3Wv0SG2ENm4M5qFjyoEZwHaJl&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s://tse2.mm.bing.net/th?id=OIP.U3Wv0SG2ENm4M5qFjyoEZwHaJl&amp;pid=Api"/>
                          <pic:cNvPicPr>
                            <a:picLocks noChangeAspect="1" noChangeArrowheads="1"/>
                          </pic:cNvPicPr>
                        </pic:nvPicPr>
                        <pic:blipFill>
                          <a:blip r:embed="rId17"/>
                          <a:stretch>
                            <a:fillRect/>
                          </a:stretch>
                        </pic:blipFill>
                        <pic:spPr bwMode="auto">
                          <a:xfrm>
                            <a:off x="0" y="0"/>
                            <a:ext cx="2136140" cy="2766695"/>
                          </a:xfrm>
                          <a:prstGeom prst="rect">
                            <a:avLst/>
                          </a:prstGeom>
                        </pic:spPr>
                      </pic:pic>
                    </a:graphicData>
                  </a:graphic>
                </wp:anchor>
              </w:drawing>
            </w:r>
          </w:p>
          <w:p w14:paraId="0D148125" w14:textId="0697F13A" w:rsidR="00AC71D1" w:rsidRDefault="000E7502">
            <w:pPr>
              <w:spacing w:after="0" w:line="240" w:lineRule="auto"/>
              <w:jc w:val="center"/>
              <w:rPr>
                <w:rFonts w:cstheme="minorHAnsi"/>
              </w:rPr>
            </w:pPr>
            <w:r>
              <w:rPr>
                <w:rFonts w:cstheme="minorHAnsi"/>
                <w:szCs w:val="22"/>
                <w:lang w:val="nl-NL" w:bidi="ar-SA"/>
              </w:rPr>
              <w:t>Obrázok 3: Myslenie od výzvy k biológií</w:t>
            </w:r>
          </w:p>
          <w:p w14:paraId="66AB18EB" w14:textId="77777777" w:rsidR="00AC71D1" w:rsidRDefault="00AC71D1">
            <w:pPr>
              <w:spacing w:after="0" w:line="240" w:lineRule="auto"/>
              <w:jc w:val="center"/>
              <w:rPr>
                <w:rFonts w:cstheme="minorHAnsi"/>
              </w:rPr>
            </w:pPr>
          </w:p>
        </w:tc>
      </w:tr>
      <w:tr w:rsidR="00AC71D1" w14:paraId="0818D715" w14:textId="77777777" w:rsidTr="00186200">
        <w:trPr>
          <w:trHeight w:val="390"/>
        </w:trPr>
        <w:tc>
          <w:tcPr>
            <w:tcW w:w="9211" w:type="dxa"/>
            <w:gridSpan w:val="3"/>
          </w:tcPr>
          <w:p w14:paraId="761E6BC2" w14:textId="77777777" w:rsidR="00AC71D1" w:rsidRDefault="00E44382">
            <w:pPr>
              <w:spacing w:after="0" w:line="240" w:lineRule="auto"/>
              <w:rPr>
                <w:rFonts w:cstheme="minorHAnsi"/>
              </w:rPr>
            </w:pPr>
            <w:hyperlink r:id="rId18">
              <w:r w:rsidR="000E7502">
                <w:rPr>
                  <w:rStyle w:val="Internetovodkaz"/>
                  <w:rFonts w:cstheme="minorHAnsi"/>
                  <w:szCs w:val="22"/>
                  <w:lang w:val="nl-NL" w:bidi="ar-SA"/>
                </w:rPr>
                <w:t>https://biomimicry.net/the-buzz/resources/designlens-biomimicry-thinking/</w:t>
              </w:r>
            </w:hyperlink>
            <w:r w:rsidR="000E7502">
              <w:rPr>
                <w:rFonts w:cstheme="minorHAnsi"/>
                <w:szCs w:val="22"/>
                <w:lang w:val="nl-NL" w:bidi="ar-SA"/>
              </w:rPr>
              <w:t xml:space="preserve"> </w:t>
            </w:r>
          </w:p>
        </w:tc>
      </w:tr>
      <w:tr w:rsidR="00AC71D1" w14:paraId="4310AC04" w14:textId="77777777" w:rsidTr="00186200">
        <w:trPr>
          <w:trHeight w:val="771"/>
        </w:trPr>
        <w:tc>
          <w:tcPr>
            <w:tcW w:w="4786" w:type="dxa"/>
            <w:gridSpan w:val="2"/>
          </w:tcPr>
          <w:p w14:paraId="3BFFFFCB" w14:textId="77777777" w:rsidR="00AC71D1" w:rsidRDefault="000E7502">
            <w:pPr>
              <w:spacing w:after="0" w:line="240" w:lineRule="auto"/>
              <w:rPr>
                <w:rFonts w:cstheme="minorHAnsi"/>
              </w:rPr>
            </w:pPr>
            <w:r>
              <w:rPr>
                <w:rFonts w:cstheme="minorHAnsi"/>
                <w:szCs w:val="22"/>
                <w:lang w:val="nl-NL" w:bidi="ar-SA"/>
              </w:rPr>
              <w:t>Pozrite sa na strom – aké znaky môžete objaviť a čo by sme sa mohli naučiť od tohto stromu alebo od stromov všeobecne?</w:t>
            </w:r>
          </w:p>
        </w:tc>
        <w:tc>
          <w:tcPr>
            <w:tcW w:w="4425" w:type="dxa"/>
          </w:tcPr>
          <w:p w14:paraId="6704ED4E" w14:textId="77777777" w:rsidR="00AC71D1" w:rsidRDefault="000E7502">
            <w:pPr>
              <w:spacing w:after="0" w:line="240" w:lineRule="auto"/>
              <w:rPr>
                <w:rFonts w:cstheme="minorHAnsi"/>
              </w:rPr>
            </w:pPr>
            <w:r>
              <w:rPr>
                <w:rFonts w:cstheme="minorHAnsi"/>
                <w:szCs w:val="22"/>
                <w:lang w:val="nl-NL" w:bidi="ar-SA"/>
              </w:rPr>
              <w:t xml:space="preserve">Klimatická zmena znamená obrovskú výzvu a môže byž zaujímavé získať z prírody nejakú inšpiráciu pre jej riešenie.  </w:t>
            </w:r>
          </w:p>
        </w:tc>
      </w:tr>
      <w:tr w:rsidR="00AC71D1" w14:paraId="443F8B7B" w14:textId="77777777" w:rsidTr="00186200">
        <w:trPr>
          <w:trHeight w:val="528"/>
        </w:trPr>
        <w:tc>
          <w:tcPr>
            <w:tcW w:w="4786" w:type="dxa"/>
            <w:gridSpan w:val="2"/>
          </w:tcPr>
          <w:p w14:paraId="71A3F7C2" w14:textId="77777777" w:rsidR="00AC71D1" w:rsidRDefault="000E7502">
            <w:pPr>
              <w:spacing w:after="0" w:line="240" w:lineRule="auto"/>
              <w:rPr>
                <w:rFonts w:cstheme="minorHAnsi"/>
              </w:rPr>
            </w:pPr>
            <w:r>
              <w:rPr>
                <w:rFonts w:cstheme="minorHAnsi"/>
                <w:szCs w:val="22"/>
                <w:lang w:val="nl-NL" w:bidi="ar-SA"/>
              </w:rPr>
              <w:t xml:space="preserve">Ako je možné, že pod stromom je chladnejšie ako na neďalekej ceste? </w:t>
            </w:r>
          </w:p>
        </w:tc>
        <w:tc>
          <w:tcPr>
            <w:tcW w:w="4425" w:type="dxa"/>
          </w:tcPr>
          <w:p w14:paraId="3A64B34E" w14:textId="77777777" w:rsidR="00AC71D1" w:rsidRDefault="000E7502">
            <w:pPr>
              <w:spacing w:after="0" w:line="240" w:lineRule="auto"/>
              <w:rPr>
                <w:rFonts w:cstheme="minorHAnsi"/>
              </w:rPr>
            </w:pPr>
            <w:r>
              <w:rPr>
                <w:rFonts w:cstheme="minorHAnsi"/>
                <w:szCs w:val="22"/>
                <w:lang w:val="nl-NL" w:bidi="ar-SA"/>
              </w:rPr>
              <w:t>Zníženie emisií CO</w:t>
            </w:r>
            <w:r>
              <w:rPr>
                <w:rFonts w:cstheme="minorHAnsi"/>
                <w:szCs w:val="22"/>
                <w:vertAlign w:val="subscript"/>
                <w:lang w:val="nl-NL" w:bidi="ar-SA"/>
              </w:rPr>
              <w:t>2</w:t>
            </w:r>
            <w:r>
              <w:rPr>
                <w:rFonts w:cstheme="minorHAnsi"/>
                <w:szCs w:val="22"/>
                <w:lang w:val="nl-NL" w:bidi="ar-SA"/>
              </w:rPr>
              <w:t xml:space="preserve"> vo vzdušnej doprave/lietadlách. </w:t>
            </w:r>
          </w:p>
        </w:tc>
      </w:tr>
      <w:tr w:rsidR="00AC71D1" w14:paraId="1E456A12" w14:textId="77777777" w:rsidTr="00186200">
        <w:trPr>
          <w:trHeight w:val="564"/>
        </w:trPr>
        <w:tc>
          <w:tcPr>
            <w:tcW w:w="4786" w:type="dxa"/>
            <w:gridSpan w:val="2"/>
          </w:tcPr>
          <w:p w14:paraId="54D6C6D9" w14:textId="77777777" w:rsidR="00AC71D1" w:rsidRDefault="000E7502">
            <w:pPr>
              <w:spacing w:after="0" w:line="240" w:lineRule="auto"/>
              <w:rPr>
                <w:rFonts w:cstheme="minorHAnsi"/>
              </w:rPr>
            </w:pPr>
            <w:r>
              <w:rPr>
                <w:rFonts w:cstheme="minorHAnsi"/>
                <w:szCs w:val="22"/>
                <w:lang w:val="nl-NL" w:bidi="ar-SA"/>
              </w:rPr>
              <w:t>Čo sa môžeme od stromu naučiť ohľadne ochladzovania okolia?</w:t>
            </w:r>
          </w:p>
        </w:tc>
        <w:tc>
          <w:tcPr>
            <w:tcW w:w="4425" w:type="dxa"/>
          </w:tcPr>
          <w:p w14:paraId="4E975284" w14:textId="77777777" w:rsidR="00AC71D1" w:rsidRDefault="000E7502">
            <w:pPr>
              <w:spacing w:after="0" w:line="240" w:lineRule="auto"/>
              <w:rPr>
                <w:rFonts w:cstheme="minorHAnsi"/>
              </w:rPr>
            </w:pPr>
            <w:r>
              <w:rPr>
                <w:rFonts w:cstheme="minorHAnsi"/>
                <w:szCs w:val="22"/>
                <w:lang w:val="nl-NL" w:bidi="ar-SA"/>
              </w:rPr>
              <w:t>Ako príroda lieta na dlhé vzdialenosti bez toho, aby spotrebovala veľa energie?</w:t>
            </w:r>
          </w:p>
        </w:tc>
      </w:tr>
      <w:tr w:rsidR="00AC71D1" w14:paraId="3A34B9E7" w14:textId="77777777" w:rsidTr="00186200">
        <w:trPr>
          <w:trHeight w:val="571"/>
        </w:trPr>
        <w:tc>
          <w:tcPr>
            <w:tcW w:w="4786" w:type="dxa"/>
            <w:gridSpan w:val="2"/>
          </w:tcPr>
          <w:p w14:paraId="6802FF64" w14:textId="77777777" w:rsidR="00AC71D1" w:rsidRDefault="000E7502">
            <w:pPr>
              <w:spacing w:after="0" w:line="240" w:lineRule="auto"/>
              <w:rPr>
                <w:rFonts w:cstheme="minorHAnsi"/>
              </w:rPr>
            </w:pPr>
            <w:r>
              <w:rPr>
                <w:rFonts w:cstheme="minorHAnsi"/>
                <w:szCs w:val="22"/>
                <w:lang w:val="nl-NL" w:bidi="ar-SA"/>
              </w:rPr>
              <w:t xml:space="preserve">Vyparovanie vody a tvorba tieňa prispievajú v ochladzovaniu okolitého prostredia. </w:t>
            </w:r>
          </w:p>
        </w:tc>
        <w:tc>
          <w:tcPr>
            <w:tcW w:w="4425" w:type="dxa"/>
          </w:tcPr>
          <w:p w14:paraId="560C8AC6" w14:textId="77777777" w:rsidR="00AC71D1" w:rsidRDefault="000E7502">
            <w:pPr>
              <w:spacing w:after="0" w:line="240" w:lineRule="auto"/>
              <w:rPr>
                <w:rFonts w:cstheme="minorHAnsi"/>
              </w:rPr>
            </w:pPr>
            <w:r>
              <w:rPr>
                <w:rFonts w:cstheme="minorHAnsi"/>
                <w:szCs w:val="22"/>
                <w:lang w:val="nl-NL" w:bidi="ar-SA"/>
              </w:rPr>
              <w:t xml:space="preserve">Pozrite sa na semená stromov a iných rastlín, a na vtákov, ktorí lietajú na dlhé vzdialenosti, napr. albatrosy. </w:t>
            </w:r>
          </w:p>
        </w:tc>
      </w:tr>
      <w:tr w:rsidR="00AC71D1" w14:paraId="3DC93B85" w14:textId="77777777" w:rsidTr="00186200">
        <w:trPr>
          <w:trHeight w:val="841"/>
        </w:trPr>
        <w:tc>
          <w:tcPr>
            <w:tcW w:w="4786" w:type="dxa"/>
            <w:gridSpan w:val="2"/>
          </w:tcPr>
          <w:p w14:paraId="13CCA2F2" w14:textId="77777777" w:rsidR="00AC71D1" w:rsidRDefault="000E7502">
            <w:pPr>
              <w:spacing w:after="0" w:line="240" w:lineRule="auto"/>
              <w:rPr>
                <w:rFonts w:cstheme="minorHAnsi"/>
              </w:rPr>
            </w:pPr>
            <w:r>
              <w:rPr>
                <w:rFonts w:cstheme="minorHAnsi"/>
                <w:szCs w:val="22"/>
                <w:lang w:val="nl-NL" w:bidi="ar-SA"/>
              </w:rPr>
              <w:t>Ako môžeme tento princíp použiť na mestských budovách?</w:t>
            </w:r>
          </w:p>
        </w:tc>
        <w:tc>
          <w:tcPr>
            <w:tcW w:w="4425" w:type="dxa"/>
          </w:tcPr>
          <w:p w14:paraId="2C93D117" w14:textId="77777777" w:rsidR="00AC71D1" w:rsidRDefault="000E7502">
            <w:pPr>
              <w:spacing w:after="0" w:line="240" w:lineRule="auto"/>
              <w:rPr>
                <w:rFonts w:cstheme="minorHAnsi"/>
              </w:rPr>
            </w:pPr>
            <w:r>
              <w:rPr>
                <w:rFonts w:cstheme="minorHAnsi"/>
                <w:szCs w:val="22"/>
                <w:lang w:val="nl-NL" w:bidi="ar-SA"/>
              </w:rPr>
              <w:t>Použitie špecifickej formy (krídla albatrosa, semienko javora) a špecifických materiálov (porézne, ľahké).</w:t>
            </w:r>
          </w:p>
        </w:tc>
      </w:tr>
      <w:tr w:rsidR="00AC71D1" w14:paraId="223E1FDD" w14:textId="77777777" w:rsidTr="00186200">
        <w:trPr>
          <w:trHeight w:val="894"/>
        </w:trPr>
        <w:tc>
          <w:tcPr>
            <w:tcW w:w="4786" w:type="dxa"/>
            <w:gridSpan w:val="2"/>
          </w:tcPr>
          <w:p w14:paraId="6BFD20D3" w14:textId="77777777" w:rsidR="00AC71D1" w:rsidRDefault="000E7502">
            <w:pPr>
              <w:spacing w:after="0" w:line="240" w:lineRule="auto"/>
              <w:rPr>
                <w:rFonts w:cstheme="minorHAnsi"/>
              </w:rPr>
            </w:pPr>
            <w:r>
              <w:rPr>
                <w:rFonts w:cstheme="minorHAnsi"/>
                <w:szCs w:val="22"/>
                <w:lang w:val="nl-NL" w:bidi="ar-SA"/>
              </w:rPr>
              <w:t xml:space="preserve">Vytvorenie plochých vodných nádrží na strechách vysokých budov, ktoré sa naplnia počas dažďov a začnú odparovať vodu pri určitej teplote. </w:t>
            </w:r>
          </w:p>
        </w:tc>
        <w:tc>
          <w:tcPr>
            <w:tcW w:w="4425" w:type="dxa"/>
          </w:tcPr>
          <w:p w14:paraId="68E131BD" w14:textId="77777777" w:rsidR="00AC71D1" w:rsidRDefault="000E7502">
            <w:pPr>
              <w:spacing w:after="0" w:line="240" w:lineRule="auto"/>
              <w:rPr>
                <w:rFonts w:cstheme="minorHAnsi"/>
              </w:rPr>
            </w:pPr>
            <w:r>
              <w:rPr>
                <w:rFonts w:cstheme="minorHAnsi"/>
                <w:szCs w:val="22"/>
                <w:lang w:val="nl-NL" w:bidi="ar-SA"/>
              </w:rPr>
              <w:t>Vytvorenie krídel lietadla z ľahkých materiálov v kombinácií so štruktúrou/tvarom, ktorý používa princíp zdvihu.</w:t>
            </w:r>
          </w:p>
        </w:tc>
      </w:tr>
    </w:tbl>
    <w:p w14:paraId="445932F5" w14:textId="77777777" w:rsidR="00AC71D1" w:rsidRPr="001C2E23" w:rsidRDefault="000E7502">
      <w:pPr>
        <w:pStyle w:val="Heading2"/>
        <w:ind w:left="0"/>
        <w:rPr>
          <w:sz w:val="32"/>
          <w:szCs w:val="32"/>
          <w:lang w:val="sk-SK"/>
        </w:rPr>
      </w:pPr>
      <w:r w:rsidRPr="001C2E23">
        <w:rPr>
          <w:sz w:val="32"/>
          <w:szCs w:val="32"/>
        </w:rPr>
        <w:br w:type="column"/>
      </w:r>
      <w:bookmarkStart w:id="8" w:name="_Toc68689861"/>
      <w:bookmarkStart w:id="9" w:name="_Toc71878172"/>
      <w:bookmarkEnd w:id="8"/>
      <w:r w:rsidRPr="001C2E23">
        <w:rPr>
          <w:sz w:val="32"/>
          <w:szCs w:val="32"/>
          <w:lang w:val="sk-SK"/>
        </w:rPr>
        <w:lastRenderedPageBreak/>
        <w:t>Deväť princípov biomimikry</w:t>
      </w:r>
      <w:bookmarkEnd w:id="9"/>
      <w:r w:rsidRPr="001C2E23">
        <w:rPr>
          <w:rStyle w:val="eop"/>
          <w:rFonts w:ascii="Calibri" w:hAnsi="Calibri" w:cs="Calibri"/>
          <w:sz w:val="32"/>
          <w:szCs w:val="32"/>
          <w:lang w:val="sk-SK"/>
        </w:rPr>
        <w:t> </w:t>
      </w:r>
    </w:p>
    <w:p w14:paraId="2D04BA65" w14:textId="08563163" w:rsidR="00AC71D1" w:rsidRDefault="000E7502">
      <w:pPr>
        <w:rPr>
          <w:lang w:val="sk-SK"/>
        </w:rPr>
      </w:pPr>
      <w:r>
        <w:rPr>
          <w:rFonts w:cs="Calibri"/>
          <w:szCs w:val="22"/>
          <w:lang w:val="sk-SK"/>
        </w:rPr>
        <w:t xml:space="preserve">Od prírody sa môžeme učiť štúdiom adaptácie špecifických organizmov (napríklad zobáku rybárika). Môžeme sa tiež učiť z princípov fungujúcich naprieč prírodou, ktorými sa riadia skoro všetky organizmy.  Janine Benyus predstavila v jej knihe deväť princípov; tieto sa používajú ako inšpirácia pre naše návrhy aj ako hodnotiace kritériá. Keď vyhodnocujeme naše nápady z hľadiska deviatich princípov, zistíme, ako veľmi sa blížime k udržateľnosti a čo môžeme vylepšiť. </w:t>
      </w:r>
    </w:p>
    <w:p w14:paraId="296F82EB" w14:textId="29579FC0" w:rsidR="00AC71D1" w:rsidRPr="006B20FB" w:rsidRDefault="006B20FB" w:rsidP="006B20FB">
      <w:pPr>
        <w:rPr>
          <w:lang w:val="sk-SK"/>
        </w:rPr>
      </w:pPr>
      <w:r>
        <w:rPr>
          <w:rStyle w:val="Strong"/>
          <w:szCs w:val="22"/>
          <w:lang w:val="sk-SK"/>
        </w:rPr>
        <w:t>1.</w:t>
      </w:r>
      <w:r w:rsidR="000E7502" w:rsidRPr="006B20FB">
        <w:rPr>
          <w:rStyle w:val="Strong"/>
          <w:szCs w:val="22"/>
          <w:lang w:val="sk-SK"/>
        </w:rPr>
        <w:t>Príroda funguje zo slnečného svetla</w:t>
      </w:r>
    </w:p>
    <w:p w14:paraId="35FE3D20" w14:textId="21983FD3" w:rsidR="00AC71D1" w:rsidRDefault="001C2E23">
      <w:pPr>
        <w:pStyle w:val="Normal1"/>
        <w:rPr>
          <w:lang w:val="sk-SK"/>
        </w:rPr>
      </w:pPr>
      <w:r>
        <w:rPr>
          <w:noProof/>
          <w:lang w:val="sk-SK" w:eastAsia="sk-SK"/>
        </w:rPr>
        <w:drawing>
          <wp:anchor distT="0" distB="0" distL="114300" distR="114300" simplePos="0" relativeHeight="251656192" behindDoc="0" locked="0" layoutInCell="1" allowOverlap="1" wp14:anchorId="552B18E5" wp14:editId="001EDA37">
            <wp:simplePos x="0" y="0"/>
            <wp:positionH relativeFrom="column">
              <wp:posOffset>4538345</wp:posOffset>
            </wp:positionH>
            <wp:positionV relativeFrom="paragraph">
              <wp:posOffset>24765</wp:posOffset>
            </wp:positionV>
            <wp:extent cx="1598930" cy="1198880"/>
            <wp:effectExtent l="0" t="0" r="1270" b="1270"/>
            <wp:wrapSquare wrapText="bothSides"/>
            <wp:docPr id="6" name="Afbeelding 6" descr="https://static1.squarespace.com/static/57fc1f35579fb3e4c6a7fb70/57fc3d06bebafbb2078ddb0d/58b46bdd579fb351d16b3a2c/?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https://static1.squarespace.com/static/57fc1f35579fb3e4c6a7fb70/57fc3d06bebafbb2078ddb0d/58b46bdd579fb351d16b3a2c/?format=300w"/>
                    <pic:cNvPicPr>
                      <a:picLocks noChangeAspect="1" noChangeArrowheads="1"/>
                    </pic:cNvPicPr>
                  </pic:nvPicPr>
                  <pic:blipFill>
                    <a:blip r:embed="rId19"/>
                    <a:stretch>
                      <a:fillRect/>
                    </a:stretch>
                  </pic:blipFill>
                  <pic:spPr bwMode="auto">
                    <a:xfrm>
                      <a:off x="0" y="0"/>
                      <a:ext cx="1598930" cy="1198880"/>
                    </a:xfrm>
                    <a:prstGeom prst="rect">
                      <a:avLst/>
                    </a:prstGeom>
                  </pic:spPr>
                </pic:pic>
              </a:graphicData>
            </a:graphic>
          </wp:anchor>
        </w:drawing>
      </w:r>
      <w:r w:rsidR="000E7502">
        <w:rPr>
          <w:rFonts w:ascii="Calibri" w:hAnsi="Calibri"/>
          <w:sz w:val="22"/>
          <w:szCs w:val="22"/>
          <w:lang w:val="sk-SK"/>
        </w:rPr>
        <w:t>Príroda využíva slnečné svetlo ako hlavný zdroj energie. Organizmy používajú teplo a UV žiarenie z tohto nevyčerpateľného zdroja. Príroda je poháňaná slnečným svetlom. Zvieratá síce nevedia premeniť slnečnú energiu na využiteľnú chemickú energiu, ale spoliehajú sa na rastliny, aby pomocou fotosyntézy vykonali túto prácu za ne. Potom konzumujú tieto rastliny (bylinožravce) alebo iné zvieratá, ktoré sa živia rastlinami (mäsožravce). V každom prípade (okrem niektorých rias v hĺbke oceánov) je však prvotným zdrojom energie Slnko.</w:t>
      </w:r>
    </w:p>
    <w:p w14:paraId="757BC099" w14:textId="77777777" w:rsidR="00AC71D1" w:rsidRDefault="00AC71D1">
      <w:pPr>
        <w:pStyle w:val="NoSpacing"/>
        <w:rPr>
          <w:szCs w:val="22"/>
          <w:lang w:val="sk-SK"/>
        </w:rPr>
      </w:pPr>
    </w:p>
    <w:p w14:paraId="2798B4D4" w14:textId="77777777" w:rsidR="00AC71D1" w:rsidRDefault="000E7502">
      <w:pPr>
        <w:pStyle w:val="Normal1"/>
        <w:rPr>
          <w:lang w:val="sk-SK"/>
        </w:rPr>
      </w:pPr>
      <w:r>
        <w:rPr>
          <w:rStyle w:val="Strong"/>
          <w:rFonts w:ascii="Calibri" w:hAnsi="Calibri" w:cs="Calibri"/>
          <w:sz w:val="22"/>
          <w:szCs w:val="22"/>
          <w:lang w:val="sk-SK"/>
        </w:rPr>
        <w:t>2. Príroda používa len energiu, ktorú potrebuje</w:t>
      </w:r>
    </w:p>
    <w:p w14:paraId="285DFD9D" w14:textId="77777777" w:rsidR="00AC71D1" w:rsidRDefault="00AC71D1">
      <w:pPr>
        <w:pStyle w:val="Normal1"/>
        <w:rPr>
          <w:rStyle w:val="Strong"/>
          <w:rFonts w:ascii="Calibri" w:hAnsi="Calibri" w:cs="Calibri"/>
          <w:sz w:val="22"/>
          <w:szCs w:val="22"/>
          <w:lang w:val="sk-SK"/>
        </w:rPr>
      </w:pPr>
    </w:p>
    <w:p w14:paraId="38D72649" w14:textId="77777777" w:rsidR="00AC71D1" w:rsidRDefault="000E7502">
      <w:pPr>
        <w:pStyle w:val="Normal1"/>
        <w:rPr>
          <w:lang w:val="sk-SK"/>
        </w:rPr>
      </w:pPr>
      <w:r>
        <w:rPr>
          <w:rStyle w:val="Strong"/>
          <w:rFonts w:ascii="Calibri" w:hAnsi="Calibri" w:cs="Calibri CE"/>
          <w:b w:val="0"/>
          <w:bCs w:val="0"/>
          <w:sz w:val="22"/>
          <w:szCs w:val="22"/>
          <w:lang w:val="sk-SK"/>
        </w:rPr>
        <w:t xml:space="preserve">Príroda s energiou, ktorú získava najmä zo Slnka, narába efektívne. Plytvanie nie je možné. Ak by napríklad medveď pri zimnom spánku spálil príliš veľa energie, nemal by neskôr dostatok sily na zaobstaranie potravy či na starostlivosť o mláďatá. Preto medvede jedia na jeseň “do zásoby”, ale berú si len toľko, koľko potrebujú na prežitie zimy. Levy zjedia iba časť svojej koristi, ale po nich využijú energiu z ulovenej zveri ďalšie organizmy - hyeny, supy, hmyz, mikroorganizmy... </w:t>
      </w:r>
    </w:p>
    <w:p w14:paraId="30E4857A" w14:textId="77777777" w:rsidR="00AC71D1" w:rsidRDefault="00AC71D1">
      <w:pPr>
        <w:pStyle w:val="NoSpacing"/>
        <w:rPr>
          <w:szCs w:val="22"/>
          <w:u w:val="single"/>
          <w:lang w:val="sk-SK"/>
        </w:rPr>
      </w:pPr>
    </w:p>
    <w:p w14:paraId="49E173AF" w14:textId="6F1EF364" w:rsidR="00AC71D1" w:rsidRPr="006B20FB" w:rsidRDefault="006B20FB" w:rsidP="006B20FB">
      <w:pPr>
        <w:rPr>
          <w:lang w:val="sk-SK"/>
        </w:rPr>
      </w:pPr>
      <w:r>
        <w:rPr>
          <w:rStyle w:val="Strong"/>
          <w:szCs w:val="22"/>
          <w:lang w:val="sk-SK"/>
        </w:rPr>
        <w:t>3.</w:t>
      </w:r>
      <w:r w:rsidR="000E7502" w:rsidRPr="006B20FB">
        <w:rPr>
          <w:rStyle w:val="Strong"/>
          <w:szCs w:val="22"/>
          <w:lang w:val="sk-SK"/>
        </w:rPr>
        <w:t>Príroda prispôsobuje formu funkcii</w:t>
      </w:r>
    </w:p>
    <w:p w14:paraId="691FDCA9" w14:textId="77777777" w:rsidR="00AC71D1" w:rsidRDefault="000E7502">
      <w:pPr>
        <w:pStyle w:val="NoSpacing"/>
        <w:rPr>
          <w:lang w:val="sk-SK"/>
        </w:rPr>
      </w:pPr>
      <w:r>
        <w:rPr>
          <w:noProof/>
          <w:lang w:val="sk-SK" w:eastAsia="sk-SK" w:bidi="ar-SA"/>
        </w:rPr>
        <w:drawing>
          <wp:anchor distT="0" distB="0" distL="114300" distR="114300" simplePos="0" relativeHeight="4" behindDoc="0" locked="0" layoutInCell="1" allowOverlap="1" wp14:anchorId="14626D19" wp14:editId="092EB996">
            <wp:simplePos x="0" y="0"/>
            <wp:positionH relativeFrom="column">
              <wp:posOffset>21590</wp:posOffset>
            </wp:positionH>
            <wp:positionV relativeFrom="paragraph">
              <wp:posOffset>20320</wp:posOffset>
            </wp:positionV>
            <wp:extent cx="1441450" cy="1115060"/>
            <wp:effectExtent l="0" t="0" r="6350" b="8890"/>
            <wp:wrapSquare wrapText="bothSides"/>
            <wp:docPr id="7" name="Afbeelding 7" descr="https://static1.squarespace.com/static/57fc1f35579fb3e4c6a7fb70/57fc3d06bebafbb2078ddb0d/595eb28ddb29d69f1e4e86d3/?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https://static1.squarespace.com/static/57fc1f35579fb3e4c6a7fb70/57fc3d06bebafbb2078ddb0d/595eb28ddb29d69f1e4e86d3/?format=500w"/>
                    <pic:cNvPicPr>
                      <a:picLocks noChangeAspect="1" noChangeArrowheads="1"/>
                    </pic:cNvPicPr>
                  </pic:nvPicPr>
                  <pic:blipFill>
                    <a:blip r:embed="rId20"/>
                    <a:stretch>
                      <a:fillRect/>
                    </a:stretch>
                  </pic:blipFill>
                  <pic:spPr bwMode="auto">
                    <a:xfrm>
                      <a:off x="0" y="0"/>
                      <a:ext cx="1441450" cy="1115060"/>
                    </a:xfrm>
                    <a:prstGeom prst="rect">
                      <a:avLst/>
                    </a:prstGeom>
                  </pic:spPr>
                </pic:pic>
              </a:graphicData>
            </a:graphic>
          </wp:anchor>
        </w:drawing>
      </w:r>
      <w:r>
        <w:rPr>
          <w:rFonts w:eastAsia="Times New Roman" w:cs="Calibri"/>
          <w:iCs/>
          <w:szCs w:val="22"/>
          <w:lang w:val="sk-SK" w:eastAsia="ar-SA" w:bidi="ar-SA"/>
        </w:rPr>
        <w:t xml:space="preserve"> </w:t>
      </w:r>
      <w:r>
        <w:rPr>
          <w:rStyle w:val="Strong"/>
          <w:rFonts w:eastAsia="Times New Roman" w:cs="Calibri"/>
          <w:b w:val="0"/>
          <w:bCs w:val="0"/>
          <w:iCs/>
          <w:szCs w:val="22"/>
          <w:lang w:val="sk-SK" w:eastAsia="hu-HU" w:bidi="ar-SA"/>
        </w:rPr>
        <w:t>Strom je zakorenený v zemi, aby mohol z pôdy čerpať vodu a živiny; rozprestiera konáre a listy doširoka, aby zväčšil plochu na prijatie slnečného svetla, ktoré potrebuje na výrobu energie a rast. Semená sú ľahké a niektoré sú dokonca vybavené určitým druhom padáčika, aby sa mohli vznášať vo vzduchu. Príroda vytvára dizajn pre funkciu, ktorej má slúžiť.</w:t>
      </w:r>
    </w:p>
    <w:p w14:paraId="0661224E" w14:textId="77777777" w:rsidR="00AC71D1" w:rsidRDefault="00AC71D1">
      <w:pPr>
        <w:pStyle w:val="NoSpacing"/>
        <w:rPr>
          <w:szCs w:val="22"/>
          <w:lang w:val="sk-SK"/>
        </w:rPr>
      </w:pPr>
    </w:p>
    <w:p w14:paraId="3AA61153" w14:textId="77777777" w:rsidR="001C2E23" w:rsidRDefault="001C2E23" w:rsidP="006B20FB">
      <w:pPr>
        <w:pStyle w:val="ListParagraph"/>
        <w:rPr>
          <w:rStyle w:val="Strong"/>
          <w:bCs w:val="0"/>
          <w:szCs w:val="22"/>
          <w:lang w:val="sk-SK"/>
        </w:rPr>
      </w:pPr>
    </w:p>
    <w:p w14:paraId="576DB4D2" w14:textId="7D00BCD8" w:rsidR="00AC71D1" w:rsidRDefault="006B20FB" w:rsidP="001C2E23">
      <w:pPr>
        <w:pStyle w:val="ListParagraph"/>
        <w:ind w:left="0"/>
        <w:rPr>
          <w:lang w:val="sk-SK"/>
        </w:rPr>
      </w:pPr>
      <w:r>
        <w:rPr>
          <w:rStyle w:val="Strong"/>
          <w:bCs w:val="0"/>
          <w:szCs w:val="22"/>
          <w:lang w:val="sk-SK"/>
        </w:rPr>
        <w:t>4.</w:t>
      </w:r>
      <w:r w:rsidR="000E7502">
        <w:rPr>
          <w:rStyle w:val="Strong"/>
          <w:bCs w:val="0"/>
          <w:szCs w:val="22"/>
          <w:lang w:val="sk-SK"/>
        </w:rPr>
        <w:t>Príroda všetko recykluje</w:t>
      </w:r>
    </w:p>
    <w:p w14:paraId="26BEB5C1" w14:textId="77777777" w:rsidR="00AC71D1" w:rsidRDefault="000E7502">
      <w:pPr>
        <w:pStyle w:val="Normal1"/>
        <w:rPr>
          <w:lang w:val="sk-SK"/>
        </w:rPr>
      </w:pPr>
      <w:r>
        <w:rPr>
          <w:rFonts w:ascii="Calibri" w:hAnsi="Calibri" w:cs="Calibri"/>
          <w:iCs/>
          <w:sz w:val="22"/>
          <w:szCs w:val="22"/>
          <w:lang w:val="sk-SK"/>
        </w:rPr>
        <w:t>V prírode neexistuje odpad.</w:t>
      </w:r>
      <w:r>
        <w:rPr>
          <w:rFonts w:ascii="Calibri" w:hAnsi="Calibri" w:cs="Calibri"/>
          <w:b/>
          <w:bCs/>
          <w:iCs/>
          <w:sz w:val="22"/>
          <w:szCs w:val="22"/>
          <w:lang w:val="sk-SK"/>
        </w:rPr>
        <w:t xml:space="preserve"> </w:t>
      </w:r>
      <w:r>
        <w:rPr>
          <w:rFonts w:ascii="Calibri" w:hAnsi="Calibri" w:cs="Calibri"/>
          <w:iCs/>
          <w:sz w:val="22"/>
          <w:szCs w:val="22"/>
          <w:lang w:val="sk-SK"/>
        </w:rPr>
        <w:t>Keď zvieratá a rastliny uhynú, hmyz, huby a mikroorganizmy rozložia ich zvyšky na jednoduchšie prvky. Niektoré prvky skonzumujú, iné vrátia do pôdy, z ktorej môžu opäť vyrásť rastliny. To platí v lokálnych ekosystémoch aj na celej planéte.</w:t>
      </w:r>
    </w:p>
    <w:p w14:paraId="7D4F824E" w14:textId="77777777" w:rsidR="00AC71D1" w:rsidRDefault="00AC71D1">
      <w:pPr>
        <w:pStyle w:val="NoSpacing"/>
        <w:rPr>
          <w:szCs w:val="22"/>
          <w:lang w:val="sk-SK"/>
        </w:rPr>
      </w:pPr>
    </w:p>
    <w:p w14:paraId="6E46D854" w14:textId="4A3FF188" w:rsidR="00AC71D1" w:rsidRPr="006B20FB" w:rsidRDefault="000E7502" w:rsidP="006B20FB">
      <w:pPr>
        <w:rPr>
          <w:lang w:val="sk-SK"/>
        </w:rPr>
      </w:pPr>
      <w:r>
        <w:rPr>
          <w:noProof/>
          <w:lang w:val="sk-SK" w:eastAsia="sk-SK" w:bidi="ar-SA"/>
        </w:rPr>
        <w:drawing>
          <wp:anchor distT="0" distB="0" distL="114300" distR="114300" simplePos="0" relativeHeight="251658240" behindDoc="0" locked="0" layoutInCell="1" allowOverlap="1" wp14:anchorId="5F8EC135" wp14:editId="0296ED58">
            <wp:simplePos x="0" y="0"/>
            <wp:positionH relativeFrom="column">
              <wp:posOffset>5015230</wp:posOffset>
            </wp:positionH>
            <wp:positionV relativeFrom="paragraph">
              <wp:posOffset>11430</wp:posOffset>
            </wp:positionV>
            <wp:extent cx="975360" cy="1301115"/>
            <wp:effectExtent l="0" t="0" r="0" b="0"/>
            <wp:wrapSquare wrapText="bothSides"/>
            <wp:docPr id="8" name="Afbeelding 8" descr="Seth GaleWy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Seth GaleWyrick"/>
                    <pic:cNvPicPr>
                      <a:picLocks noChangeAspect="1" noChangeArrowheads="1"/>
                    </pic:cNvPicPr>
                  </pic:nvPicPr>
                  <pic:blipFill>
                    <a:blip r:embed="rId21"/>
                    <a:stretch>
                      <a:fillRect/>
                    </a:stretch>
                  </pic:blipFill>
                  <pic:spPr bwMode="auto">
                    <a:xfrm>
                      <a:off x="0" y="0"/>
                      <a:ext cx="975360" cy="1301115"/>
                    </a:xfrm>
                    <a:prstGeom prst="rect">
                      <a:avLst/>
                    </a:prstGeom>
                  </pic:spPr>
                </pic:pic>
              </a:graphicData>
            </a:graphic>
          </wp:anchor>
        </w:drawing>
      </w:r>
      <w:r w:rsidR="006B20FB">
        <w:rPr>
          <w:rStyle w:val="Strong"/>
          <w:szCs w:val="22"/>
          <w:lang w:val="sk-SK"/>
        </w:rPr>
        <w:t>5.</w:t>
      </w:r>
      <w:r w:rsidRPr="006B20FB">
        <w:rPr>
          <w:rStyle w:val="Strong"/>
          <w:szCs w:val="22"/>
          <w:lang w:val="sk-SK"/>
        </w:rPr>
        <w:t>Príroda odmeňuje spoluprácu</w:t>
      </w:r>
    </w:p>
    <w:p w14:paraId="2EE6013B" w14:textId="77777777" w:rsidR="00AC71D1" w:rsidRDefault="000E7502">
      <w:pPr>
        <w:pStyle w:val="Normal1"/>
        <w:rPr>
          <w:rFonts w:ascii="Calibri" w:hAnsi="Calibri"/>
          <w:sz w:val="22"/>
          <w:szCs w:val="22"/>
          <w:lang w:val="sk-SK"/>
        </w:rPr>
      </w:pPr>
      <w:r>
        <w:rPr>
          <w:rFonts w:ascii="Calibri" w:hAnsi="Calibri"/>
          <w:sz w:val="22"/>
          <w:szCs w:val="22"/>
          <w:lang w:val="sk-SK"/>
        </w:rPr>
        <w:t xml:space="preserve">V prírode vidíme súťaživosť, ale len ak sa jej nedá vyhnúť: vo všeobecnosti stojí príliš veľa energie. Na druhej strane, máločo v prírode existuje izolovane. Rôzne organizmy si vyvinuli vzájomne prospešné vzťahy. Včely sa spoliehajú na kvitnúce rastliny ako na zdroj obživy, a rastliny sa spoliehajú na včely, že ich opelia a pomôžu im rozmnožovať sa. Podobne „spolupracujú“ napríklad aj mravce a vošky alebo huby a rastliny. </w:t>
      </w:r>
    </w:p>
    <w:p w14:paraId="48CA11DE" w14:textId="77777777" w:rsidR="00AC71D1" w:rsidRDefault="00AC71D1">
      <w:pPr>
        <w:pStyle w:val="NoSpacing"/>
        <w:rPr>
          <w:szCs w:val="22"/>
          <w:lang w:val="sk-SK"/>
        </w:rPr>
      </w:pPr>
    </w:p>
    <w:p w14:paraId="0B1C5EE6" w14:textId="1709D2C2" w:rsidR="00AC71D1" w:rsidRPr="006B20FB" w:rsidRDefault="006B20FB" w:rsidP="006B20FB">
      <w:pPr>
        <w:rPr>
          <w:lang w:val="sk-SK"/>
        </w:rPr>
      </w:pPr>
      <w:r>
        <w:rPr>
          <w:rStyle w:val="Strong"/>
          <w:bCs w:val="0"/>
          <w:szCs w:val="22"/>
          <w:lang w:val="sk-SK"/>
        </w:rPr>
        <w:lastRenderedPageBreak/>
        <w:t>6.</w:t>
      </w:r>
      <w:r w:rsidR="000E7502" w:rsidRPr="006B20FB">
        <w:rPr>
          <w:rStyle w:val="Strong"/>
          <w:bCs w:val="0"/>
          <w:szCs w:val="22"/>
          <w:lang w:val="sk-SK"/>
        </w:rPr>
        <w:t>Príroda sa spolieha na rozmanitosť</w:t>
      </w:r>
    </w:p>
    <w:p w14:paraId="5A714A96" w14:textId="77777777" w:rsidR="00AC71D1" w:rsidRDefault="000E7502">
      <w:pPr>
        <w:pStyle w:val="Normal1"/>
        <w:rPr>
          <w:rFonts w:ascii="Calibri" w:hAnsi="Calibri"/>
          <w:sz w:val="22"/>
          <w:szCs w:val="22"/>
          <w:lang w:val="sk-SK"/>
        </w:rPr>
      </w:pPr>
      <w:r>
        <w:rPr>
          <w:rFonts w:ascii="Calibri" w:hAnsi="Calibri"/>
          <w:sz w:val="22"/>
          <w:szCs w:val="22"/>
          <w:lang w:val="sk-SK"/>
        </w:rPr>
        <w:t>Rôznorodosť je jednou z najlepších poistiek prírody. Keď jeden zdroj potravy nie je dostupný, dajú sa nájsť iné. Rastliny používajú odlišné stratégie na šírenie semien alebo ochranu pred predátormi. Vieme, že druhy s obmedzenou genetickou rozmanitosťou sa ťažšie prispôsobujú zmenám prostredia, a že ekosystémy s bohatou biodiverzitou sú viac stabilné.</w:t>
      </w:r>
    </w:p>
    <w:p w14:paraId="47473CB3" w14:textId="77777777" w:rsidR="00AC71D1" w:rsidRDefault="00AC71D1">
      <w:pPr>
        <w:pStyle w:val="NoSpacing"/>
        <w:rPr>
          <w:szCs w:val="22"/>
          <w:lang w:val="sk-SK"/>
        </w:rPr>
      </w:pPr>
    </w:p>
    <w:p w14:paraId="12F08190" w14:textId="16A979B9" w:rsidR="00AC71D1" w:rsidRPr="006B20FB" w:rsidRDefault="006B20FB" w:rsidP="006B20FB">
      <w:pPr>
        <w:rPr>
          <w:lang w:val="sk-SK"/>
        </w:rPr>
      </w:pPr>
      <w:r>
        <w:rPr>
          <w:rStyle w:val="Strong"/>
          <w:bCs w:val="0"/>
          <w:szCs w:val="22"/>
          <w:lang w:val="sk-SK"/>
        </w:rPr>
        <w:t>7.</w:t>
      </w:r>
      <w:r w:rsidR="000E7502" w:rsidRPr="006B20FB">
        <w:rPr>
          <w:rStyle w:val="Strong"/>
          <w:bCs w:val="0"/>
          <w:szCs w:val="22"/>
          <w:lang w:val="sk-SK"/>
        </w:rPr>
        <w:t>Príroda vyžaduje miestne odborné znalosti</w:t>
      </w:r>
    </w:p>
    <w:p w14:paraId="2FA71F52" w14:textId="77777777" w:rsidR="00AC71D1" w:rsidRDefault="000E7502">
      <w:pPr>
        <w:pStyle w:val="Normal1"/>
        <w:rPr>
          <w:lang w:val="sk-SK"/>
        </w:rPr>
      </w:pPr>
      <w:r>
        <w:rPr>
          <w:rFonts w:ascii="Calibri" w:hAnsi="Calibri" w:cs="Calibri"/>
          <w:sz w:val="22"/>
          <w:szCs w:val="22"/>
          <w:lang w:val="sk-SK"/>
        </w:rPr>
        <w:t>Príroda nachádza lokálne riešenia. Vysporadúva sa s problémami prostredníctvom zdrojov, ktoré sú dostupné v okolí. Určité druhy prospievajú v špecifických podmienkach; dôležité sú miestne a regionálne vzorce počasia, ako aj pôda, kvalita vzduchu a teplota vody. Vzájomné vzťahy sa utvárajú v rámci lokality a používajú sa miestne zdroje.</w:t>
      </w:r>
    </w:p>
    <w:p w14:paraId="3969547F" w14:textId="77777777" w:rsidR="00AC71D1" w:rsidRDefault="00AC71D1">
      <w:pPr>
        <w:pStyle w:val="NoSpacing"/>
        <w:rPr>
          <w:szCs w:val="22"/>
          <w:lang w:val="sk-SK"/>
        </w:rPr>
      </w:pPr>
    </w:p>
    <w:p w14:paraId="18DB5F76" w14:textId="0E53CB58" w:rsidR="00AC71D1" w:rsidRPr="006B20FB" w:rsidRDefault="006B20FB" w:rsidP="006B20FB">
      <w:pPr>
        <w:rPr>
          <w:lang w:val="sk-SK"/>
        </w:rPr>
      </w:pPr>
      <w:r>
        <w:rPr>
          <w:rStyle w:val="Strong"/>
          <w:bCs w:val="0"/>
          <w:szCs w:val="22"/>
          <w:lang w:val="sk-SK"/>
        </w:rPr>
        <w:t>8.</w:t>
      </w:r>
      <w:r w:rsidR="000E7502" w:rsidRPr="006B20FB">
        <w:rPr>
          <w:rStyle w:val="Strong"/>
          <w:bCs w:val="0"/>
          <w:szCs w:val="22"/>
          <w:lang w:val="sk-SK"/>
        </w:rPr>
        <w:t>Príroda vyžaduje rovnováhu</w:t>
      </w:r>
    </w:p>
    <w:p w14:paraId="32E9E4BF" w14:textId="77777777" w:rsidR="00AC71D1" w:rsidRDefault="000E7502">
      <w:pPr>
        <w:pStyle w:val="Normal1"/>
        <w:rPr>
          <w:lang w:val="sk-SK"/>
        </w:rPr>
      </w:pPr>
      <w:r>
        <w:rPr>
          <w:noProof/>
          <w:lang w:val="sk-SK" w:eastAsia="sk-SK"/>
        </w:rPr>
        <w:drawing>
          <wp:anchor distT="0" distB="0" distL="114300" distR="114300" simplePos="0" relativeHeight="6" behindDoc="0" locked="0" layoutInCell="1" allowOverlap="1" wp14:anchorId="731BE956" wp14:editId="10D37412">
            <wp:simplePos x="0" y="0"/>
            <wp:positionH relativeFrom="column">
              <wp:posOffset>4438015</wp:posOffset>
            </wp:positionH>
            <wp:positionV relativeFrom="paragraph">
              <wp:posOffset>3810</wp:posOffset>
            </wp:positionV>
            <wp:extent cx="1500505" cy="120523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noChangeArrowheads="1"/>
                    </pic:cNvPicPr>
                  </pic:nvPicPr>
                  <pic:blipFill>
                    <a:blip r:embed="rId22"/>
                    <a:stretch>
                      <a:fillRect/>
                    </a:stretch>
                  </pic:blipFill>
                  <pic:spPr bwMode="auto">
                    <a:xfrm>
                      <a:off x="0" y="0"/>
                      <a:ext cx="1500505" cy="1205230"/>
                    </a:xfrm>
                    <a:prstGeom prst="rect">
                      <a:avLst/>
                    </a:prstGeom>
                  </pic:spPr>
                </pic:pic>
              </a:graphicData>
            </a:graphic>
          </wp:anchor>
        </w:drawing>
      </w:r>
      <w:r>
        <w:rPr>
          <w:rFonts w:ascii="Calibri" w:hAnsi="Calibri" w:cs="Calibri"/>
          <w:sz w:val="22"/>
          <w:szCs w:val="22"/>
          <w:lang w:val="sk-SK"/>
        </w:rPr>
        <w:t xml:space="preserve">Ekosystémy sa snažia udržať rovnováhu. Viac myší? Potom uvidíme, že sa začne objavovať viac sov, ktoré sa budú kŕmiť myšami a udržovať ich populáciu v rovnováhe. Lesné požiare sú dobrým príkladom prírodného fenoménu, ktorý obnovuje a občerstvuje, znižuje nadmerný rast a umožňuje regeneráciu. Každý prírodný systém má bod zvratu, únosnú kapacitu nerovnováhy, ktorá spustí zmenu na iný stav. </w:t>
      </w:r>
    </w:p>
    <w:p w14:paraId="51F933AD" w14:textId="77777777" w:rsidR="00AC71D1" w:rsidRDefault="00AC71D1">
      <w:pPr>
        <w:pStyle w:val="NoSpacing"/>
        <w:ind w:left="1080"/>
        <w:rPr>
          <w:szCs w:val="22"/>
          <w:lang w:val="sk-SK"/>
        </w:rPr>
      </w:pPr>
    </w:p>
    <w:p w14:paraId="604047D7" w14:textId="2B9C13C0" w:rsidR="00AC71D1" w:rsidRPr="006B20FB" w:rsidRDefault="006B20FB" w:rsidP="006B20FB">
      <w:pPr>
        <w:rPr>
          <w:lang w:val="sk-SK"/>
        </w:rPr>
      </w:pPr>
      <w:r>
        <w:rPr>
          <w:rStyle w:val="Strong"/>
          <w:bCs w:val="0"/>
          <w:szCs w:val="22"/>
          <w:lang w:val="sk-SK"/>
        </w:rPr>
        <w:t>9.</w:t>
      </w:r>
      <w:r w:rsidR="000E7502" w:rsidRPr="006B20FB">
        <w:rPr>
          <w:rStyle w:val="Strong"/>
          <w:bCs w:val="0"/>
          <w:szCs w:val="22"/>
          <w:lang w:val="sk-SK"/>
        </w:rPr>
        <w:t>Príroda využíva silu obmedzení</w:t>
      </w:r>
    </w:p>
    <w:p w14:paraId="1D10F4B3" w14:textId="77777777" w:rsidR="00AC71D1" w:rsidRDefault="000E7502">
      <w:pPr>
        <w:pStyle w:val="Normal1"/>
        <w:rPr>
          <w:rFonts w:ascii="Calibri" w:hAnsi="Calibri"/>
          <w:sz w:val="22"/>
          <w:szCs w:val="22"/>
          <w:lang w:val="sk-SK"/>
        </w:rPr>
      </w:pPr>
      <w:r>
        <w:rPr>
          <w:rFonts w:ascii="Calibri" w:hAnsi="Calibri"/>
          <w:sz w:val="22"/>
          <w:szCs w:val="22"/>
          <w:lang w:val="sk-SK"/>
        </w:rPr>
        <w:t>Existuje veľa prirodzene stanovených limitov pre druhy a ekosystémy. Populácia môže rásť len dovtedy, kým existuje dostatok zdrojov (potrava, voda, územie) a priazeň iných faktorov (klíma, hustota a zdravie populácie...). Ak by to tak nebolo, populácie by rástli bez akejkoľvek kontroly.</w:t>
      </w:r>
    </w:p>
    <w:p w14:paraId="2E883897" w14:textId="0E9E52FB" w:rsidR="00AC71D1" w:rsidRDefault="00AC71D1">
      <w:pPr>
        <w:pStyle w:val="NoSpacing"/>
        <w:rPr>
          <w:szCs w:val="22"/>
          <w:lang w:val="sk-SK"/>
        </w:rPr>
      </w:pPr>
    </w:p>
    <w:p w14:paraId="3AEFD039" w14:textId="77777777" w:rsidR="00AC71D1" w:rsidRDefault="000E7502">
      <w:pPr>
        <w:pStyle w:val="NoSpacing"/>
        <w:rPr>
          <w:lang w:val="sk-SK"/>
        </w:rPr>
      </w:pPr>
      <w:r>
        <w:rPr>
          <w:szCs w:val="22"/>
          <w:lang w:val="sk-SK"/>
        </w:rPr>
        <w:t xml:space="preserve">Princípy biomimikry od Janine Benyus nám ukazujú, že existuje nekonečné množstvo vecí, ktoré sa môžeme naučiť, ak si všímame naše okolie. </w:t>
      </w:r>
    </w:p>
    <w:p w14:paraId="1D13EC9B" w14:textId="77777777" w:rsidR="00AC71D1" w:rsidRDefault="00AC71D1">
      <w:pPr>
        <w:pStyle w:val="NoSpacing"/>
        <w:rPr>
          <w:szCs w:val="22"/>
          <w:lang w:val="sk-SK"/>
        </w:rPr>
      </w:pPr>
    </w:p>
    <w:p w14:paraId="737593CC" w14:textId="77777777" w:rsidR="00FA59FA" w:rsidRDefault="00FA59FA">
      <w:pPr>
        <w:spacing w:after="0" w:line="240" w:lineRule="auto"/>
        <w:rPr>
          <w:bCs/>
          <w:noProof/>
          <w:szCs w:val="22"/>
          <w:lang w:val="sk-SK" w:eastAsia="sk-SK" w:bidi="ar-SA"/>
        </w:rPr>
      </w:pPr>
      <w:bookmarkStart w:id="10" w:name="_Toc68689862"/>
      <w:bookmarkStart w:id="11" w:name="_Toc71878173"/>
    </w:p>
    <w:p w14:paraId="024B9BE6" w14:textId="6AE23242" w:rsidR="001C2E23" w:rsidRDefault="00FA59FA">
      <w:pPr>
        <w:spacing w:after="0" w:line="240" w:lineRule="auto"/>
        <w:rPr>
          <w:rFonts w:ascii="Calibri Light" w:hAnsi="Calibri Light"/>
          <w:b/>
          <w:bCs/>
          <w:color w:val="2F5496"/>
          <w:szCs w:val="22"/>
          <w:lang w:val="sk-SK"/>
        </w:rPr>
      </w:pPr>
      <w:r>
        <w:rPr>
          <w:bCs/>
          <w:noProof/>
          <w:szCs w:val="22"/>
          <w:lang w:val="sk-SK" w:eastAsia="sk-SK" w:bidi="ar-SA"/>
        </w:rPr>
        <w:drawing>
          <wp:anchor distT="0" distB="0" distL="114300" distR="114300" simplePos="0" relativeHeight="251668480" behindDoc="1" locked="0" layoutInCell="1" allowOverlap="1" wp14:anchorId="5E653F64" wp14:editId="7F095EDA">
            <wp:simplePos x="0" y="0"/>
            <wp:positionH relativeFrom="column">
              <wp:posOffset>-24765</wp:posOffset>
            </wp:positionH>
            <wp:positionV relativeFrom="paragraph">
              <wp:posOffset>461645</wp:posOffset>
            </wp:positionV>
            <wp:extent cx="6229350" cy="27711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1_2.jpg"/>
                    <pic:cNvPicPr/>
                  </pic:nvPicPr>
                  <pic:blipFill rotWithShape="1">
                    <a:blip r:embed="rId23" cstate="print">
                      <a:extLst>
                        <a:ext uri="{28A0092B-C50C-407E-A947-70E740481C1C}">
                          <a14:useLocalDpi xmlns:a14="http://schemas.microsoft.com/office/drawing/2010/main" val="0"/>
                        </a:ext>
                      </a:extLst>
                    </a:blip>
                    <a:srcRect t="33259"/>
                    <a:stretch/>
                  </pic:blipFill>
                  <pic:spPr bwMode="auto">
                    <a:xfrm>
                      <a:off x="0" y="0"/>
                      <a:ext cx="6229350" cy="2771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E23">
        <w:rPr>
          <w:bCs/>
          <w:szCs w:val="22"/>
          <w:lang w:val="sk-SK"/>
        </w:rPr>
        <w:br w:type="page"/>
      </w:r>
    </w:p>
    <w:p w14:paraId="2068BE3E" w14:textId="6C1F27ED" w:rsidR="00AC71D1" w:rsidRPr="001C2E23" w:rsidRDefault="000E7502" w:rsidP="001C2E23">
      <w:pPr>
        <w:pStyle w:val="Heading1"/>
        <w:numPr>
          <w:ilvl w:val="0"/>
          <w:numId w:val="11"/>
        </w:numPr>
        <w:jc w:val="left"/>
        <w:rPr>
          <w:bCs/>
          <w:sz w:val="44"/>
          <w:szCs w:val="44"/>
          <w:lang w:val="sk-SK"/>
        </w:rPr>
      </w:pPr>
      <w:r w:rsidRPr="001C2E23">
        <w:rPr>
          <w:bCs/>
          <w:sz w:val="44"/>
          <w:szCs w:val="44"/>
          <w:lang w:val="sk-SK"/>
        </w:rPr>
        <w:lastRenderedPageBreak/>
        <w:t>Biomimikry vo vzdelávaní</w:t>
      </w:r>
      <w:bookmarkEnd w:id="10"/>
      <w:bookmarkEnd w:id="11"/>
    </w:p>
    <w:p w14:paraId="6D571262" w14:textId="77777777" w:rsidR="00AC71D1" w:rsidRPr="001C2E23" w:rsidRDefault="000E7502">
      <w:pPr>
        <w:pStyle w:val="Heading2"/>
        <w:rPr>
          <w:sz w:val="32"/>
          <w:szCs w:val="32"/>
          <w:lang w:val="sk-SK"/>
        </w:rPr>
      </w:pPr>
      <w:bookmarkStart w:id="12" w:name="_Toc71878174"/>
      <w:r w:rsidRPr="001C2E23">
        <w:rPr>
          <w:sz w:val="32"/>
          <w:szCs w:val="32"/>
          <w:lang w:val="sk-SK"/>
        </w:rPr>
        <w:t>Ako sa dá BioLearn začleniť do vyučovania</w:t>
      </w:r>
      <w:bookmarkStart w:id="13" w:name="_Toc68689863"/>
      <w:r w:rsidRPr="001C2E23">
        <w:rPr>
          <w:sz w:val="32"/>
          <w:szCs w:val="32"/>
          <w:lang w:val="sk-SK"/>
        </w:rPr>
        <w:t>?</w:t>
      </w:r>
      <w:bookmarkEnd w:id="12"/>
      <w:r w:rsidRPr="001C2E23">
        <w:rPr>
          <w:sz w:val="32"/>
          <w:szCs w:val="32"/>
          <w:lang w:val="sk-SK"/>
        </w:rPr>
        <w:t xml:space="preserve"> </w:t>
      </w:r>
      <w:bookmarkEnd w:id="13"/>
    </w:p>
    <w:p w14:paraId="40692CD7" w14:textId="36BBE60B" w:rsidR="00AC71D1" w:rsidRDefault="00507C9F">
      <w:pPr>
        <w:pStyle w:val="NoSpacing"/>
        <w:rPr>
          <w:lang w:val="sk-SK"/>
        </w:rPr>
      </w:pPr>
      <w:r>
        <w:rPr>
          <w:noProof/>
          <w:lang w:val="sk-SK" w:eastAsia="sk-SK" w:bidi="ar-SA"/>
        </w:rPr>
        <mc:AlternateContent>
          <mc:Choice Requires="wps">
            <w:drawing>
              <wp:anchor distT="45720" distB="45720" distL="114300" distR="114300" simplePos="0" relativeHeight="7" behindDoc="1" locked="0" layoutInCell="1" allowOverlap="1" wp14:anchorId="1A725C97" wp14:editId="581A8527">
                <wp:simplePos x="0" y="0"/>
                <wp:positionH relativeFrom="column">
                  <wp:posOffset>3661410</wp:posOffset>
                </wp:positionH>
                <wp:positionV relativeFrom="paragraph">
                  <wp:posOffset>142240</wp:posOffset>
                </wp:positionV>
                <wp:extent cx="2453005" cy="2742565"/>
                <wp:effectExtent l="0" t="0" r="4445" b="635"/>
                <wp:wrapTight wrapText="bothSides">
                  <wp:wrapPolygon edited="1">
                    <wp:start x="-1256" y="0"/>
                    <wp:lineTo x="-1423" y="21595"/>
                    <wp:lineTo x="21471" y="21455"/>
                    <wp:lineTo x="21471" y="0"/>
                    <wp:lineTo x="-1256" y="0"/>
                  </wp:wrapPolygon>
                </wp:wrapTight>
                <wp:docPr id="14" name="Obrázok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3005" cy="2742565"/>
                        </a:xfrm>
                        <a:prstGeom prst="rect">
                          <a:avLst/>
                        </a:prstGeom>
                        <a:solidFill>
                          <a:schemeClr val="accent6">
                            <a:lumMod val="20000"/>
                            <a:lumOff val="80000"/>
                          </a:schemeClr>
                        </a:solidFill>
                        <a:ln w="720">
                          <a:noFill/>
                        </a:ln>
                      </wps:spPr>
                      <wps:style>
                        <a:lnRef idx="0">
                          <a:scrgbClr r="0" g="0" b="0"/>
                        </a:lnRef>
                        <a:fillRef idx="0">
                          <a:scrgbClr r="0" g="0" b="0"/>
                        </a:fillRef>
                        <a:effectRef idx="0">
                          <a:scrgbClr r="0" g="0" b="0"/>
                        </a:effectRef>
                        <a:fontRef idx="minor"/>
                      </wps:style>
                      <wps:txbx>
                        <w:txbxContent>
                          <w:p w14:paraId="5221B1D1" w14:textId="77777777" w:rsidR="001C2E23" w:rsidRDefault="001C2E23">
                            <w:pPr>
                              <w:pStyle w:val="Obsahrmca"/>
                            </w:pPr>
                            <w:r>
                              <w:rPr>
                                <w:b/>
                                <w:bCs/>
                                <w:color w:val="000000"/>
                                <w:szCs w:val="22"/>
                              </w:rPr>
                              <w:t xml:space="preserve">Tri </w:t>
                            </w:r>
                            <w:proofErr w:type="spellStart"/>
                            <w:r>
                              <w:rPr>
                                <w:b/>
                                <w:bCs/>
                                <w:color w:val="000000"/>
                                <w:szCs w:val="22"/>
                              </w:rPr>
                              <w:t>dôvody</w:t>
                            </w:r>
                            <w:proofErr w:type="spellEnd"/>
                            <w:r>
                              <w:rPr>
                                <w:b/>
                                <w:bCs/>
                                <w:color w:val="000000"/>
                                <w:szCs w:val="22"/>
                              </w:rPr>
                              <w:t xml:space="preserve">, </w:t>
                            </w:r>
                            <w:proofErr w:type="spellStart"/>
                            <w:r>
                              <w:rPr>
                                <w:b/>
                                <w:bCs/>
                                <w:color w:val="000000"/>
                                <w:szCs w:val="22"/>
                              </w:rPr>
                              <w:t>prečo</w:t>
                            </w:r>
                            <w:proofErr w:type="spellEnd"/>
                            <w:r>
                              <w:rPr>
                                <w:b/>
                                <w:bCs/>
                                <w:color w:val="000000"/>
                                <w:szCs w:val="22"/>
                              </w:rPr>
                              <w:t xml:space="preserve"> </w:t>
                            </w:r>
                            <w:proofErr w:type="spellStart"/>
                            <w:r>
                              <w:rPr>
                                <w:b/>
                                <w:bCs/>
                                <w:color w:val="000000"/>
                                <w:szCs w:val="22"/>
                              </w:rPr>
                              <w:t>zavádzať</w:t>
                            </w:r>
                            <w:proofErr w:type="spellEnd"/>
                            <w:r>
                              <w:rPr>
                                <w:b/>
                                <w:bCs/>
                                <w:color w:val="000000"/>
                                <w:szCs w:val="22"/>
                              </w:rPr>
                              <w:t xml:space="preserve"> </w:t>
                            </w:r>
                            <w:proofErr w:type="spellStart"/>
                            <w:r>
                              <w:rPr>
                                <w:b/>
                                <w:bCs/>
                                <w:color w:val="000000"/>
                                <w:szCs w:val="22"/>
                              </w:rPr>
                              <w:t>prírodou</w:t>
                            </w:r>
                            <w:proofErr w:type="spellEnd"/>
                            <w:r>
                              <w:rPr>
                                <w:b/>
                                <w:bCs/>
                                <w:color w:val="000000"/>
                                <w:szCs w:val="22"/>
                              </w:rPr>
                              <w:t xml:space="preserve"> </w:t>
                            </w:r>
                            <w:proofErr w:type="spellStart"/>
                            <w:r>
                              <w:rPr>
                                <w:b/>
                                <w:bCs/>
                                <w:color w:val="000000"/>
                                <w:szCs w:val="22"/>
                              </w:rPr>
                              <w:t>inšpirované</w:t>
                            </w:r>
                            <w:proofErr w:type="spellEnd"/>
                            <w:r>
                              <w:rPr>
                                <w:b/>
                                <w:bCs/>
                                <w:color w:val="000000"/>
                                <w:szCs w:val="22"/>
                              </w:rPr>
                              <w:t xml:space="preserve"> </w:t>
                            </w:r>
                            <w:proofErr w:type="spellStart"/>
                            <w:r>
                              <w:rPr>
                                <w:b/>
                                <w:bCs/>
                                <w:color w:val="000000"/>
                                <w:szCs w:val="22"/>
                              </w:rPr>
                              <w:t>učenie</w:t>
                            </w:r>
                            <w:proofErr w:type="spellEnd"/>
                            <w:r>
                              <w:rPr>
                                <w:b/>
                                <w:bCs/>
                                <w:color w:val="000000"/>
                                <w:szCs w:val="22"/>
                              </w:rPr>
                              <w:t>:</w:t>
                            </w:r>
                          </w:p>
                          <w:p w14:paraId="71AF7BD6" w14:textId="77777777" w:rsidR="001C2E23" w:rsidRDefault="001C2E23">
                            <w:pPr>
                              <w:pStyle w:val="Obsahrmca"/>
                              <w:numPr>
                                <w:ilvl w:val="0"/>
                                <w:numId w:val="1"/>
                              </w:numPr>
                              <w:ind w:left="142" w:hanging="142"/>
                              <w:rPr>
                                <w:color w:val="000000"/>
                                <w:szCs w:val="22"/>
                              </w:rPr>
                            </w:pPr>
                            <w:proofErr w:type="spellStart"/>
                            <w:r>
                              <w:rPr>
                                <w:color w:val="000000"/>
                                <w:szCs w:val="22"/>
                              </w:rPr>
                              <w:t>Nevyžaduje</w:t>
                            </w:r>
                            <w:proofErr w:type="spellEnd"/>
                            <w:r>
                              <w:rPr>
                                <w:color w:val="000000"/>
                                <w:szCs w:val="22"/>
                              </w:rPr>
                              <w:t xml:space="preserve"> </w:t>
                            </w:r>
                            <w:proofErr w:type="spellStart"/>
                            <w:r>
                              <w:rPr>
                                <w:color w:val="000000"/>
                                <w:szCs w:val="22"/>
                              </w:rPr>
                              <w:t>pridanie</w:t>
                            </w:r>
                            <w:proofErr w:type="spellEnd"/>
                            <w:r>
                              <w:rPr>
                                <w:color w:val="000000"/>
                                <w:szCs w:val="22"/>
                              </w:rPr>
                              <w:t xml:space="preserve"> </w:t>
                            </w:r>
                            <w:proofErr w:type="spellStart"/>
                            <w:r>
                              <w:rPr>
                                <w:color w:val="000000"/>
                                <w:szCs w:val="22"/>
                              </w:rPr>
                              <w:t>nového</w:t>
                            </w:r>
                            <w:proofErr w:type="spellEnd"/>
                            <w:r>
                              <w:rPr>
                                <w:color w:val="000000"/>
                                <w:szCs w:val="22"/>
                              </w:rPr>
                              <w:t xml:space="preserve"> </w:t>
                            </w:r>
                            <w:proofErr w:type="spellStart"/>
                            <w:r>
                              <w:rPr>
                                <w:color w:val="000000"/>
                                <w:szCs w:val="22"/>
                              </w:rPr>
                              <w:t>obsahu</w:t>
                            </w:r>
                            <w:proofErr w:type="spellEnd"/>
                            <w:r>
                              <w:rPr>
                                <w:color w:val="000000"/>
                                <w:szCs w:val="22"/>
                              </w:rPr>
                              <w:t xml:space="preserve"> do </w:t>
                            </w:r>
                            <w:proofErr w:type="spellStart"/>
                            <w:r>
                              <w:rPr>
                                <w:color w:val="000000"/>
                                <w:szCs w:val="22"/>
                              </w:rPr>
                              <w:t>školských</w:t>
                            </w:r>
                            <w:proofErr w:type="spellEnd"/>
                            <w:r>
                              <w:rPr>
                                <w:color w:val="000000"/>
                                <w:szCs w:val="22"/>
                              </w:rPr>
                              <w:t xml:space="preserve"> </w:t>
                            </w:r>
                            <w:proofErr w:type="spellStart"/>
                            <w:r>
                              <w:rPr>
                                <w:color w:val="000000"/>
                                <w:szCs w:val="22"/>
                              </w:rPr>
                              <w:t>osnov</w:t>
                            </w:r>
                            <w:proofErr w:type="spellEnd"/>
                            <w:r>
                              <w:rPr>
                                <w:color w:val="000000"/>
                                <w:szCs w:val="22"/>
                              </w:rPr>
                              <w:t xml:space="preserve">, </w:t>
                            </w:r>
                            <w:proofErr w:type="spellStart"/>
                            <w:r>
                              <w:rPr>
                                <w:color w:val="000000"/>
                                <w:szCs w:val="22"/>
                              </w:rPr>
                              <w:t>len</w:t>
                            </w:r>
                            <w:proofErr w:type="spellEnd"/>
                            <w:r>
                              <w:rPr>
                                <w:color w:val="000000"/>
                                <w:szCs w:val="22"/>
                              </w:rPr>
                              <w:t xml:space="preserve"> </w:t>
                            </w:r>
                            <w:proofErr w:type="spellStart"/>
                            <w:r>
                              <w:rPr>
                                <w:color w:val="000000"/>
                                <w:szCs w:val="22"/>
                              </w:rPr>
                              <w:t>dívať</w:t>
                            </w:r>
                            <w:proofErr w:type="spellEnd"/>
                            <w:r>
                              <w:rPr>
                                <w:color w:val="000000"/>
                                <w:szCs w:val="22"/>
                              </w:rPr>
                              <w:t xml:space="preserve"> </w:t>
                            </w:r>
                            <w:proofErr w:type="spellStart"/>
                            <w:proofErr w:type="gramStart"/>
                            <w:r>
                              <w:rPr>
                                <w:color w:val="000000"/>
                                <w:szCs w:val="22"/>
                              </w:rPr>
                              <w:t>sa</w:t>
                            </w:r>
                            <w:proofErr w:type="spellEnd"/>
                            <w:proofErr w:type="gramEnd"/>
                            <w:r>
                              <w:rPr>
                                <w:color w:val="000000"/>
                                <w:szCs w:val="22"/>
                              </w:rPr>
                              <w:t xml:space="preserve"> </w:t>
                            </w:r>
                            <w:proofErr w:type="spellStart"/>
                            <w:r>
                              <w:rPr>
                                <w:color w:val="000000"/>
                                <w:szCs w:val="22"/>
                              </w:rPr>
                              <w:t>na</w:t>
                            </w:r>
                            <w:proofErr w:type="spellEnd"/>
                            <w:r>
                              <w:rPr>
                                <w:color w:val="000000"/>
                                <w:szCs w:val="22"/>
                              </w:rPr>
                              <w:t xml:space="preserve"> </w:t>
                            </w:r>
                            <w:proofErr w:type="spellStart"/>
                            <w:r>
                              <w:rPr>
                                <w:color w:val="000000"/>
                                <w:szCs w:val="22"/>
                              </w:rPr>
                              <w:t>prírodu</w:t>
                            </w:r>
                            <w:proofErr w:type="spellEnd"/>
                            <w:r>
                              <w:rPr>
                                <w:color w:val="000000"/>
                                <w:szCs w:val="22"/>
                              </w:rPr>
                              <w:t xml:space="preserve"> </w:t>
                            </w:r>
                            <w:proofErr w:type="spellStart"/>
                            <w:r>
                              <w:rPr>
                                <w:color w:val="000000"/>
                                <w:szCs w:val="22"/>
                              </w:rPr>
                              <w:t>inými</w:t>
                            </w:r>
                            <w:proofErr w:type="spellEnd"/>
                            <w:r>
                              <w:rPr>
                                <w:color w:val="000000"/>
                                <w:szCs w:val="22"/>
                              </w:rPr>
                              <w:t xml:space="preserve"> </w:t>
                            </w:r>
                            <w:proofErr w:type="spellStart"/>
                            <w:r>
                              <w:rPr>
                                <w:color w:val="000000"/>
                                <w:szCs w:val="22"/>
                              </w:rPr>
                              <w:t>očami</w:t>
                            </w:r>
                            <w:proofErr w:type="spellEnd"/>
                            <w:r>
                              <w:rPr>
                                <w:color w:val="000000"/>
                                <w:szCs w:val="22"/>
                              </w:rPr>
                              <w:t xml:space="preserve">. </w:t>
                            </w:r>
                          </w:p>
                          <w:p w14:paraId="742EA392" w14:textId="77777777" w:rsidR="001C2E23" w:rsidRDefault="001C2E23">
                            <w:pPr>
                              <w:pStyle w:val="Obsahrmca"/>
                              <w:numPr>
                                <w:ilvl w:val="0"/>
                                <w:numId w:val="1"/>
                              </w:numPr>
                              <w:ind w:left="142" w:hanging="142"/>
                              <w:rPr>
                                <w:color w:val="000000"/>
                                <w:szCs w:val="22"/>
                              </w:rPr>
                            </w:pPr>
                            <w:proofErr w:type="spellStart"/>
                            <w:r>
                              <w:rPr>
                                <w:color w:val="000000"/>
                                <w:szCs w:val="22"/>
                              </w:rPr>
                              <w:t>Prostredníctvom</w:t>
                            </w:r>
                            <w:proofErr w:type="spellEnd"/>
                            <w:r>
                              <w:rPr>
                                <w:color w:val="000000"/>
                                <w:szCs w:val="22"/>
                              </w:rPr>
                              <w:t xml:space="preserve"> </w:t>
                            </w:r>
                            <w:proofErr w:type="spellStart"/>
                            <w:r>
                              <w:rPr>
                                <w:color w:val="000000"/>
                                <w:szCs w:val="22"/>
                              </w:rPr>
                              <w:t>neho</w:t>
                            </w:r>
                            <w:proofErr w:type="spellEnd"/>
                            <w:r>
                              <w:rPr>
                                <w:color w:val="000000"/>
                                <w:szCs w:val="22"/>
                              </w:rPr>
                              <w:t xml:space="preserve"> </w:t>
                            </w:r>
                            <w:proofErr w:type="spellStart"/>
                            <w:proofErr w:type="gramStart"/>
                            <w:r>
                              <w:rPr>
                                <w:color w:val="000000"/>
                                <w:szCs w:val="22"/>
                              </w:rPr>
                              <w:t>sa</w:t>
                            </w:r>
                            <w:proofErr w:type="spellEnd"/>
                            <w:proofErr w:type="gramEnd"/>
                            <w:r>
                              <w:rPr>
                                <w:color w:val="000000"/>
                                <w:szCs w:val="22"/>
                              </w:rPr>
                              <w:t xml:space="preserve"> </w:t>
                            </w:r>
                            <w:proofErr w:type="spellStart"/>
                            <w:r>
                              <w:rPr>
                                <w:color w:val="000000"/>
                                <w:szCs w:val="22"/>
                              </w:rPr>
                              <w:t>dá</w:t>
                            </w:r>
                            <w:proofErr w:type="spellEnd"/>
                            <w:r>
                              <w:rPr>
                                <w:color w:val="000000"/>
                                <w:szCs w:val="22"/>
                              </w:rPr>
                              <w:t xml:space="preserve"> </w:t>
                            </w:r>
                            <w:proofErr w:type="spellStart"/>
                            <w:r>
                              <w:rPr>
                                <w:color w:val="000000"/>
                                <w:szCs w:val="22"/>
                              </w:rPr>
                              <w:t>predstaviť</w:t>
                            </w:r>
                            <w:proofErr w:type="spellEnd"/>
                            <w:r>
                              <w:rPr>
                                <w:color w:val="000000"/>
                                <w:szCs w:val="22"/>
                              </w:rPr>
                              <w:t xml:space="preserve"> </w:t>
                            </w:r>
                            <w:proofErr w:type="spellStart"/>
                            <w:r>
                              <w:rPr>
                                <w:color w:val="000000"/>
                                <w:szCs w:val="22"/>
                              </w:rPr>
                              <w:t>množstvo</w:t>
                            </w:r>
                            <w:proofErr w:type="spellEnd"/>
                            <w:r>
                              <w:rPr>
                                <w:color w:val="000000"/>
                                <w:szCs w:val="22"/>
                              </w:rPr>
                              <w:t xml:space="preserve"> </w:t>
                            </w:r>
                            <w:proofErr w:type="spellStart"/>
                            <w:r>
                              <w:rPr>
                                <w:color w:val="000000"/>
                                <w:szCs w:val="22"/>
                              </w:rPr>
                              <w:t>akademických</w:t>
                            </w:r>
                            <w:proofErr w:type="spellEnd"/>
                            <w:r>
                              <w:rPr>
                                <w:color w:val="000000"/>
                                <w:szCs w:val="22"/>
                              </w:rPr>
                              <w:t xml:space="preserve"> </w:t>
                            </w:r>
                            <w:proofErr w:type="spellStart"/>
                            <w:r>
                              <w:rPr>
                                <w:color w:val="000000"/>
                                <w:szCs w:val="22"/>
                              </w:rPr>
                              <w:t>myšlienok</w:t>
                            </w:r>
                            <w:proofErr w:type="spellEnd"/>
                            <w:r>
                              <w:rPr>
                                <w:color w:val="000000"/>
                                <w:szCs w:val="22"/>
                              </w:rPr>
                              <w:t xml:space="preserve"> a </w:t>
                            </w:r>
                            <w:proofErr w:type="spellStart"/>
                            <w:r>
                              <w:rPr>
                                <w:color w:val="000000"/>
                                <w:szCs w:val="22"/>
                              </w:rPr>
                              <w:t>predmetov</w:t>
                            </w:r>
                            <w:proofErr w:type="spellEnd"/>
                            <w:r>
                              <w:rPr>
                                <w:color w:val="000000"/>
                                <w:szCs w:val="22"/>
                              </w:rPr>
                              <w:t xml:space="preserve">. </w:t>
                            </w:r>
                          </w:p>
                          <w:p w14:paraId="3C46085B" w14:textId="77777777" w:rsidR="001C2E23" w:rsidRDefault="001C2E23">
                            <w:pPr>
                              <w:pStyle w:val="Obsahrmca"/>
                              <w:numPr>
                                <w:ilvl w:val="0"/>
                                <w:numId w:val="1"/>
                              </w:numPr>
                              <w:ind w:left="142" w:hanging="142"/>
                            </w:pPr>
                            <w:proofErr w:type="spellStart"/>
                            <w:r>
                              <w:rPr>
                                <w:color w:val="000000"/>
                                <w:szCs w:val="22"/>
                              </w:rPr>
                              <w:t>Tieto</w:t>
                            </w:r>
                            <w:proofErr w:type="spellEnd"/>
                            <w:r>
                              <w:rPr>
                                <w:color w:val="000000"/>
                                <w:szCs w:val="22"/>
                              </w:rPr>
                              <w:t xml:space="preserve"> </w:t>
                            </w:r>
                            <w:proofErr w:type="spellStart"/>
                            <w:r>
                              <w:rPr>
                                <w:color w:val="000000"/>
                                <w:szCs w:val="22"/>
                              </w:rPr>
                              <w:t>myšlienky</w:t>
                            </w:r>
                            <w:proofErr w:type="spellEnd"/>
                            <w:r>
                              <w:rPr>
                                <w:color w:val="000000"/>
                                <w:szCs w:val="22"/>
                              </w:rPr>
                              <w:t xml:space="preserve"> a </w:t>
                            </w:r>
                            <w:proofErr w:type="spellStart"/>
                            <w:r>
                              <w:rPr>
                                <w:color w:val="000000"/>
                                <w:szCs w:val="22"/>
                              </w:rPr>
                              <w:t>predmety</w:t>
                            </w:r>
                            <w:proofErr w:type="spellEnd"/>
                            <w:r>
                              <w:rPr>
                                <w:color w:val="000000"/>
                                <w:szCs w:val="22"/>
                              </w:rPr>
                              <w:t xml:space="preserve"> </w:t>
                            </w:r>
                            <w:proofErr w:type="spellStart"/>
                            <w:proofErr w:type="gramStart"/>
                            <w:r>
                              <w:rPr>
                                <w:color w:val="000000"/>
                                <w:szCs w:val="22"/>
                              </w:rPr>
                              <w:t>sa</w:t>
                            </w:r>
                            <w:proofErr w:type="spellEnd"/>
                            <w:proofErr w:type="gramEnd"/>
                            <w:r>
                              <w:rPr>
                                <w:color w:val="000000"/>
                                <w:szCs w:val="22"/>
                              </w:rPr>
                              <w:t xml:space="preserve"> </w:t>
                            </w:r>
                            <w:proofErr w:type="spellStart"/>
                            <w:r>
                              <w:rPr>
                                <w:color w:val="000000"/>
                                <w:szCs w:val="22"/>
                              </w:rPr>
                              <w:t>skúmajú</w:t>
                            </w:r>
                            <w:proofErr w:type="spellEnd"/>
                            <w:r>
                              <w:rPr>
                                <w:color w:val="000000"/>
                                <w:szCs w:val="22"/>
                              </w:rPr>
                              <w:t xml:space="preserve"> v </w:t>
                            </w:r>
                            <w:proofErr w:type="spellStart"/>
                            <w:r>
                              <w:rPr>
                                <w:color w:val="000000"/>
                                <w:szCs w:val="22"/>
                              </w:rPr>
                              <w:t>prepojení</w:t>
                            </w:r>
                            <w:proofErr w:type="spellEnd"/>
                            <w:r>
                              <w:rPr>
                                <w:color w:val="000000"/>
                                <w:szCs w:val="22"/>
                              </w:rPr>
                              <w:t xml:space="preserve"> s </w:t>
                            </w:r>
                            <w:proofErr w:type="spellStart"/>
                            <w:r>
                              <w:rPr>
                                <w:color w:val="000000"/>
                                <w:szCs w:val="22"/>
                              </w:rPr>
                              <w:t>pútavým</w:t>
                            </w:r>
                            <w:proofErr w:type="spellEnd"/>
                            <w:r>
                              <w:rPr>
                                <w:color w:val="000000"/>
                                <w:szCs w:val="22"/>
                              </w:rPr>
                              <w:t xml:space="preserve"> </w:t>
                            </w:r>
                            <w:proofErr w:type="spellStart"/>
                            <w:r>
                              <w:rPr>
                                <w:color w:val="000000"/>
                                <w:szCs w:val="22"/>
                              </w:rPr>
                              <w:t>kontextom</w:t>
                            </w:r>
                            <w:proofErr w:type="spellEnd"/>
                            <w:r>
                              <w:rPr>
                                <w:color w:val="000000"/>
                                <w:szCs w:val="22"/>
                              </w:rPr>
                              <w:t xml:space="preserve"> </w:t>
                            </w:r>
                            <w:proofErr w:type="spellStart"/>
                            <w:r>
                              <w:rPr>
                                <w:color w:val="000000"/>
                                <w:szCs w:val="22"/>
                              </w:rPr>
                              <w:t>prírodného</w:t>
                            </w:r>
                            <w:proofErr w:type="spellEnd"/>
                            <w:r>
                              <w:rPr>
                                <w:color w:val="000000"/>
                                <w:szCs w:val="22"/>
                              </w:rPr>
                              <w:t xml:space="preserve"> </w:t>
                            </w:r>
                            <w:proofErr w:type="spellStart"/>
                            <w:r>
                              <w:rPr>
                                <w:color w:val="000000"/>
                                <w:szCs w:val="22"/>
                              </w:rPr>
                              <w:t>sveta</w:t>
                            </w:r>
                            <w:proofErr w:type="spellEnd"/>
                            <w:r>
                              <w:rPr>
                                <w:color w:val="000000"/>
                                <w:szCs w:val="22"/>
                              </w:rPr>
                              <w:t>.</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id="Obrázok3" o:spid="_x0000_s1027" style="position:absolute;margin-left:288.3pt;margin-top:11.2pt;width:193.15pt;height:215.95pt;z-index:-5033164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wrapcoords="-1256 0 -1423 21595 21471 21455 21471 0 -125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" fillcolor="#e2efd9 [665]" stroked="f" strokeweight=".02mm">
                <v:path arrowok="t"/>
                <v:textbox>
                  <w:txbxContent>
                    <w:p w14:paraId="5221B1D1" w14:textId="77777777" w:rsidR="001C2E23" w:rsidRDefault="001C2E23">
                      <w:pPr>
                        <w:pStyle w:val="Obsahrmca"/>
                      </w:pPr>
                      <w:r>
                        <w:rPr>
                          <w:b/>
                          <w:bCs/>
                          <w:color w:val="000000"/>
                          <w:szCs w:val="22"/>
                        </w:rPr>
                        <w:t xml:space="preserve">Tri </w:t>
                      </w:r>
                      <w:proofErr w:type="spellStart"/>
                      <w:r>
                        <w:rPr>
                          <w:b/>
                          <w:bCs/>
                          <w:color w:val="000000"/>
                          <w:szCs w:val="22"/>
                        </w:rPr>
                        <w:t>dôvody</w:t>
                      </w:r>
                      <w:proofErr w:type="spellEnd"/>
                      <w:r>
                        <w:rPr>
                          <w:b/>
                          <w:bCs/>
                          <w:color w:val="000000"/>
                          <w:szCs w:val="22"/>
                        </w:rPr>
                        <w:t xml:space="preserve">, </w:t>
                      </w:r>
                      <w:proofErr w:type="spellStart"/>
                      <w:r>
                        <w:rPr>
                          <w:b/>
                          <w:bCs/>
                          <w:color w:val="000000"/>
                          <w:szCs w:val="22"/>
                        </w:rPr>
                        <w:t>prečo</w:t>
                      </w:r>
                      <w:proofErr w:type="spellEnd"/>
                      <w:r>
                        <w:rPr>
                          <w:b/>
                          <w:bCs/>
                          <w:color w:val="000000"/>
                          <w:szCs w:val="22"/>
                        </w:rPr>
                        <w:t xml:space="preserve"> </w:t>
                      </w:r>
                      <w:proofErr w:type="spellStart"/>
                      <w:r>
                        <w:rPr>
                          <w:b/>
                          <w:bCs/>
                          <w:color w:val="000000"/>
                          <w:szCs w:val="22"/>
                        </w:rPr>
                        <w:t>zavádzať</w:t>
                      </w:r>
                      <w:proofErr w:type="spellEnd"/>
                      <w:r>
                        <w:rPr>
                          <w:b/>
                          <w:bCs/>
                          <w:color w:val="000000"/>
                          <w:szCs w:val="22"/>
                        </w:rPr>
                        <w:t xml:space="preserve"> </w:t>
                      </w:r>
                      <w:proofErr w:type="spellStart"/>
                      <w:r>
                        <w:rPr>
                          <w:b/>
                          <w:bCs/>
                          <w:color w:val="000000"/>
                          <w:szCs w:val="22"/>
                        </w:rPr>
                        <w:t>prírodou</w:t>
                      </w:r>
                      <w:proofErr w:type="spellEnd"/>
                      <w:r>
                        <w:rPr>
                          <w:b/>
                          <w:bCs/>
                          <w:color w:val="000000"/>
                          <w:szCs w:val="22"/>
                        </w:rPr>
                        <w:t xml:space="preserve"> </w:t>
                      </w:r>
                      <w:proofErr w:type="spellStart"/>
                      <w:r>
                        <w:rPr>
                          <w:b/>
                          <w:bCs/>
                          <w:color w:val="000000"/>
                          <w:szCs w:val="22"/>
                        </w:rPr>
                        <w:t>inšpirované</w:t>
                      </w:r>
                      <w:proofErr w:type="spellEnd"/>
                      <w:r>
                        <w:rPr>
                          <w:b/>
                          <w:bCs/>
                          <w:color w:val="000000"/>
                          <w:szCs w:val="22"/>
                        </w:rPr>
                        <w:t xml:space="preserve"> </w:t>
                      </w:r>
                      <w:proofErr w:type="spellStart"/>
                      <w:r>
                        <w:rPr>
                          <w:b/>
                          <w:bCs/>
                          <w:color w:val="000000"/>
                          <w:szCs w:val="22"/>
                        </w:rPr>
                        <w:t>učenie</w:t>
                      </w:r>
                      <w:proofErr w:type="spellEnd"/>
                      <w:r>
                        <w:rPr>
                          <w:b/>
                          <w:bCs/>
                          <w:color w:val="000000"/>
                          <w:szCs w:val="22"/>
                        </w:rPr>
                        <w:t>:</w:t>
                      </w:r>
                    </w:p>
                    <w:p w14:paraId="71AF7BD6" w14:textId="77777777" w:rsidR="001C2E23" w:rsidRDefault="001C2E23">
                      <w:pPr>
                        <w:pStyle w:val="Obsahrmca"/>
                        <w:numPr>
                          <w:ilvl w:val="0"/>
                          <w:numId w:val="1"/>
                        </w:numPr>
                        <w:ind w:left="142" w:hanging="142"/>
                        <w:rPr>
                          <w:color w:val="000000"/>
                          <w:szCs w:val="22"/>
                        </w:rPr>
                      </w:pPr>
                      <w:proofErr w:type="spellStart"/>
                      <w:r>
                        <w:rPr>
                          <w:color w:val="000000"/>
                          <w:szCs w:val="22"/>
                        </w:rPr>
                        <w:t>Nevyžaduje</w:t>
                      </w:r>
                      <w:proofErr w:type="spellEnd"/>
                      <w:r>
                        <w:rPr>
                          <w:color w:val="000000"/>
                          <w:szCs w:val="22"/>
                        </w:rPr>
                        <w:t xml:space="preserve"> </w:t>
                      </w:r>
                      <w:proofErr w:type="spellStart"/>
                      <w:r>
                        <w:rPr>
                          <w:color w:val="000000"/>
                          <w:szCs w:val="22"/>
                        </w:rPr>
                        <w:t>pridanie</w:t>
                      </w:r>
                      <w:proofErr w:type="spellEnd"/>
                      <w:r>
                        <w:rPr>
                          <w:color w:val="000000"/>
                          <w:szCs w:val="22"/>
                        </w:rPr>
                        <w:t xml:space="preserve"> </w:t>
                      </w:r>
                      <w:proofErr w:type="spellStart"/>
                      <w:r>
                        <w:rPr>
                          <w:color w:val="000000"/>
                          <w:szCs w:val="22"/>
                        </w:rPr>
                        <w:t>nového</w:t>
                      </w:r>
                      <w:proofErr w:type="spellEnd"/>
                      <w:r>
                        <w:rPr>
                          <w:color w:val="000000"/>
                          <w:szCs w:val="22"/>
                        </w:rPr>
                        <w:t xml:space="preserve"> </w:t>
                      </w:r>
                      <w:proofErr w:type="spellStart"/>
                      <w:r>
                        <w:rPr>
                          <w:color w:val="000000"/>
                          <w:szCs w:val="22"/>
                        </w:rPr>
                        <w:t>obsahu</w:t>
                      </w:r>
                      <w:proofErr w:type="spellEnd"/>
                      <w:r>
                        <w:rPr>
                          <w:color w:val="000000"/>
                          <w:szCs w:val="22"/>
                        </w:rPr>
                        <w:t xml:space="preserve"> do </w:t>
                      </w:r>
                      <w:proofErr w:type="spellStart"/>
                      <w:r>
                        <w:rPr>
                          <w:color w:val="000000"/>
                          <w:szCs w:val="22"/>
                        </w:rPr>
                        <w:t>školských</w:t>
                      </w:r>
                      <w:proofErr w:type="spellEnd"/>
                      <w:r>
                        <w:rPr>
                          <w:color w:val="000000"/>
                          <w:szCs w:val="22"/>
                        </w:rPr>
                        <w:t xml:space="preserve"> </w:t>
                      </w:r>
                      <w:proofErr w:type="spellStart"/>
                      <w:r>
                        <w:rPr>
                          <w:color w:val="000000"/>
                          <w:szCs w:val="22"/>
                        </w:rPr>
                        <w:t>osnov</w:t>
                      </w:r>
                      <w:proofErr w:type="spellEnd"/>
                      <w:r>
                        <w:rPr>
                          <w:color w:val="000000"/>
                          <w:szCs w:val="22"/>
                        </w:rPr>
                        <w:t xml:space="preserve">, </w:t>
                      </w:r>
                      <w:proofErr w:type="spellStart"/>
                      <w:r>
                        <w:rPr>
                          <w:color w:val="000000"/>
                          <w:szCs w:val="22"/>
                        </w:rPr>
                        <w:t>len</w:t>
                      </w:r>
                      <w:proofErr w:type="spellEnd"/>
                      <w:r>
                        <w:rPr>
                          <w:color w:val="000000"/>
                          <w:szCs w:val="22"/>
                        </w:rPr>
                        <w:t xml:space="preserve"> </w:t>
                      </w:r>
                      <w:proofErr w:type="spellStart"/>
                      <w:r>
                        <w:rPr>
                          <w:color w:val="000000"/>
                          <w:szCs w:val="22"/>
                        </w:rPr>
                        <w:t>dívať</w:t>
                      </w:r>
                      <w:proofErr w:type="spellEnd"/>
                      <w:r>
                        <w:rPr>
                          <w:color w:val="000000"/>
                          <w:szCs w:val="22"/>
                        </w:rPr>
                        <w:t xml:space="preserve"> </w:t>
                      </w:r>
                      <w:proofErr w:type="spellStart"/>
                      <w:proofErr w:type="gramStart"/>
                      <w:r>
                        <w:rPr>
                          <w:color w:val="000000"/>
                          <w:szCs w:val="22"/>
                        </w:rPr>
                        <w:t>sa</w:t>
                      </w:r>
                      <w:proofErr w:type="spellEnd"/>
                      <w:proofErr w:type="gramEnd"/>
                      <w:r>
                        <w:rPr>
                          <w:color w:val="000000"/>
                          <w:szCs w:val="22"/>
                        </w:rPr>
                        <w:t xml:space="preserve"> </w:t>
                      </w:r>
                      <w:proofErr w:type="spellStart"/>
                      <w:r>
                        <w:rPr>
                          <w:color w:val="000000"/>
                          <w:szCs w:val="22"/>
                        </w:rPr>
                        <w:t>na</w:t>
                      </w:r>
                      <w:proofErr w:type="spellEnd"/>
                      <w:r>
                        <w:rPr>
                          <w:color w:val="000000"/>
                          <w:szCs w:val="22"/>
                        </w:rPr>
                        <w:t xml:space="preserve"> </w:t>
                      </w:r>
                      <w:proofErr w:type="spellStart"/>
                      <w:r>
                        <w:rPr>
                          <w:color w:val="000000"/>
                          <w:szCs w:val="22"/>
                        </w:rPr>
                        <w:t>prírodu</w:t>
                      </w:r>
                      <w:proofErr w:type="spellEnd"/>
                      <w:r>
                        <w:rPr>
                          <w:color w:val="000000"/>
                          <w:szCs w:val="22"/>
                        </w:rPr>
                        <w:t xml:space="preserve"> </w:t>
                      </w:r>
                      <w:proofErr w:type="spellStart"/>
                      <w:r>
                        <w:rPr>
                          <w:color w:val="000000"/>
                          <w:szCs w:val="22"/>
                        </w:rPr>
                        <w:t>inými</w:t>
                      </w:r>
                      <w:proofErr w:type="spellEnd"/>
                      <w:r>
                        <w:rPr>
                          <w:color w:val="000000"/>
                          <w:szCs w:val="22"/>
                        </w:rPr>
                        <w:t xml:space="preserve"> </w:t>
                      </w:r>
                      <w:proofErr w:type="spellStart"/>
                      <w:r>
                        <w:rPr>
                          <w:color w:val="000000"/>
                          <w:szCs w:val="22"/>
                        </w:rPr>
                        <w:t>očami</w:t>
                      </w:r>
                      <w:proofErr w:type="spellEnd"/>
                      <w:r>
                        <w:rPr>
                          <w:color w:val="000000"/>
                          <w:szCs w:val="22"/>
                        </w:rPr>
                        <w:t xml:space="preserve">. </w:t>
                      </w:r>
                    </w:p>
                    <w:p w14:paraId="742EA392" w14:textId="77777777" w:rsidR="001C2E23" w:rsidRDefault="001C2E23">
                      <w:pPr>
                        <w:pStyle w:val="Obsahrmca"/>
                        <w:numPr>
                          <w:ilvl w:val="0"/>
                          <w:numId w:val="1"/>
                        </w:numPr>
                        <w:ind w:left="142" w:hanging="142"/>
                        <w:rPr>
                          <w:color w:val="000000"/>
                          <w:szCs w:val="22"/>
                        </w:rPr>
                      </w:pPr>
                      <w:proofErr w:type="spellStart"/>
                      <w:r>
                        <w:rPr>
                          <w:color w:val="000000"/>
                          <w:szCs w:val="22"/>
                        </w:rPr>
                        <w:t>Prostredníctvom</w:t>
                      </w:r>
                      <w:proofErr w:type="spellEnd"/>
                      <w:r>
                        <w:rPr>
                          <w:color w:val="000000"/>
                          <w:szCs w:val="22"/>
                        </w:rPr>
                        <w:t xml:space="preserve"> </w:t>
                      </w:r>
                      <w:proofErr w:type="spellStart"/>
                      <w:r>
                        <w:rPr>
                          <w:color w:val="000000"/>
                          <w:szCs w:val="22"/>
                        </w:rPr>
                        <w:t>neho</w:t>
                      </w:r>
                      <w:proofErr w:type="spellEnd"/>
                      <w:r>
                        <w:rPr>
                          <w:color w:val="000000"/>
                          <w:szCs w:val="22"/>
                        </w:rPr>
                        <w:t xml:space="preserve"> </w:t>
                      </w:r>
                      <w:proofErr w:type="spellStart"/>
                      <w:proofErr w:type="gramStart"/>
                      <w:r>
                        <w:rPr>
                          <w:color w:val="000000"/>
                          <w:szCs w:val="22"/>
                        </w:rPr>
                        <w:t>sa</w:t>
                      </w:r>
                      <w:proofErr w:type="spellEnd"/>
                      <w:proofErr w:type="gramEnd"/>
                      <w:r>
                        <w:rPr>
                          <w:color w:val="000000"/>
                          <w:szCs w:val="22"/>
                        </w:rPr>
                        <w:t xml:space="preserve"> </w:t>
                      </w:r>
                      <w:proofErr w:type="spellStart"/>
                      <w:r>
                        <w:rPr>
                          <w:color w:val="000000"/>
                          <w:szCs w:val="22"/>
                        </w:rPr>
                        <w:t>dá</w:t>
                      </w:r>
                      <w:proofErr w:type="spellEnd"/>
                      <w:r>
                        <w:rPr>
                          <w:color w:val="000000"/>
                          <w:szCs w:val="22"/>
                        </w:rPr>
                        <w:t xml:space="preserve"> </w:t>
                      </w:r>
                      <w:proofErr w:type="spellStart"/>
                      <w:r>
                        <w:rPr>
                          <w:color w:val="000000"/>
                          <w:szCs w:val="22"/>
                        </w:rPr>
                        <w:t>predstaviť</w:t>
                      </w:r>
                      <w:proofErr w:type="spellEnd"/>
                      <w:r>
                        <w:rPr>
                          <w:color w:val="000000"/>
                          <w:szCs w:val="22"/>
                        </w:rPr>
                        <w:t xml:space="preserve"> </w:t>
                      </w:r>
                      <w:proofErr w:type="spellStart"/>
                      <w:r>
                        <w:rPr>
                          <w:color w:val="000000"/>
                          <w:szCs w:val="22"/>
                        </w:rPr>
                        <w:t>množstvo</w:t>
                      </w:r>
                      <w:proofErr w:type="spellEnd"/>
                      <w:r>
                        <w:rPr>
                          <w:color w:val="000000"/>
                          <w:szCs w:val="22"/>
                        </w:rPr>
                        <w:t xml:space="preserve"> </w:t>
                      </w:r>
                      <w:proofErr w:type="spellStart"/>
                      <w:r>
                        <w:rPr>
                          <w:color w:val="000000"/>
                          <w:szCs w:val="22"/>
                        </w:rPr>
                        <w:t>akademických</w:t>
                      </w:r>
                      <w:proofErr w:type="spellEnd"/>
                      <w:r>
                        <w:rPr>
                          <w:color w:val="000000"/>
                          <w:szCs w:val="22"/>
                        </w:rPr>
                        <w:t xml:space="preserve"> </w:t>
                      </w:r>
                      <w:proofErr w:type="spellStart"/>
                      <w:r>
                        <w:rPr>
                          <w:color w:val="000000"/>
                          <w:szCs w:val="22"/>
                        </w:rPr>
                        <w:t>myšlienok</w:t>
                      </w:r>
                      <w:proofErr w:type="spellEnd"/>
                      <w:r>
                        <w:rPr>
                          <w:color w:val="000000"/>
                          <w:szCs w:val="22"/>
                        </w:rPr>
                        <w:t xml:space="preserve"> a </w:t>
                      </w:r>
                      <w:proofErr w:type="spellStart"/>
                      <w:r>
                        <w:rPr>
                          <w:color w:val="000000"/>
                          <w:szCs w:val="22"/>
                        </w:rPr>
                        <w:t>predmetov</w:t>
                      </w:r>
                      <w:proofErr w:type="spellEnd"/>
                      <w:r>
                        <w:rPr>
                          <w:color w:val="000000"/>
                          <w:szCs w:val="22"/>
                        </w:rPr>
                        <w:t xml:space="preserve">. </w:t>
                      </w:r>
                    </w:p>
                    <w:p w14:paraId="3C46085B" w14:textId="77777777" w:rsidR="001C2E23" w:rsidRDefault="001C2E23">
                      <w:pPr>
                        <w:pStyle w:val="Obsahrmca"/>
                        <w:numPr>
                          <w:ilvl w:val="0"/>
                          <w:numId w:val="1"/>
                        </w:numPr>
                        <w:ind w:left="142" w:hanging="142"/>
                      </w:pPr>
                      <w:proofErr w:type="spellStart"/>
                      <w:r>
                        <w:rPr>
                          <w:color w:val="000000"/>
                          <w:szCs w:val="22"/>
                        </w:rPr>
                        <w:t>Tieto</w:t>
                      </w:r>
                      <w:proofErr w:type="spellEnd"/>
                      <w:r>
                        <w:rPr>
                          <w:color w:val="000000"/>
                          <w:szCs w:val="22"/>
                        </w:rPr>
                        <w:t xml:space="preserve"> </w:t>
                      </w:r>
                      <w:proofErr w:type="spellStart"/>
                      <w:r>
                        <w:rPr>
                          <w:color w:val="000000"/>
                          <w:szCs w:val="22"/>
                        </w:rPr>
                        <w:t>myšlienky</w:t>
                      </w:r>
                      <w:proofErr w:type="spellEnd"/>
                      <w:r>
                        <w:rPr>
                          <w:color w:val="000000"/>
                          <w:szCs w:val="22"/>
                        </w:rPr>
                        <w:t xml:space="preserve"> a </w:t>
                      </w:r>
                      <w:proofErr w:type="spellStart"/>
                      <w:r>
                        <w:rPr>
                          <w:color w:val="000000"/>
                          <w:szCs w:val="22"/>
                        </w:rPr>
                        <w:t>predmety</w:t>
                      </w:r>
                      <w:proofErr w:type="spellEnd"/>
                      <w:r>
                        <w:rPr>
                          <w:color w:val="000000"/>
                          <w:szCs w:val="22"/>
                        </w:rPr>
                        <w:t xml:space="preserve"> </w:t>
                      </w:r>
                      <w:proofErr w:type="spellStart"/>
                      <w:proofErr w:type="gramStart"/>
                      <w:r>
                        <w:rPr>
                          <w:color w:val="000000"/>
                          <w:szCs w:val="22"/>
                        </w:rPr>
                        <w:t>sa</w:t>
                      </w:r>
                      <w:proofErr w:type="spellEnd"/>
                      <w:proofErr w:type="gramEnd"/>
                      <w:r>
                        <w:rPr>
                          <w:color w:val="000000"/>
                          <w:szCs w:val="22"/>
                        </w:rPr>
                        <w:t xml:space="preserve"> </w:t>
                      </w:r>
                      <w:proofErr w:type="spellStart"/>
                      <w:r>
                        <w:rPr>
                          <w:color w:val="000000"/>
                          <w:szCs w:val="22"/>
                        </w:rPr>
                        <w:t>skúmajú</w:t>
                      </w:r>
                      <w:proofErr w:type="spellEnd"/>
                      <w:r>
                        <w:rPr>
                          <w:color w:val="000000"/>
                          <w:szCs w:val="22"/>
                        </w:rPr>
                        <w:t xml:space="preserve"> v </w:t>
                      </w:r>
                      <w:proofErr w:type="spellStart"/>
                      <w:r>
                        <w:rPr>
                          <w:color w:val="000000"/>
                          <w:szCs w:val="22"/>
                        </w:rPr>
                        <w:t>prepojení</w:t>
                      </w:r>
                      <w:proofErr w:type="spellEnd"/>
                      <w:r>
                        <w:rPr>
                          <w:color w:val="000000"/>
                          <w:szCs w:val="22"/>
                        </w:rPr>
                        <w:t xml:space="preserve"> s </w:t>
                      </w:r>
                      <w:proofErr w:type="spellStart"/>
                      <w:r>
                        <w:rPr>
                          <w:color w:val="000000"/>
                          <w:szCs w:val="22"/>
                        </w:rPr>
                        <w:t>pútavým</w:t>
                      </w:r>
                      <w:proofErr w:type="spellEnd"/>
                      <w:r>
                        <w:rPr>
                          <w:color w:val="000000"/>
                          <w:szCs w:val="22"/>
                        </w:rPr>
                        <w:t xml:space="preserve"> </w:t>
                      </w:r>
                      <w:proofErr w:type="spellStart"/>
                      <w:r>
                        <w:rPr>
                          <w:color w:val="000000"/>
                          <w:szCs w:val="22"/>
                        </w:rPr>
                        <w:t>kontextom</w:t>
                      </w:r>
                      <w:proofErr w:type="spellEnd"/>
                      <w:r>
                        <w:rPr>
                          <w:color w:val="000000"/>
                          <w:szCs w:val="22"/>
                        </w:rPr>
                        <w:t xml:space="preserve"> </w:t>
                      </w:r>
                      <w:proofErr w:type="spellStart"/>
                      <w:r>
                        <w:rPr>
                          <w:color w:val="000000"/>
                          <w:szCs w:val="22"/>
                        </w:rPr>
                        <w:t>prírodného</w:t>
                      </w:r>
                      <w:proofErr w:type="spellEnd"/>
                      <w:r>
                        <w:rPr>
                          <w:color w:val="000000"/>
                          <w:szCs w:val="22"/>
                        </w:rPr>
                        <w:t xml:space="preserve"> </w:t>
                      </w:r>
                      <w:proofErr w:type="spellStart"/>
                      <w:r>
                        <w:rPr>
                          <w:color w:val="000000"/>
                          <w:szCs w:val="22"/>
                        </w:rPr>
                        <w:t>sveta</w:t>
                      </w:r>
                      <w:proofErr w:type="spellEnd"/>
                      <w:r>
                        <w:rPr>
                          <w:color w:val="000000"/>
                          <w:szCs w:val="22"/>
                        </w:rPr>
                        <w:t>.</w:t>
                      </w:r>
                    </w:p>
                  </w:txbxContent>
                </v:textbox>
                <w10:wrap type="tight"/>
              </v:rect>
            </w:pict>
          </mc:Fallback>
        </mc:AlternateContent>
      </w:r>
      <w:r w:rsidR="000E7502">
        <w:rPr>
          <w:szCs w:val="22"/>
          <w:lang w:val="sk-SK"/>
        </w:rPr>
        <w:t xml:space="preserve">Myšlienka učenia sa od prírody (nie o prírode) je fascinujúca. Žiakov pozýva stať sa pozorovateľmi prírodného sveta a otvára dvere do sveta vedy a inovatívnych riešení, ktoré nás približujú späť k prírode. </w:t>
      </w:r>
    </w:p>
    <w:p w14:paraId="1DEA1C09" w14:textId="73A9089A" w:rsidR="00AC71D1" w:rsidRDefault="00AC71D1">
      <w:pPr>
        <w:pStyle w:val="NoSpacing"/>
        <w:rPr>
          <w:szCs w:val="22"/>
          <w:lang w:val="sk-SK"/>
        </w:rPr>
      </w:pPr>
    </w:p>
    <w:p w14:paraId="39423646" w14:textId="77777777" w:rsidR="00AC71D1" w:rsidRDefault="000E7502">
      <w:pPr>
        <w:pStyle w:val="NoSpacing"/>
        <w:rPr>
          <w:lang w:val="sk-SK"/>
        </w:rPr>
      </w:pPr>
      <w:r>
        <w:rPr>
          <w:szCs w:val="22"/>
          <w:lang w:val="sk-SK"/>
        </w:rPr>
        <w:t xml:space="preserve">Obohatenie školských predmetov o biomimikry znamená, že žiaci sa oveľa viac začnú zaujímať o svet okolo seba, narastá záujem o vytváranie pozitívnej zmeny v nich samých a v spoločnosti, ako aj o ďalšie vzdelávanie a výber profesie, ktoré im v tom pomôžu.  </w:t>
      </w:r>
    </w:p>
    <w:p w14:paraId="3C28ED54" w14:textId="77777777" w:rsidR="00AC71D1" w:rsidRDefault="00AC71D1">
      <w:pPr>
        <w:pStyle w:val="NoSpacing"/>
        <w:rPr>
          <w:szCs w:val="22"/>
          <w:lang w:val="sk-SK"/>
        </w:rPr>
      </w:pPr>
    </w:p>
    <w:p w14:paraId="09257773" w14:textId="77777777" w:rsidR="00AC71D1" w:rsidRDefault="000E7502">
      <w:pPr>
        <w:pStyle w:val="NoSpacing"/>
        <w:rPr>
          <w:lang w:val="sk-SK"/>
        </w:rPr>
      </w:pPr>
      <w:r>
        <w:rPr>
          <w:szCs w:val="22"/>
          <w:lang w:val="sk-SK"/>
        </w:rPr>
        <w:t xml:space="preserve">Prírodou inšpirované vzdelávanie má potenciál vytvárať záujem a entuziazmus v učiteľoch aj v žiakoch, čím revitalizuje ich energiu a učebnú prax. Učitelia reagujú veľmi podobne ako žiaci pri obohatení podstaty predmetu o prírodou inšpirovaný prístup. Roky práce s učiteľmi prostredníctvom seminárov a profesionálneho rozvoja tento fakt jednoznačne potvrdili. </w:t>
      </w:r>
    </w:p>
    <w:p w14:paraId="7D6438A3" w14:textId="77777777" w:rsidR="00AC71D1" w:rsidRDefault="00AC71D1">
      <w:pPr>
        <w:pStyle w:val="NoSpacing"/>
        <w:rPr>
          <w:szCs w:val="22"/>
          <w:lang w:val="sk-SK"/>
        </w:rPr>
      </w:pPr>
    </w:p>
    <w:p w14:paraId="08DDB875" w14:textId="77777777" w:rsidR="00AC71D1" w:rsidRDefault="000E7502">
      <w:pPr>
        <w:pStyle w:val="NoSpacing"/>
        <w:jc w:val="right"/>
        <w:rPr>
          <w:lang w:val="sk-SK"/>
        </w:rPr>
      </w:pPr>
      <w:r>
        <w:rPr>
          <w:rFonts w:ascii="Calibri Light" w:hAnsi="Calibri Light" w:cs="Calibri"/>
          <w:b/>
          <w:bCs/>
          <w:i/>
          <w:szCs w:val="22"/>
          <w:lang w:val="sk-SK"/>
        </w:rPr>
        <w:t xml:space="preserve">“Cítim, že táto hodina mi dala ohromujúci zážitok v rámci profesionálneho rozvoja!  </w:t>
      </w:r>
    </w:p>
    <w:p w14:paraId="3CFA2211" w14:textId="77777777" w:rsidR="00AC71D1" w:rsidRDefault="000E7502">
      <w:pPr>
        <w:pStyle w:val="NoSpacing"/>
        <w:jc w:val="right"/>
        <w:rPr>
          <w:rFonts w:ascii="Calibri Light" w:hAnsi="Calibri Light" w:cs="Calibri"/>
          <w:b/>
          <w:bCs/>
          <w:i/>
          <w:szCs w:val="22"/>
          <w:lang w:val="sk-SK"/>
        </w:rPr>
      </w:pPr>
      <w:r>
        <w:rPr>
          <w:rFonts w:ascii="Calibri Light" w:hAnsi="Calibri Light" w:cs="Calibri"/>
          <w:b/>
          <w:bCs/>
          <w:i/>
          <w:szCs w:val="22"/>
          <w:lang w:val="sk-SK"/>
        </w:rPr>
        <w:t>Akoby sa vnútri mňa sa spustilo tsunami, a prajem si zdieľať so študentami všetko, čo som sa naučila.”</w:t>
      </w:r>
    </w:p>
    <w:p w14:paraId="62F9BD8A" w14:textId="77777777" w:rsidR="00AC71D1" w:rsidRDefault="000E7502">
      <w:pPr>
        <w:pStyle w:val="NoSpacing"/>
        <w:jc w:val="right"/>
        <w:rPr>
          <w:lang w:val="sk-SK"/>
        </w:rPr>
      </w:pPr>
      <w:r>
        <w:rPr>
          <w:rFonts w:cs="Calibri"/>
          <w:szCs w:val="22"/>
          <w:lang w:val="sk-SK"/>
        </w:rPr>
        <w:t>Lillian Ortiz, IC Community School, Oakland, Kalifornia</w:t>
      </w:r>
    </w:p>
    <w:p w14:paraId="21E94F65" w14:textId="77777777" w:rsidR="00AC71D1" w:rsidRDefault="00AC71D1">
      <w:pPr>
        <w:jc w:val="both"/>
        <w:rPr>
          <w:rFonts w:cs="Calibri"/>
          <w:szCs w:val="22"/>
          <w:lang w:val="sk-SK"/>
        </w:rPr>
      </w:pPr>
    </w:p>
    <w:p w14:paraId="0E979DA0" w14:textId="77777777" w:rsidR="00AC71D1" w:rsidRPr="00507C9F" w:rsidRDefault="000E7502">
      <w:pPr>
        <w:pStyle w:val="Heading2"/>
        <w:rPr>
          <w:sz w:val="32"/>
          <w:szCs w:val="32"/>
          <w:lang w:val="sk-SK"/>
        </w:rPr>
      </w:pPr>
      <w:bookmarkStart w:id="14" w:name="_Toc68689864"/>
      <w:bookmarkStart w:id="15" w:name="_Toc71878175"/>
      <w:r w:rsidRPr="00507C9F">
        <w:rPr>
          <w:sz w:val="32"/>
          <w:szCs w:val="32"/>
          <w:lang w:val="sk-SK"/>
        </w:rPr>
        <w:t>Benefity biomimikry vo vzdelávaní</w:t>
      </w:r>
      <w:bookmarkEnd w:id="14"/>
      <w:bookmarkEnd w:id="15"/>
    </w:p>
    <w:p w14:paraId="6986C4FC" w14:textId="77777777" w:rsidR="00AC71D1" w:rsidRDefault="000E7502">
      <w:pPr>
        <w:rPr>
          <w:lang w:val="sk-SK"/>
        </w:rPr>
      </w:pPr>
      <w:r>
        <w:rPr>
          <w:szCs w:val="22"/>
          <w:lang w:val="sk-SK"/>
        </w:rPr>
        <w:t xml:space="preserve">Biomimikry poskytuje v oblasti vzdelávania množstvo benefitov. Môže slúžiť mladým ľuďom ako nový spôsob nazerania a ocenenia prírodného sveta. Príroda nie je len niečo, o čom sa učíme napríklad na hodine biológie, ale je aj zdrojom múdrosti – môžeme sa od nej učiť. </w:t>
      </w:r>
    </w:p>
    <w:p w14:paraId="723FEAC9" w14:textId="77777777" w:rsidR="00AC71D1" w:rsidRDefault="000E7502">
      <w:pPr>
        <w:rPr>
          <w:lang w:val="sk-SK"/>
        </w:rPr>
      </w:pPr>
      <w:r>
        <w:rPr>
          <w:szCs w:val="22"/>
          <w:lang w:val="sk-SK"/>
        </w:rPr>
        <w:t xml:space="preserve">Biomimikry môže byť presvedčivou metódou ako prezentovať žiakom predmety zo skupiny STE(A)M. Ľudia sa pokúšali využívať múdrosť prírody už oddávna. Dnes v tomto zvyku pokračujeme; učitelia to môžu využiť a zapojiť žiakov do biológie prostredníctvom aktívnych výukových metód. Môžu tiež použiť príklady z biomimikry, ktoré sa zároveň zaoberajú prírodovednými, technickými, technologickými a matematickými témami. </w:t>
      </w:r>
    </w:p>
    <w:p w14:paraId="191F08CC" w14:textId="77777777" w:rsidR="00AC71D1" w:rsidRDefault="000E7502">
      <w:pPr>
        <w:rPr>
          <w:lang w:val="sk-SK"/>
        </w:rPr>
      </w:pPr>
      <w:r>
        <w:rPr>
          <w:szCs w:val="22"/>
          <w:lang w:val="sk-SK"/>
        </w:rPr>
        <w:t xml:space="preserve">Ďalej sa dá biomimikry použiť na vytvorenie interdisciplinárnej platformy, ktorá spája študentov medzi sebou a s prírodným svetom mimo klasického priestoru triedy. </w:t>
      </w:r>
    </w:p>
    <w:p w14:paraId="56A1439D" w14:textId="77777777" w:rsidR="00AC71D1" w:rsidRDefault="000E7502">
      <w:pPr>
        <w:rPr>
          <w:lang w:val="sk-SK"/>
        </w:rPr>
      </w:pPr>
      <w:r>
        <w:rPr>
          <w:szCs w:val="22"/>
          <w:lang w:val="sk-SK"/>
        </w:rPr>
        <w:t xml:space="preserve">Biomimikry zlepšuje u študentov kreativitu a schopnosť riešiť problémy prostredníctvom navrhovania a iných projektovo založených aktivít. Robert Fisher skúmal, ako schopnosti myslenia ovplyvňujú učenie. Hľadal spôsoby ako pomôcť študentom vyvinúť predstavivosť, kritické a kreatívne nastavenie mysle. Fisher verí, že vylepšením mysliacich schopností môžu študenti nájsť v učení väčší zmysel. Použitie biomimikry vo vzdelávaní sa dotýka tejto témy, pretože učí študentov myslieť kriticky; napríklad, prečo sa určité vzory ako bodky a línie vyskytujú v prírode. Výskum Mahgouda, Alawada </w:t>
      </w:r>
      <w:r>
        <w:rPr>
          <w:color w:val="000000"/>
          <w:szCs w:val="22"/>
          <w:lang w:val="sk-SK"/>
        </w:rPr>
        <w:t>(2014)</w:t>
      </w:r>
      <w:r>
        <w:rPr>
          <w:szCs w:val="22"/>
          <w:lang w:val="sk-SK"/>
        </w:rPr>
        <w:t xml:space="preserve"> ukazuje, že výuka biomimikry má </w:t>
      </w:r>
      <w:r>
        <w:rPr>
          <w:szCs w:val="22"/>
          <w:lang w:val="sk-SK"/>
        </w:rPr>
        <w:lastRenderedPageBreak/>
        <w:t xml:space="preserve">dlhotrvajúci efekt, ktorý zahŕňa rozvoj zručností ako je sebareflexia a kritické a kreatívne myslenie. Tiež ukazuje, že biomimikry môže pozitívne ovplyvniť schopnosti myslenia a rozhodovania pri tvorbe dizajnu. </w:t>
      </w:r>
    </w:p>
    <w:p w14:paraId="03ABBF25" w14:textId="77777777" w:rsidR="00AC71D1" w:rsidRDefault="000E7502">
      <w:pPr>
        <w:rPr>
          <w:lang w:val="sk-SK"/>
        </w:rPr>
      </w:pPr>
      <w:r>
        <w:rPr>
          <w:szCs w:val="22"/>
          <w:lang w:val="sk-SK"/>
        </w:rPr>
        <w:t xml:space="preserve">Na záver sa dá biomimikry využiť na vytvorenie lepšieho učebného prostredia v triede. Jedným z kľúčových prvkov biomimikry je znovuspojenie s prírodou. Väčšina tried neposkytuje veľa slnečného svetla, aj keď bolo dokázané, že slnečný jas môže zvýšiť produktivitu študentov. Použitím prírody ako príkladu môže byť usporiadanie triedy zmenené tak, aby v nej bolo viac prirodzeného svetla. </w:t>
      </w:r>
    </w:p>
    <w:p w14:paraId="6ED0B180" w14:textId="77777777" w:rsidR="00AC71D1" w:rsidRDefault="00AC71D1">
      <w:pPr>
        <w:rPr>
          <w:szCs w:val="22"/>
          <w:lang w:val="sk-SK"/>
        </w:rPr>
      </w:pPr>
    </w:p>
    <w:p w14:paraId="57366B24" w14:textId="77777777" w:rsidR="00AC71D1" w:rsidRPr="00507C9F" w:rsidRDefault="000E7502">
      <w:pPr>
        <w:pStyle w:val="Heading2"/>
        <w:rPr>
          <w:sz w:val="32"/>
          <w:szCs w:val="32"/>
          <w:lang w:val="sk-SK"/>
        </w:rPr>
      </w:pPr>
      <w:bookmarkStart w:id="16" w:name="_Toc68689865"/>
      <w:bookmarkStart w:id="17" w:name="_Toc71878176"/>
      <w:r w:rsidRPr="00507C9F">
        <w:rPr>
          <w:sz w:val="32"/>
          <w:szCs w:val="32"/>
          <w:lang w:val="sk-SK"/>
        </w:rPr>
        <w:t xml:space="preserve">Príprava pre 21. </w:t>
      </w:r>
      <w:bookmarkEnd w:id="16"/>
      <w:r w:rsidRPr="00507C9F">
        <w:rPr>
          <w:sz w:val="32"/>
          <w:szCs w:val="32"/>
          <w:lang w:val="sk-SK"/>
        </w:rPr>
        <w:t>storočie</w:t>
      </w:r>
      <w:bookmarkEnd w:id="17"/>
    </w:p>
    <w:p w14:paraId="5DB936CB" w14:textId="38534A96" w:rsidR="00AC71D1" w:rsidRDefault="000E7502">
      <w:pPr>
        <w:rPr>
          <w:lang w:val="sk-SK"/>
        </w:rPr>
      </w:pPr>
      <w:r>
        <w:rPr>
          <w:rFonts w:cs="Calibri"/>
          <w:szCs w:val="22"/>
          <w:lang w:val="sk-SK"/>
        </w:rPr>
        <w:t xml:space="preserve">Študenti potrebujú byť pripravení na problémy budúcnosti. Spoločnosť prešla v posledných desaťročiach obrovskými zmenami s najrýchlejšie sa meniacou technológiou a ekonomikou. Študenti musia byť pripravení na prispôsobenie sa zmenám 21. storočia. A tie vyžadujú určitý súbor schopností, ako navrhujú pedagógovia, lídri v biznise, akademici a vládne agentúry. Toto sú zručnosti, ktoré sa označujú ako zručnosti 21. storočia: </w:t>
      </w:r>
    </w:p>
    <w:p w14:paraId="2577E71C" w14:textId="77777777" w:rsidR="00AC71D1" w:rsidRDefault="000E7502">
      <w:pPr>
        <w:rPr>
          <w:lang w:val="sk-SK"/>
        </w:rPr>
      </w:pPr>
      <w:r>
        <w:rPr>
          <w:rFonts w:cs="Calibri"/>
          <w:szCs w:val="22"/>
          <w:lang w:val="sk-SK"/>
        </w:rPr>
        <w:t xml:space="preserve">Vzdelávacie a inovatívne zručnosti: </w:t>
      </w:r>
    </w:p>
    <w:p w14:paraId="03E9DD17" w14:textId="77777777" w:rsidR="00AC71D1" w:rsidRDefault="000E7502">
      <w:pPr>
        <w:pStyle w:val="ListParagraph"/>
        <w:numPr>
          <w:ilvl w:val="1"/>
          <w:numId w:val="4"/>
        </w:numPr>
        <w:rPr>
          <w:rFonts w:cs="Calibri"/>
          <w:szCs w:val="22"/>
          <w:lang w:val="sk-SK"/>
        </w:rPr>
      </w:pPr>
      <w:r>
        <w:rPr>
          <w:rFonts w:cs="Calibri"/>
          <w:szCs w:val="22"/>
          <w:lang w:val="sk-SK"/>
        </w:rPr>
        <w:t>Kreativita</w:t>
      </w:r>
    </w:p>
    <w:p w14:paraId="3DD36C82" w14:textId="77777777" w:rsidR="00AC71D1" w:rsidRDefault="000E7502">
      <w:pPr>
        <w:pStyle w:val="ListParagraph"/>
        <w:numPr>
          <w:ilvl w:val="1"/>
          <w:numId w:val="4"/>
        </w:numPr>
        <w:rPr>
          <w:rFonts w:cs="Calibri"/>
          <w:szCs w:val="22"/>
          <w:lang w:val="sk-SK"/>
        </w:rPr>
      </w:pPr>
      <w:r>
        <w:rPr>
          <w:rFonts w:cs="Calibri"/>
          <w:szCs w:val="22"/>
          <w:lang w:val="sk-SK"/>
        </w:rPr>
        <w:t>Inovácia</w:t>
      </w:r>
    </w:p>
    <w:p w14:paraId="72F6970F" w14:textId="77777777" w:rsidR="00AC71D1" w:rsidRDefault="000E7502">
      <w:pPr>
        <w:pStyle w:val="ListParagraph"/>
        <w:numPr>
          <w:ilvl w:val="1"/>
          <w:numId w:val="4"/>
        </w:numPr>
        <w:rPr>
          <w:rFonts w:cs="Calibri"/>
          <w:szCs w:val="22"/>
          <w:lang w:val="sk-SK"/>
        </w:rPr>
      </w:pPr>
      <w:r>
        <w:rPr>
          <w:rFonts w:cs="Calibri"/>
          <w:szCs w:val="22"/>
          <w:lang w:val="sk-SK"/>
        </w:rPr>
        <w:t>Komunikácia &amp; spolupráca</w:t>
      </w:r>
    </w:p>
    <w:p w14:paraId="790E0080" w14:textId="77777777" w:rsidR="00AC71D1" w:rsidRDefault="000E7502">
      <w:pPr>
        <w:pStyle w:val="ListParagraph"/>
        <w:numPr>
          <w:ilvl w:val="1"/>
          <w:numId w:val="4"/>
        </w:numPr>
        <w:rPr>
          <w:rFonts w:cs="Calibri"/>
          <w:szCs w:val="22"/>
          <w:lang w:val="sk-SK"/>
        </w:rPr>
      </w:pPr>
      <w:r>
        <w:rPr>
          <w:rFonts w:cs="Calibri"/>
          <w:szCs w:val="22"/>
          <w:lang w:val="sk-SK"/>
        </w:rPr>
        <w:t>Riešenie problémov</w:t>
      </w:r>
    </w:p>
    <w:p w14:paraId="293617A0" w14:textId="77777777" w:rsidR="00AC71D1" w:rsidRDefault="000E7502">
      <w:pPr>
        <w:pStyle w:val="ListParagraph"/>
        <w:numPr>
          <w:ilvl w:val="1"/>
          <w:numId w:val="4"/>
        </w:numPr>
        <w:rPr>
          <w:rFonts w:cs="Calibri"/>
          <w:szCs w:val="22"/>
          <w:lang w:val="sk-SK"/>
        </w:rPr>
      </w:pPr>
      <w:r>
        <w:rPr>
          <w:rFonts w:cs="Calibri"/>
          <w:szCs w:val="22"/>
          <w:lang w:val="sk-SK"/>
        </w:rPr>
        <w:t>Kritické myslenie</w:t>
      </w:r>
    </w:p>
    <w:p w14:paraId="1B3528F9" w14:textId="77777777" w:rsidR="00AC71D1" w:rsidRDefault="000E7502">
      <w:pPr>
        <w:pStyle w:val="ListParagraph"/>
        <w:numPr>
          <w:ilvl w:val="0"/>
          <w:numId w:val="4"/>
        </w:numPr>
        <w:rPr>
          <w:lang w:val="sk-SK"/>
        </w:rPr>
      </w:pPr>
      <w:r>
        <w:rPr>
          <w:rFonts w:cs="Calibri"/>
          <w:szCs w:val="22"/>
          <w:lang w:val="sk-SK"/>
        </w:rPr>
        <w:t xml:space="preserve">Schopnosti digitálnej gramotnosti: </w:t>
      </w:r>
    </w:p>
    <w:p w14:paraId="617195BF" w14:textId="77777777" w:rsidR="00AC71D1" w:rsidRDefault="000E7502">
      <w:pPr>
        <w:pStyle w:val="ListParagraph"/>
        <w:numPr>
          <w:ilvl w:val="1"/>
          <w:numId w:val="4"/>
        </w:numPr>
        <w:rPr>
          <w:rFonts w:cs="Calibri"/>
          <w:szCs w:val="22"/>
          <w:lang w:val="sk-SK"/>
        </w:rPr>
      </w:pPr>
      <w:r>
        <w:rPr>
          <w:rFonts w:cs="Calibri"/>
          <w:szCs w:val="22"/>
          <w:lang w:val="sk-SK"/>
        </w:rPr>
        <w:t xml:space="preserve">Informačná gramotnosť </w:t>
      </w:r>
    </w:p>
    <w:p w14:paraId="5D8AB08E" w14:textId="77777777" w:rsidR="00AC71D1" w:rsidRDefault="000E7502">
      <w:pPr>
        <w:pStyle w:val="ListParagraph"/>
        <w:numPr>
          <w:ilvl w:val="1"/>
          <w:numId w:val="4"/>
        </w:numPr>
        <w:rPr>
          <w:rFonts w:cs="Calibri"/>
          <w:szCs w:val="22"/>
          <w:lang w:val="sk-SK"/>
        </w:rPr>
      </w:pPr>
      <w:r>
        <w:rPr>
          <w:rFonts w:cs="Calibri"/>
          <w:szCs w:val="22"/>
          <w:lang w:val="sk-SK"/>
        </w:rPr>
        <w:t>Mediálna gramotnosť</w:t>
      </w:r>
    </w:p>
    <w:p w14:paraId="2CA40E34" w14:textId="77777777" w:rsidR="00AC71D1" w:rsidRDefault="000E7502">
      <w:pPr>
        <w:pStyle w:val="ListParagraph"/>
        <w:numPr>
          <w:ilvl w:val="1"/>
          <w:numId w:val="4"/>
        </w:numPr>
        <w:rPr>
          <w:rFonts w:cs="Calibri"/>
          <w:szCs w:val="22"/>
          <w:lang w:val="sk-SK"/>
        </w:rPr>
      </w:pPr>
      <w:r>
        <w:rPr>
          <w:rFonts w:cs="Calibri"/>
          <w:szCs w:val="22"/>
          <w:lang w:val="sk-SK"/>
        </w:rPr>
        <w:t xml:space="preserve">Informačné a komunikačné technológie (ICT) </w:t>
      </w:r>
    </w:p>
    <w:p w14:paraId="2CC1B9D5" w14:textId="77777777" w:rsidR="00AC71D1" w:rsidRDefault="000E7502">
      <w:pPr>
        <w:pStyle w:val="ListParagraph"/>
        <w:numPr>
          <w:ilvl w:val="0"/>
          <w:numId w:val="4"/>
        </w:numPr>
        <w:rPr>
          <w:lang w:val="sk-SK"/>
        </w:rPr>
      </w:pPr>
      <w:r>
        <w:rPr>
          <w:rFonts w:cs="Calibri"/>
          <w:szCs w:val="22"/>
          <w:lang w:val="sk-SK"/>
        </w:rPr>
        <w:t xml:space="preserve">Profesijné a životné zručnosti: </w:t>
      </w:r>
    </w:p>
    <w:p w14:paraId="1F02EB29" w14:textId="77777777" w:rsidR="00AC71D1" w:rsidRDefault="000E7502">
      <w:pPr>
        <w:pStyle w:val="ListParagraph"/>
        <w:numPr>
          <w:ilvl w:val="1"/>
          <w:numId w:val="4"/>
        </w:numPr>
        <w:rPr>
          <w:rFonts w:cs="Calibri"/>
          <w:szCs w:val="22"/>
          <w:lang w:val="sk-SK"/>
        </w:rPr>
      </w:pPr>
      <w:r>
        <w:rPr>
          <w:rFonts w:cs="Calibri"/>
          <w:szCs w:val="22"/>
          <w:lang w:val="sk-SK"/>
        </w:rPr>
        <w:t>Flexibilita a schopnosť prispôsobiť sa</w:t>
      </w:r>
    </w:p>
    <w:p w14:paraId="4E044202" w14:textId="77777777" w:rsidR="00AC71D1" w:rsidRDefault="000E7502">
      <w:pPr>
        <w:pStyle w:val="ListParagraph"/>
        <w:numPr>
          <w:ilvl w:val="1"/>
          <w:numId w:val="4"/>
        </w:numPr>
        <w:rPr>
          <w:lang w:val="sk-SK"/>
        </w:rPr>
      </w:pPr>
      <w:r>
        <w:rPr>
          <w:rFonts w:cs="Calibri"/>
          <w:szCs w:val="22"/>
          <w:lang w:val="sk-SK"/>
        </w:rPr>
        <w:t>S</w:t>
      </w:r>
      <w:r>
        <w:rPr>
          <w:rFonts w:cs="Calibri"/>
          <w:color w:val="000000"/>
          <w:szCs w:val="22"/>
          <w:lang w:val="sk-SK"/>
        </w:rPr>
        <w:t>amoregulácia</w:t>
      </w:r>
    </w:p>
    <w:p w14:paraId="146536D3" w14:textId="77777777" w:rsidR="00AC71D1" w:rsidRDefault="000E7502">
      <w:pPr>
        <w:pStyle w:val="ListParagraph"/>
        <w:numPr>
          <w:ilvl w:val="1"/>
          <w:numId w:val="4"/>
        </w:numPr>
        <w:rPr>
          <w:rFonts w:cs="Calibri"/>
          <w:szCs w:val="22"/>
          <w:lang w:val="sk-SK"/>
        </w:rPr>
      </w:pPr>
      <w:r>
        <w:rPr>
          <w:rFonts w:cs="Calibri"/>
          <w:szCs w:val="22"/>
          <w:lang w:val="sk-SK"/>
        </w:rPr>
        <w:t>Sociálna a kultúrna interakcia</w:t>
      </w:r>
    </w:p>
    <w:p w14:paraId="09F4E5F1" w14:textId="6E6122EC" w:rsidR="00AC71D1" w:rsidRDefault="00186200">
      <w:pPr>
        <w:pStyle w:val="ListParagraph"/>
        <w:numPr>
          <w:ilvl w:val="1"/>
          <w:numId w:val="4"/>
        </w:numPr>
        <w:rPr>
          <w:rFonts w:cs="Calibri"/>
          <w:szCs w:val="22"/>
          <w:lang w:val="sk-SK"/>
        </w:rPr>
      </w:pPr>
      <w:r>
        <w:rPr>
          <w:noProof/>
          <w:lang w:val="sk-SK" w:eastAsia="sk-SK" w:bidi="ar-SA"/>
        </w:rPr>
        <w:drawing>
          <wp:anchor distT="0" distB="0" distL="114300" distR="114300" simplePos="0" relativeHeight="251661312" behindDoc="1" locked="0" layoutInCell="1" allowOverlap="1" wp14:anchorId="7B8B79AA" wp14:editId="509B4D2F">
            <wp:simplePos x="0" y="0"/>
            <wp:positionH relativeFrom="column">
              <wp:posOffset>3794760</wp:posOffset>
            </wp:positionH>
            <wp:positionV relativeFrom="paragraph">
              <wp:posOffset>276225</wp:posOffset>
            </wp:positionV>
            <wp:extent cx="2406650" cy="1882140"/>
            <wp:effectExtent l="0" t="0" r="0" b="3810"/>
            <wp:wrapTight wrapText="bothSides">
              <wp:wrapPolygon edited="1">
                <wp:start x="-1708" y="0"/>
                <wp:lineTo x="-1793" y="21600"/>
                <wp:lineTo x="21372" y="21425"/>
                <wp:lineTo x="21372" y="0"/>
                <wp:lineTo x="-1708" y="0"/>
              </wp:wrapPolygon>
            </wp:wrapTight>
            <wp:docPr id="12" name="Picture 2" descr="https://tse3.mm.bing.net/th?id=OIP.tpdVCZhQg0KhC8n5CStXlgHaFz&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https://tse3.mm.bing.net/th?id=OIP.tpdVCZhQg0KhC8n5CStXlgHaFz&amp;pid=Api"/>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406650" cy="1882140"/>
                    </a:xfrm>
                    <a:prstGeom prst="rect">
                      <a:avLst/>
                    </a:prstGeom>
                  </pic:spPr>
                </pic:pic>
              </a:graphicData>
            </a:graphic>
            <wp14:sizeRelH relativeFrom="page">
              <wp14:pctWidth>0</wp14:pctWidth>
            </wp14:sizeRelH>
            <wp14:sizeRelV relativeFrom="page">
              <wp14:pctHeight>0</wp14:pctHeight>
            </wp14:sizeRelV>
          </wp:anchor>
        </w:drawing>
      </w:r>
      <w:r w:rsidR="000E7502">
        <w:rPr>
          <w:rFonts w:cs="Calibri"/>
          <w:szCs w:val="22"/>
          <w:lang w:val="sk-SK"/>
        </w:rPr>
        <w:t>Produktivita</w:t>
      </w:r>
    </w:p>
    <w:p w14:paraId="13260540" w14:textId="77777777" w:rsidR="00AC71D1" w:rsidRDefault="000E7502">
      <w:pPr>
        <w:rPr>
          <w:lang w:val="sk-SK"/>
        </w:rPr>
      </w:pPr>
      <w:r>
        <w:rPr>
          <w:rFonts w:cs="Calibri"/>
          <w:szCs w:val="22"/>
          <w:lang w:val="sk-SK"/>
        </w:rPr>
        <w:t>Tieto zručnosti sa odlišujú od tých akademických, pretože nie sú primárne založené priamo na vedomostiach, ale viac na procese získavania týchto vedomostí.  Označujú sa aj ako “mäkké zručnosti” alebo “aplikované zručnosti”.</w:t>
      </w:r>
    </w:p>
    <w:p w14:paraId="34A432A8" w14:textId="77777777" w:rsidR="00AC71D1" w:rsidRDefault="000E7502">
      <w:pPr>
        <w:rPr>
          <w:rFonts w:cs="Calibri"/>
          <w:szCs w:val="22"/>
          <w:lang w:val="sk-SK"/>
        </w:rPr>
      </w:pPr>
      <w:r>
        <w:rPr>
          <w:rFonts w:cs="Calibri"/>
          <w:szCs w:val="22"/>
          <w:lang w:val="sk-SK"/>
        </w:rPr>
        <w:t>Biomimikry má jednoznačne veľký potenciál podnietiť študentov pracovať na týchto “mäkkých zručnostiach.” Najmä kreativita je podľa učiteľov a expertov v biomimikry najviac potrebná.</w:t>
      </w:r>
    </w:p>
    <w:p w14:paraId="1A3818AC" w14:textId="77777777" w:rsidR="00AC71D1" w:rsidRDefault="00AC71D1">
      <w:pPr>
        <w:pStyle w:val="Heading2"/>
        <w:rPr>
          <w:rFonts w:cs="Calibri"/>
          <w:iCs/>
          <w:sz w:val="22"/>
          <w:szCs w:val="22"/>
          <w:lang w:val="sk-SK"/>
        </w:rPr>
      </w:pPr>
    </w:p>
    <w:p w14:paraId="51F8369C" w14:textId="70ECF789" w:rsidR="00AC71D1" w:rsidRPr="00186200" w:rsidRDefault="00186200" w:rsidP="00186200">
      <w:pPr>
        <w:jc w:val="right"/>
        <w:rPr>
          <w:rFonts w:cstheme="minorHAnsi"/>
          <w:i/>
          <w:color w:val="000000" w:themeColor="text1"/>
          <w:szCs w:val="22"/>
        </w:rPr>
      </w:pPr>
      <w:r w:rsidRPr="00186200">
        <w:rPr>
          <w:rFonts w:cstheme="minorHAnsi"/>
          <w:i/>
          <w:color w:val="000000" w:themeColor="text1"/>
          <w:szCs w:val="22"/>
          <w:lang w:val="sk-SK"/>
        </w:rPr>
        <w:br/>
      </w:r>
      <w:r w:rsidR="000E7502" w:rsidRPr="00186200">
        <w:rPr>
          <w:rFonts w:cstheme="minorHAnsi"/>
          <w:i/>
          <w:color w:val="000000" w:themeColor="text1"/>
          <w:szCs w:val="22"/>
          <w:lang w:val="sk-SK"/>
        </w:rPr>
        <w:t>Obrázok 4: M</w:t>
      </w:r>
      <w:r w:rsidR="000E7502" w:rsidRPr="00186200">
        <w:rPr>
          <w:rFonts w:cstheme="minorHAnsi"/>
          <w:color w:val="000000" w:themeColor="text1"/>
          <w:szCs w:val="22"/>
          <w:lang w:val="sk-SK"/>
        </w:rPr>
        <w:t>odel 4c, popisujúci ako sú zručnosti 21. storočia usporiadané.</w:t>
      </w:r>
    </w:p>
    <w:p w14:paraId="3A53F150" w14:textId="77777777" w:rsidR="00AC71D1" w:rsidRPr="00507C9F" w:rsidRDefault="000E7502">
      <w:pPr>
        <w:pStyle w:val="Heading2"/>
        <w:rPr>
          <w:sz w:val="32"/>
          <w:szCs w:val="32"/>
          <w:lang w:val="sk-SK"/>
        </w:rPr>
      </w:pPr>
      <w:bookmarkStart w:id="18" w:name="_Toc68689867"/>
      <w:bookmarkStart w:id="19" w:name="_Toc530742739"/>
      <w:bookmarkStart w:id="20" w:name="_Toc71878177"/>
      <w:r w:rsidRPr="00507C9F">
        <w:rPr>
          <w:sz w:val="32"/>
          <w:szCs w:val="32"/>
          <w:lang w:val="sk-SK"/>
        </w:rPr>
        <w:lastRenderedPageBreak/>
        <w:t xml:space="preserve">STE(A)M </w:t>
      </w:r>
      <w:bookmarkEnd w:id="18"/>
      <w:bookmarkEnd w:id="19"/>
      <w:r w:rsidRPr="00507C9F">
        <w:rPr>
          <w:sz w:val="32"/>
          <w:szCs w:val="32"/>
          <w:lang w:val="sk-SK"/>
        </w:rPr>
        <w:t>vzdelávanie</w:t>
      </w:r>
      <w:bookmarkEnd w:id="20"/>
    </w:p>
    <w:p w14:paraId="415D6074" w14:textId="77777777" w:rsidR="00AC71D1" w:rsidRDefault="000E7502">
      <w:pPr>
        <w:jc w:val="both"/>
        <w:rPr>
          <w:lang w:val="sk-SK"/>
        </w:rPr>
      </w:pPr>
      <w:r>
        <w:rPr>
          <w:rFonts w:cs="Calibri"/>
          <w:szCs w:val="22"/>
          <w:lang w:val="sk-SK"/>
        </w:rPr>
        <w:t xml:space="preserve">Biomimikry je prístup k inováciám, ktorý hľadá udržateľné riešenia pre ľudské problémy aplikovaním vzorcov a stratégií z prírody preverených časom. Vďaka jeho medziodborovému charakteru sa dajú kombinovať poznatky z rôznych odborov, ako sú prírodovedné predmety, technika, (bio-)technológia a matematika. Preto je biomimikry hodnotnou metódou pri výuke STEM </w:t>
      </w:r>
      <w:r>
        <w:rPr>
          <w:rFonts w:cs="Calibri"/>
          <w:color w:val="000000"/>
          <w:szCs w:val="22"/>
          <w:lang w:val="sk-SK"/>
        </w:rPr>
        <w:t>(“Science, Technology, Engineering and Mathematics” – prírodovedné predmety, technika, technológia a matematika</w:t>
      </w:r>
      <w:r>
        <w:rPr>
          <w:rFonts w:cs="Calibri"/>
          <w:color w:val="000000"/>
          <w:szCs w:val="22"/>
          <w:highlight w:val="white"/>
          <w:lang w:val="sk-SK"/>
        </w:rPr>
        <w:t xml:space="preserve">) alebo STEAM (po pridaní umenia, v angličtine “Arts”), v tomto materiáli používame termín STE(A)M. </w:t>
      </w:r>
      <w:r>
        <w:rPr>
          <w:rFonts w:cs="Calibri"/>
          <w:szCs w:val="22"/>
          <w:lang w:val="sk-SK"/>
        </w:rPr>
        <w:t xml:space="preserve">Tento výklad sa dobre hodí k projektu BioLearn, keďže sa zameriava na zabezpečenie učebných materiálov a školenia v oblasti biomimikry pre pedagógov naprieč Európskou úniou. </w:t>
      </w:r>
    </w:p>
    <w:p w14:paraId="364A2C8A" w14:textId="77777777" w:rsidR="00AC71D1" w:rsidRDefault="000E7502">
      <w:pPr>
        <w:jc w:val="both"/>
        <w:rPr>
          <w:lang w:val="sk-SK"/>
        </w:rPr>
      </w:pPr>
      <w:r>
        <w:rPr>
          <w:rFonts w:cs="Calibri"/>
          <w:szCs w:val="22"/>
          <w:lang w:val="sk-SK"/>
        </w:rPr>
        <w:t>Viac informácií nájdete na:</w:t>
      </w:r>
    </w:p>
    <w:p w14:paraId="569B8146" w14:textId="77777777" w:rsidR="00AC71D1" w:rsidRDefault="000E7502">
      <w:pPr>
        <w:jc w:val="both"/>
        <w:rPr>
          <w:color w:val="2A6099"/>
          <w:u w:val="single"/>
          <w:lang w:val="sk-SK"/>
        </w:rPr>
      </w:pPr>
      <w:r>
        <w:rPr>
          <w:rFonts w:cs="Calibri"/>
          <w:color w:val="2A6099"/>
          <w:szCs w:val="22"/>
          <w:u w:val="single"/>
          <w:lang w:val="sk-SK"/>
        </w:rPr>
        <w:t>https://www.csas.cz/cs/firmy/articles/vzdelavani-ve-21-stoleni-jaky-je-rozdil-mezi-STEM-a-STEAM-obory</w:t>
      </w:r>
    </w:p>
    <w:p w14:paraId="26BB3DC9" w14:textId="77777777" w:rsidR="00AC71D1" w:rsidRDefault="000E7502">
      <w:pPr>
        <w:jc w:val="both"/>
        <w:rPr>
          <w:lang w:val="sk-SK"/>
        </w:rPr>
      </w:pPr>
      <w:r>
        <w:rPr>
          <w:rFonts w:cs="Calibri"/>
          <w:szCs w:val="22"/>
          <w:lang w:val="sk-SK"/>
        </w:rPr>
        <w:t xml:space="preserve">Pre účel prepojenia so školským systémom sú kľúčové inovatívne pedagogické prístupy. To je výzvou pre učiteľov a autorov učebných materiálov. Pomocou metodológie, ktorá robí učenie pre žiakov zmysluplnejšie, môžeme dospieť v STE(A)M vzdelávaní k zlepšeniu učebného procesu. </w:t>
      </w:r>
    </w:p>
    <w:p w14:paraId="783E1C50" w14:textId="77777777" w:rsidR="00AC71D1" w:rsidRDefault="000E7502">
      <w:pPr>
        <w:shd w:val="clear" w:color="auto" w:fill="FFFFFF"/>
        <w:spacing w:after="0" w:line="240" w:lineRule="auto"/>
        <w:rPr>
          <w:lang w:val="sk-SK"/>
        </w:rPr>
      </w:pPr>
      <w:r>
        <w:rPr>
          <w:rFonts w:cs="Calibri"/>
          <w:szCs w:val="22"/>
          <w:lang w:val="sk-SK"/>
        </w:rPr>
        <w:t xml:space="preserve">Termín STE(A)M vzdelávanie bol založený, aby podporil v študentoch motiváciu pre vzdelávanie v týchto odboroch. Je dôležité pripraviť žiakov na to, aby boli inovátormi, učiteľmi, výskumníkmi a lídrami zajtrajška, a preto potrebujú (základné) znalosti zo všetkých STE(A)M disciplín. Cieľom STE(A)M vzdelávania je zabezpečiť, že všetci žiaci majú možnosť skúmať a inšpirovať sa vedou, technikou, technológiami, (umením) a matematikou, takže budú môcť rozvinúť svoj plný potenciál. </w:t>
      </w:r>
    </w:p>
    <w:p w14:paraId="01D1102B" w14:textId="77777777" w:rsidR="00AC71D1" w:rsidRDefault="00AC71D1">
      <w:pPr>
        <w:shd w:val="clear" w:color="auto" w:fill="FFFFFF"/>
        <w:spacing w:after="0" w:line="240" w:lineRule="auto"/>
        <w:rPr>
          <w:szCs w:val="22"/>
          <w:lang w:val="sk-SK"/>
        </w:rPr>
      </w:pPr>
    </w:p>
    <w:p w14:paraId="4C65F2B3" w14:textId="77777777" w:rsidR="00AC71D1" w:rsidRDefault="000E7502">
      <w:pPr>
        <w:rPr>
          <w:szCs w:val="22"/>
          <w:lang w:val="sk-SK"/>
        </w:rPr>
      </w:pPr>
      <w:r>
        <w:rPr>
          <w:szCs w:val="22"/>
          <w:lang w:val="sk-SK"/>
        </w:rPr>
        <w:t xml:space="preserve">Riešenie niektorých najväčších svetových výziev si vyžaduje medziodborové myslenie, a to práve ponúka biomimikry. </w:t>
      </w:r>
    </w:p>
    <w:p w14:paraId="7E1C95E4" w14:textId="77777777" w:rsidR="00AC71D1" w:rsidRDefault="000E7502">
      <w:pPr>
        <w:pStyle w:val="NoSpacing"/>
        <w:numPr>
          <w:ilvl w:val="0"/>
          <w:numId w:val="3"/>
        </w:numPr>
        <w:rPr>
          <w:lang w:val="sk-SK"/>
        </w:rPr>
      </w:pPr>
      <w:r>
        <w:rPr>
          <w:rFonts w:cs="Calibri"/>
          <w:szCs w:val="22"/>
          <w:lang w:val="sk-SK"/>
        </w:rPr>
        <w:t xml:space="preserve">Učiteľ výtvarnej výchovy vysvetľujúci tieňovanie požiada žiakov, aby našli niečo živé alebo neživé na školskom dvore, zamerali sa na detail a načrtli ho v rôznych časoch počas dňa. </w:t>
      </w:r>
    </w:p>
    <w:p w14:paraId="29AF4D02" w14:textId="77777777" w:rsidR="00AC71D1" w:rsidRDefault="00AC71D1">
      <w:pPr>
        <w:pStyle w:val="NoSpacing"/>
        <w:ind w:left="720"/>
        <w:rPr>
          <w:rFonts w:cs="Calibri"/>
          <w:szCs w:val="22"/>
          <w:lang w:val="sk-SK"/>
        </w:rPr>
      </w:pPr>
    </w:p>
    <w:p w14:paraId="4529FEE6" w14:textId="77777777" w:rsidR="00AC71D1" w:rsidRDefault="000E7502">
      <w:pPr>
        <w:pStyle w:val="NoSpacing"/>
        <w:numPr>
          <w:ilvl w:val="0"/>
          <w:numId w:val="2"/>
        </w:numPr>
        <w:rPr>
          <w:lang w:val="sk-SK"/>
        </w:rPr>
      </w:pPr>
      <w:r>
        <w:rPr>
          <w:rFonts w:cs="Calibri"/>
          <w:szCs w:val="22"/>
          <w:lang w:val="sk-SK"/>
        </w:rPr>
        <w:t xml:space="preserve">Učiteľ skúmajúci vedecké metódy vyzve žiakov, aby určitý čas vonku skúmali nejaký prírodný jav a pripravili si otázky o vlastnostiach, ktoré si všimli v prírode a to, akým funkciám tieto vlastnosti môžu slúžiť (napr.: </w:t>
      </w:r>
      <w:r>
        <w:rPr>
          <w:rFonts w:cs="Calibri"/>
          <w:i/>
          <w:iCs/>
          <w:szCs w:val="22"/>
          <w:lang w:val="sk-SK"/>
        </w:rPr>
        <w:t>Prečo majú veveričky veľké a huňaté chvosty?</w:t>
      </w:r>
      <w:r>
        <w:rPr>
          <w:rFonts w:cs="Calibri"/>
          <w:i/>
          <w:szCs w:val="22"/>
          <w:lang w:val="sk-SK"/>
        </w:rPr>
        <w:t xml:space="preserve"> Prečo sú konáre stromov často pokrivené? Akému účelu slúžia naše palce?).</w:t>
      </w:r>
      <w:r>
        <w:rPr>
          <w:rFonts w:cs="Calibri"/>
          <w:szCs w:val="22"/>
          <w:lang w:val="sk-SK"/>
        </w:rPr>
        <w:t xml:space="preserve"> Žiaci si potom vyberú jednu otázku, o ktorej navrhnú experiment a otestujú hypotézu o možnej funkcii danej vlastnosti. </w:t>
      </w:r>
    </w:p>
    <w:p w14:paraId="772487BB" w14:textId="77777777" w:rsidR="00AC71D1" w:rsidRDefault="00AC71D1">
      <w:pPr>
        <w:pStyle w:val="NoSpacing"/>
        <w:ind w:left="720"/>
        <w:rPr>
          <w:rFonts w:cs="Calibri"/>
          <w:szCs w:val="22"/>
          <w:lang w:val="sk-SK"/>
        </w:rPr>
      </w:pPr>
    </w:p>
    <w:p w14:paraId="4F780A64" w14:textId="77777777" w:rsidR="00AC71D1" w:rsidRDefault="000E7502">
      <w:pPr>
        <w:pStyle w:val="NoSpacing"/>
        <w:numPr>
          <w:ilvl w:val="0"/>
          <w:numId w:val="2"/>
        </w:numPr>
        <w:rPr>
          <w:rFonts w:cs="Calibri"/>
          <w:szCs w:val="22"/>
          <w:lang w:val="sk-SK"/>
        </w:rPr>
      </w:pPr>
      <w:r>
        <w:rPr>
          <w:rFonts w:cs="Calibri"/>
          <w:szCs w:val="22"/>
          <w:lang w:val="sk-SK"/>
        </w:rPr>
        <w:t>Trieda si na fyzike počas témy o atomárnych interakciách prečíta výskumné materiály zaoberajúce sa gekónmi lezúcimi po hladkých povrchoch (dokonca zhora nadol!) využívajúcimi Vanderwaalsove sily.</w:t>
      </w:r>
    </w:p>
    <w:p w14:paraId="4B33891A" w14:textId="77777777" w:rsidR="00AC71D1" w:rsidRDefault="00AC71D1">
      <w:pPr>
        <w:pStyle w:val="NoSpacing"/>
        <w:rPr>
          <w:rFonts w:cs="Calibri"/>
          <w:szCs w:val="22"/>
          <w:lang w:val="sk-SK"/>
        </w:rPr>
      </w:pPr>
    </w:p>
    <w:p w14:paraId="131F7E11" w14:textId="77777777" w:rsidR="00AC71D1" w:rsidRDefault="000E7502">
      <w:pPr>
        <w:pStyle w:val="NoSpacing"/>
        <w:numPr>
          <w:ilvl w:val="0"/>
          <w:numId w:val="2"/>
        </w:numPr>
        <w:rPr>
          <w:lang w:val="sk-SK"/>
        </w:rPr>
      </w:pPr>
      <w:r>
        <w:rPr>
          <w:rFonts w:cs="Calibri"/>
          <w:szCs w:val="22"/>
          <w:lang w:val="sk-SK"/>
        </w:rPr>
        <w:t xml:space="preserve">Žiaci skúmajúci v chemickom krúžku riešenia klimatickej zmeny vyrobia cement bez uhlíkovej stopy z výfukových plynov, založený na chemických procesoch, ktoré používajú koraly pri budovaní útesov. </w:t>
      </w:r>
    </w:p>
    <w:p w14:paraId="3A3420ED" w14:textId="77777777" w:rsidR="00AC71D1" w:rsidRDefault="00AC71D1">
      <w:pPr>
        <w:pStyle w:val="NoSpacing"/>
        <w:ind w:left="720"/>
        <w:rPr>
          <w:szCs w:val="22"/>
          <w:lang w:val="sk-SK"/>
        </w:rPr>
      </w:pPr>
    </w:p>
    <w:p w14:paraId="7CDFFA43" w14:textId="77777777" w:rsidR="00AC71D1" w:rsidRDefault="000E7502">
      <w:pPr>
        <w:pStyle w:val="NoSpacing"/>
        <w:numPr>
          <w:ilvl w:val="0"/>
          <w:numId w:val="2"/>
        </w:numPr>
        <w:rPr>
          <w:lang w:val="sk-SK"/>
        </w:rPr>
      </w:pPr>
      <w:r>
        <w:rPr>
          <w:rFonts w:cs="Calibri"/>
          <w:szCs w:val="22"/>
          <w:lang w:val="sk-SK"/>
        </w:rPr>
        <w:t>Žiaci v laboratóriu vyrábajú prototypy výfukových rúr automobilov, ktoré odstraňujú odchádzajúce znečisťujúce látky. Tento nápad je založený na výskume študentov o tom, ako morské hubky filtrujú potravu z morskej vody a na ďalších biologických stratégiách filtrovania.</w:t>
      </w:r>
    </w:p>
    <w:p w14:paraId="3790D832" w14:textId="77777777" w:rsidR="00AC71D1" w:rsidRDefault="00AC71D1">
      <w:pPr>
        <w:pStyle w:val="NoSpacing"/>
        <w:rPr>
          <w:rFonts w:cs="Calibri"/>
          <w:szCs w:val="22"/>
          <w:lang w:val="sk-SK"/>
        </w:rPr>
      </w:pPr>
    </w:p>
    <w:p w14:paraId="4AC2D9BE" w14:textId="77777777" w:rsidR="00AC71D1" w:rsidRDefault="000E7502">
      <w:pPr>
        <w:pStyle w:val="NoSpacing"/>
        <w:numPr>
          <w:ilvl w:val="0"/>
          <w:numId w:val="2"/>
        </w:numPr>
        <w:rPr>
          <w:lang w:val="sk-SK"/>
        </w:rPr>
      </w:pPr>
      <w:r>
        <w:rPr>
          <w:rFonts w:cs="Calibri"/>
          <w:szCs w:val="22"/>
          <w:lang w:val="sk-SK"/>
        </w:rPr>
        <w:lastRenderedPageBreak/>
        <w:t xml:space="preserve">Učiteľ skúmajúci materiály a konštrukčné koncepty záťaže a napätia vyzve žiakov, aby preskúmali strom na školskom dvore a našli možné spôsoby, ako odoláva prechádzajúcemu vetru napriek jeho masívnej korune. </w:t>
      </w:r>
    </w:p>
    <w:p w14:paraId="30283739" w14:textId="77777777" w:rsidR="00AC71D1" w:rsidRDefault="00AC71D1">
      <w:pPr>
        <w:pStyle w:val="NoSpacing"/>
        <w:rPr>
          <w:rFonts w:cs="Calibri"/>
          <w:szCs w:val="22"/>
          <w:lang w:val="sk-SK"/>
        </w:rPr>
      </w:pPr>
    </w:p>
    <w:p w14:paraId="11DB6073" w14:textId="77777777" w:rsidR="00AC71D1" w:rsidRDefault="000E7502">
      <w:pPr>
        <w:pStyle w:val="NoSpacing"/>
        <w:numPr>
          <w:ilvl w:val="0"/>
          <w:numId w:val="2"/>
        </w:numPr>
        <w:rPr>
          <w:lang w:val="sk-SK"/>
        </w:rPr>
      </w:pPr>
      <w:r>
        <w:rPr>
          <w:rFonts w:cs="Calibri"/>
          <w:szCs w:val="22"/>
          <w:lang w:val="sk-SK"/>
        </w:rPr>
        <w:t xml:space="preserve">Učiteľ skúmajúci matematické koncepty objemu a hmotnosti podporí žiakov, aby vzhliadli od svojich lavíc, učebníc, tabúľ a smartfónov a pozreli sa von z okna, aby zistili, ako odvážiť oblak letiaci ponad školu. </w:t>
      </w:r>
    </w:p>
    <w:p w14:paraId="280FCDFB" w14:textId="77777777" w:rsidR="00AC71D1" w:rsidRDefault="00AC71D1">
      <w:pPr>
        <w:rPr>
          <w:szCs w:val="22"/>
          <w:lang w:val="sk-SK"/>
        </w:rPr>
      </w:pPr>
    </w:p>
    <w:p w14:paraId="015DE47D" w14:textId="77777777" w:rsidR="00AC71D1" w:rsidRDefault="000E7502">
      <w:pPr>
        <w:rPr>
          <w:lang w:val="sk-SK"/>
        </w:rPr>
      </w:pPr>
      <w:r>
        <w:rPr>
          <w:szCs w:val="22"/>
          <w:lang w:val="sk-SK"/>
        </w:rPr>
        <w:t xml:space="preserve">Tento optimizmus ohľadne toho, čo je možné vykonať pomocou prírodou inšpirovaného vzdelávania, a čím sa chcú študenti stať a čo urobiť s ich životom, je jedným z najdôležitejších benefitov. Čo by ľudstvo dosiahlo bez nádeje a ambícií? A predsa sa príliš často cítia študenti bezmocní, čo je v protiklade k tomu, prečo ich vlastne vzdelávame. </w:t>
      </w:r>
    </w:p>
    <w:p w14:paraId="0A133BC5" w14:textId="77777777" w:rsidR="00AC71D1" w:rsidRDefault="000E7502">
      <w:pPr>
        <w:rPr>
          <w:lang w:val="sk-SK"/>
        </w:rPr>
      </w:pPr>
      <w:r>
        <w:rPr>
          <w:szCs w:val="22"/>
          <w:lang w:val="sk-SK"/>
        </w:rPr>
        <w:t xml:space="preserve">Doteraz sa iniciatíva STE(A)M zameriavala predovšetkým na prírodné vedy: fyziku a chémiu. Vraví sa, že tieto odbory majú priamejšiu súvislosť s matematikou a strojárstvom než má biológia. Avšak s biomimikry môžeme ľahko prepojiť biológiu s technickejšími odbormi a vidieť, koľko technologických pokrokov vychádza z výskumu biologických systémov. Niekoľko príkladov, ako biológia inšpirovala technológiu nájdete v </w:t>
      </w:r>
      <w:r>
        <w:rPr>
          <w:i/>
          <w:iCs/>
          <w:szCs w:val="22"/>
          <w:lang w:val="sk-SK"/>
        </w:rPr>
        <w:t>Tabuľke 1</w:t>
      </w:r>
      <w:r>
        <w:rPr>
          <w:szCs w:val="22"/>
          <w:lang w:val="sk-SK"/>
        </w:rPr>
        <w:t xml:space="preserve"> nižšie. </w:t>
      </w:r>
    </w:p>
    <w:tbl>
      <w:tblPr>
        <w:tblW w:w="9188" w:type="dxa"/>
        <w:tblInd w:w="109" w:type="dxa"/>
        <w:tblLook w:val="0000" w:firstRow="0" w:lastRow="0" w:firstColumn="0" w:lastColumn="0" w:noHBand="0" w:noVBand="0"/>
      </w:tblPr>
      <w:tblGrid>
        <w:gridCol w:w="4306"/>
        <w:gridCol w:w="4882"/>
      </w:tblGrid>
      <w:tr w:rsidR="00AC71D1" w14:paraId="224F5AEC" w14:textId="77777777">
        <w:trPr>
          <w:trHeight w:val="245"/>
        </w:trPr>
        <w:tc>
          <w:tcPr>
            <w:tcW w:w="4306" w:type="dxa"/>
            <w:tcBorders>
              <w:top w:val="single" w:sz="4" w:space="0" w:color="C5E0B3"/>
              <w:left w:val="single" w:sz="4" w:space="0" w:color="C5E0B3"/>
              <w:bottom w:val="single" w:sz="12" w:space="0" w:color="A8D08D"/>
              <w:right w:val="single" w:sz="4" w:space="0" w:color="C5E0B3"/>
            </w:tcBorders>
          </w:tcPr>
          <w:p w14:paraId="1EE8BC6D" w14:textId="77777777" w:rsidR="00AC71D1" w:rsidRDefault="000E7502">
            <w:pPr>
              <w:spacing w:after="0" w:line="240" w:lineRule="auto"/>
              <w:jc w:val="both"/>
              <w:rPr>
                <w:rFonts w:cs="Calibri"/>
                <w:b/>
                <w:bCs/>
                <w:szCs w:val="22"/>
                <w:lang w:val="sk-SK" w:bidi="ar-SA"/>
              </w:rPr>
            </w:pPr>
            <w:r>
              <w:rPr>
                <w:rFonts w:cs="Calibri"/>
                <w:b/>
                <w:bCs/>
                <w:szCs w:val="22"/>
                <w:lang w:val="sk-SK" w:bidi="ar-SA"/>
              </w:rPr>
              <w:t>Technologické využitie</w:t>
            </w:r>
          </w:p>
        </w:tc>
        <w:tc>
          <w:tcPr>
            <w:tcW w:w="4881" w:type="dxa"/>
            <w:tcBorders>
              <w:top w:val="single" w:sz="4" w:space="0" w:color="C5E0B3"/>
              <w:left w:val="single" w:sz="4" w:space="0" w:color="C5E0B3"/>
              <w:bottom w:val="single" w:sz="12" w:space="0" w:color="A8D08D"/>
              <w:right w:val="single" w:sz="4" w:space="0" w:color="C5E0B3"/>
            </w:tcBorders>
          </w:tcPr>
          <w:p w14:paraId="619167FE" w14:textId="77777777" w:rsidR="00AC71D1" w:rsidRDefault="000E7502">
            <w:pPr>
              <w:spacing w:after="0" w:line="240" w:lineRule="auto"/>
              <w:jc w:val="both"/>
              <w:rPr>
                <w:rFonts w:cs="Calibri"/>
                <w:b/>
                <w:bCs/>
                <w:szCs w:val="22"/>
                <w:lang w:val="sk-SK" w:bidi="ar-SA"/>
              </w:rPr>
            </w:pPr>
            <w:r>
              <w:rPr>
                <w:rFonts w:cs="Calibri"/>
                <w:b/>
                <w:bCs/>
                <w:szCs w:val="22"/>
                <w:lang w:val="sk-SK" w:bidi="ar-SA"/>
              </w:rPr>
              <w:t>Zdroj v prírode</w:t>
            </w:r>
          </w:p>
        </w:tc>
      </w:tr>
      <w:tr w:rsidR="00AC71D1" w14:paraId="75DD09D3" w14:textId="77777777">
        <w:trPr>
          <w:trHeight w:val="260"/>
        </w:trPr>
        <w:tc>
          <w:tcPr>
            <w:tcW w:w="4306" w:type="dxa"/>
            <w:tcBorders>
              <w:top w:val="single" w:sz="4" w:space="0" w:color="C5E0B3"/>
              <w:left w:val="single" w:sz="4" w:space="0" w:color="C5E0B3"/>
              <w:bottom w:val="single" w:sz="4" w:space="0" w:color="C5E0B3"/>
              <w:right w:val="single" w:sz="4" w:space="0" w:color="C5E0B3"/>
            </w:tcBorders>
          </w:tcPr>
          <w:p w14:paraId="595FD138" w14:textId="77777777" w:rsidR="00AC71D1" w:rsidRDefault="000E7502">
            <w:pPr>
              <w:spacing w:after="0" w:line="240" w:lineRule="auto"/>
              <w:jc w:val="both"/>
              <w:rPr>
                <w:rFonts w:cs="Calibri"/>
                <w:bCs/>
                <w:szCs w:val="22"/>
                <w:lang w:val="sk-SK" w:bidi="ar-SA"/>
              </w:rPr>
            </w:pPr>
            <w:r>
              <w:rPr>
                <w:rFonts w:cs="Calibri"/>
                <w:bCs/>
                <w:szCs w:val="22"/>
                <w:lang w:val="sk-SK" w:bidi="ar-SA"/>
              </w:rPr>
              <w:t>Plavkové materiály</w:t>
            </w:r>
          </w:p>
        </w:tc>
        <w:tc>
          <w:tcPr>
            <w:tcW w:w="4881" w:type="dxa"/>
            <w:tcBorders>
              <w:top w:val="single" w:sz="4" w:space="0" w:color="C5E0B3"/>
              <w:left w:val="single" w:sz="4" w:space="0" w:color="C5E0B3"/>
              <w:bottom w:val="single" w:sz="4" w:space="0" w:color="C5E0B3"/>
              <w:right w:val="single" w:sz="4" w:space="0" w:color="C5E0B3"/>
            </w:tcBorders>
          </w:tcPr>
          <w:p w14:paraId="4BEA481B" w14:textId="77777777" w:rsidR="00AC71D1" w:rsidRDefault="000E7502">
            <w:pPr>
              <w:spacing w:after="0" w:line="240" w:lineRule="auto"/>
              <w:jc w:val="both"/>
              <w:rPr>
                <w:rFonts w:cs="Calibri"/>
                <w:szCs w:val="22"/>
                <w:lang w:val="sk-SK" w:bidi="ar-SA"/>
              </w:rPr>
            </w:pPr>
            <w:r>
              <w:rPr>
                <w:rFonts w:cs="Calibri"/>
                <w:szCs w:val="22"/>
                <w:lang w:val="sk-SK" w:bidi="ar-SA"/>
              </w:rPr>
              <w:t>Kožné výstupky na žraločej koži</w:t>
            </w:r>
          </w:p>
        </w:tc>
      </w:tr>
      <w:tr w:rsidR="00AC71D1" w14:paraId="35C9155F" w14:textId="77777777">
        <w:trPr>
          <w:trHeight w:val="260"/>
        </w:trPr>
        <w:tc>
          <w:tcPr>
            <w:tcW w:w="4306" w:type="dxa"/>
            <w:tcBorders>
              <w:top w:val="single" w:sz="4" w:space="0" w:color="C5E0B3"/>
              <w:left w:val="single" w:sz="4" w:space="0" w:color="C5E0B3"/>
              <w:bottom w:val="single" w:sz="4" w:space="0" w:color="C5E0B3"/>
              <w:right w:val="single" w:sz="4" w:space="0" w:color="C5E0B3"/>
            </w:tcBorders>
          </w:tcPr>
          <w:p w14:paraId="3BCED193" w14:textId="77777777" w:rsidR="00AC71D1" w:rsidRDefault="000E7502">
            <w:pPr>
              <w:spacing w:after="0" w:line="240" w:lineRule="auto"/>
              <w:jc w:val="both"/>
              <w:rPr>
                <w:rFonts w:cs="Calibri"/>
                <w:bCs/>
                <w:szCs w:val="22"/>
                <w:lang w:val="sk-SK" w:bidi="ar-SA"/>
              </w:rPr>
            </w:pPr>
            <w:r>
              <w:rPr>
                <w:rFonts w:cs="Calibri"/>
                <w:bCs/>
                <w:szCs w:val="22"/>
                <w:lang w:val="sk-SK" w:bidi="ar-SA"/>
              </w:rPr>
              <w:t>Lacnejšie solárne bunky</w:t>
            </w:r>
          </w:p>
        </w:tc>
        <w:tc>
          <w:tcPr>
            <w:tcW w:w="4881" w:type="dxa"/>
            <w:tcBorders>
              <w:top w:val="single" w:sz="4" w:space="0" w:color="C5E0B3"/>
              <w:left w:val="single" w:sz="4" w:space="0" w:color="C5E0B3"/>
              <w:bottom w:val="single" w:sz="4" w:space="0" w:color="C5E0B3"/>
              <w:right w:val="single" w:sz="4" w:space="0" w:color="C5E0B3"/>
            </w:tcBorders>
          </w:tcPr>
          <w:p w14:paraId="084AB9DD" w14:textId="77777777" w:rsidR="00AC71D1" w:rsidRDefault="000E7502">
            <w:pPr>
              <w:spacing w:after="0" w:line="240" w:lineRule="auto"/>
              <w:jc w:val="both"/>
              <w:rPr>
                <w:szCs w:val="21"/>
                <w:lang w:val="sk-SK" w:bidi="ar-SA"/>
              </w:rPr>
            </w:pPr>
            <w:r>
              <w:rPr>
                <w:rFonts w:cs="Calibri"/>
                <w:szCs w:val="22"/>
                <w:lang w:val="sk-SK" w:bidi="ar-SA"/>
              </w:rPr>
              <w:t>Zachytávanie svetla a proces premeny v chloroplastoch listov</w:t>
            </w:r>
          </w:p>
        </w:tc>
      </w:tr>
      <w:tr w:rsidR="00AC71D1" w14:paraId="2A3CCCF3" w14:textId="77777777">
        <w:trPr>
          <w:trHeight w:val="245"/>
        </w:trPr>
        <w:tc>
          <w:tcPr>
            <w:tcW w:w="4306" w:type="dxa"/>
            <w:tcBorders>
              <w:top w:val="single" w:sz="4" w:space="0" w:color="C5E0B3"/>
              <w:left w:val="single" w:sz="4" w:space="0" w:color="C5E0B3"/>
              <w:bottom w:val="single" w:sz="4" w:space="0" w:color="C5E0B3"/>
              <w:right w:val="single" w:sz="4" w:space="0" w:color="C5E0B3"/>
            </w:tcBorders>
          </w:tcPr>
          <w:p w14:paraId="7E45BF4A" w14:textId="77777777" w:rsidR="00AC71D1" w:rsidRDefault="000E7502">
            <w:pPr>
              <w:spacing w:after="0" w:line="240" w:lineRule="auto"/>
              <w:jc w:val="both"/>
              <w:rPr>
                <w:rFonts w:cs="Calibri"/>
                <w:bCs/>
                <w:szCs w:val="22"/>
                <w:lang w:val="sk-SK" w:bidi="ar-SA"/>
              </w:rPr>
            </w:pPr>
            <w:r>
              <w:rPr>
                <w:rFonts w:cs="Calibri"/>
                <w:bCs/>
                <w:szCs w:val="22"/>
                <w:lang w:val="sk-SK" w:bidi="ar-SA"/>
              </w:rPr>
              <w:t>Suchý zips</w:t>
            </w:r>
          </w:p>
        </w:tc>
        <w:tc>
          <w:tcPr>
            <w:tcW w:w="4881" w:type="dxa"/>
            <w:tcBorders>
              <w:top w:val="single" w:sz="4" w:space="0" w:color="C5E0B3"/>
              <w:left w:val="single" w:sz="4" w:space="0" w:color="C5E0B3"/>
              <w:bottom w:val="single" w:sz="4" w:space="0" w:color="C5E0B3"/>
              <w:right w:val="single" w:sz="4" w:space="0" w:color="C5E0B3"/>
            </w:tcBorders>
          </w:tcPr>
          <w:p w14:paraId="54C87BA8" w14:textId="77777777" w:rsidR="00AC71D1" w:rsidRDefault="000E7502">
            <w:pPr>
              <w:spacing w:after="0" w:line="240" w:lineRule="auto"/>
              <w:jc w:val="both"/>
              <w:rPr>
                <w:rFonts w:cs="Calibri"/>
                <w:szCs w:val="22"/>
                <w:lang w:val="sk-SK" w:bidi="ar-SA"/>
              </w:rPr>
            </w:pPr>
            <w:r>
              <w:rPr>
                <w:rFonts w:cs="Calibri"/>
                <w:szCs w:val="22"/>
                <w:lang w:val="sk-SK" w:bidi="ar-SA"/>
              </w:rPr>
              <w:t>Tvar bodliakov</w:t>
            </w:r>
          </w:p>
        </w:tc>
      </w:tr>
      <w:tr w:rsidR="00AC71D1" w14:paraId="6A107F7B" w14:textId="77777777">
        <w:trPr>
          <w:trHeight w:val="245"/>
        </w:trPr>
        <w:tc>
          <w:tcPr>
            <w:tcW w:w="4306" w:type="dxa"/>
            <w:tcBorders>
              <w:top w:val="single" w:sz="4" w:space="0" w:color="C5E0B3"/>
              <w:left w:val="single" w:sz="4" w:space="0" w:color="C5E0B3"/>
              <w:bottom w:val="single" w:sz="4" w:space="0" w:color="C5E0B3"/>
              <w:right w:val="single" w:sz="4" w:space="0" w:color="C5E0B3"/>
            </w:tcBorders>
          </w:tcPr>
          <w:p w14:paraId="798F55D9" w14:textId="77777777" w:rsidR="00AC71D1" w:rsidRDefault="000E7502">
            <w:pPr>
              <w:spacing w:after="0" w:line="240" w:lineRule="auto"/>
              <w:jc w:val="both"/>
              <w:rPr>
                <w:rFonts w:cs="Calibri"/>
                <w:bCs/>
                <w:szCs w:val="22"/>
                <w:lang w:val="sk-SK" w:bidi="ar-SA"/>
              </w:rPr>
            </w:pPr>
            <w:r>
              <w:rPr>
                <w:rFonts w:cs="Calibri"/>
                <w:bCs/>
                <w:szCs w:val="22"/>
                <w:lang w:val="sk-SK" w:bidi="ar-SA"/>
              </w:rPr>
              <w:t>Bioaktívne cievne výstuže</w:t>
            </w:r>
          </w:p>
        </w:tc>
        <w:tc>
          <w:tcPr>
            <w:tcW w:w="4881" w:type="dxa"/>
            <w:tcBorders>
              <w:top w:val="single" w:sz="4" w:space="0" w:color="C5E0B3"/>
              <w:left w:val="single" w:sz="4" w:space="0" w:color="C5E0B3"/>
              <w:bottom w:val="single" w:sz="4" w:space="0" w:color="C5E0B3"/>
              <w:right w:val="single" w:sz="4" w:space="0" w:color="C5E0B3"/>
            </w:tcBorders>
          </w:tcPr>
          <w:p w14:paraId="0ADD624B" w14:textId="77777777" w:rsidR="00AC71D1" w:rsidRDefault="000E7502">
            <w:pPr>
              <w:spacing w:after="0" w:line="240" w:lineRule="auto"/>
              <w:jc w:val="both"/>
              <w:rPr>
                <w:rFonts w:cs="Calibri"/>
                <w:szCs w:val="22"/>
                <w:lang w:val="sk-SK" w:bidi="ar-SA"/>
              </w:rPr>
            </w:pPr>
            <w:r>
              <w:rPr>
                <w:rFonts w:cs="Calibri"/>
                <w:szCs w:val="22"/>
                <w:lang w:val="sk-SK" w:bidi="ar-SA"/>
              </w:rPr>
              <w:t>Funkcia vnútornej steny tepny</w:t>
            </w:r>
          </w:p>
        </w:tc>
      </w:tr>
      <w:tr w:rsidR="00AC71D1" w14:paraId="68A47ACC" w14:textId="77777777">
        <w:trPr>
          <w:trHeight w:val="260"/>
        </w:trPr>
        <w:tc>
          <w:tcPr>
            <w:tcW w:w="4306" w:type="dxa"/>
            <w:tcBorders>
              <w:top w:val="single" w:sz="4" w:space="0" w:color="C5E0B3"/>
              <w:left w:val="single" w:sz="4" w:space="0" w:color="C5E0B3"/>
              <w:bottom w:val="single" w:sz="4" w:space="0" w:color="C5E0B3"/>
              <w:right w:val="single" w:sz="4" w:space="0" w:color="C5E0B3"/>
            </w:tcBorders>
          </w:tcPr>
          <w:p w14:paraId="15F78048" w14:textId="49319B0E" w:rsidR="00AC71D1" w:rsidRDefault="000E7502">
            <w:pPr>
              <w:spacing w:after="0" w:line="240" w:lineRule="auto"/>
              <w:jc w:val="both"/>
              <w:rPr>
                <w:rFonts w:cs="Calibri"/>
                <w:bCs/>
                <w:szCs w:val="22"/>
                <w:lang w:val="sk-SK" w:bidi="ar-SA"/>
              </w:rPr>
            </w:pPr>
            <w:r>
              <w:rPr>
                <w:rFonts w:cs="Calibri"/>
                <w:bCs/>
                <w:szCs w:val="22"/>
                <w:lang w:val="sk-SK" w:bidi="ar-SA"/>
              </w:rPr>
              <w:t>Suché priľnavé náplaste</w:t>
            </w:r>
          </w:p>
        </w:tc>
        <w:tc>
          <w:tcPr>
            <w:tcW w:w="4881" w:type="dxa"/>
            <w:tcBorders>
              <w:top w:val="single" w:sz="4" w:space="0" w:color="C5E0B3"/>
              <w:left w:val="single" w:sz="4" w:space="0" w:color="C5E0B3"/>
              <w:bottom w:val="single" w:sz="4" w:space="0" w:color="C5E0B3"/>
              <w:right w:val="single" w:sz="4" w:space="0" w:color="C5E0B3"/>
            </w:tcBorders>
          </w:tcPr>
          <w:p w14:paraId="53010187" w14:textId="77777777" w:rsidR="00AC71D1" w:rsidRDefault="000E7502">
            <w:pPr>
              <w:spacing w:after="0" w:line="240" w:lineRule="auto"/>
              <w:jc w:val="both"/>
              <w:rPr>
                <w:rFonts w:cs="Calibri"/>
                <w:szCs w:val="22"/>
                <w:lang w:val="sk-SK" w:bidi="ar-SA"/>
              </w:rPr>
            </w:pPr>
            <w:r>
              <w:rPr>
                <w:rFonts w:cs="Calibri"/>
                <w:szCs w:val="22"/>
                <w:lang w:val="sk-SK" w:bidi="ar-SA"/>
              </w:rPr>
              <w:t>Štetinky na chodidlách gekónov</w:t>
            </w:r>
          </w:p>
        </w:tc>
      </w:tr>
      <w:tr w:rsidR="00AC71D1" w14:paraId="581B4D24" w14:textId="77777777">
        <w:trPr>
          <w:trHeight w:val="245"/>
        </w:trPr>
        <w:tc>
          <w:tcPr>
            <w:tcW w:w="4306" w:type="dxa"/>
            <w:tcBorders>
              <w:top w:val="single" w:sz="4" w:space="0" w:color="C5E0B3"/>
              <w:left w:val="single" w:sz="4" w:space="0" w:color="C5E0B3"/>
              <w:bottom w:val="single" w:sz="4" w:space="0" w:color="C5E0B3"/>
              <w:right w:val="single" w:sz="4" w:space="0" w:color="C5E0B3"/>
            </w:tcBorders>
          </w:tcPr>
          <w:p w14:paraId="0907CD63" w14:textId="77777777" w:rsidR="00AC71D1" w:rsidRDefault="000E7502">
            <w:pPr>
              <w:spacing w:after="0" w:line="240" w:lineRule="auto"/>
              <w:jc w:val="both"/>
              <w:rPr>
                <w:rFonts w:cs="Calibri"/>
                <w:bCs/>
                <w:szCs w:val="22"/>
                <w:lang w:val="sk-SK" w:bidi="ar-SA"/>
              </w:rPr>
            </w:pPr>
            <w:r>
              <w:rPr>
                <w:rFonts w:cs="Calibri"/>
                <w:bCs/>
                <w:szCs w:val="22"/>
                <w:lang w:val="sk-SK" w:bidi="ar-SA"/>
              </w:rPr>
              <w:t>Chodiaci roboti</w:t>
            </w:r>
          </w:p>
        </w:tc>
        <w:tc>
          <w:tcPr>
            <w:tcW w:w="4881" w:type="dxa"/>
            <w:tcBorders>
              <w:top w:val="single" w:sz="4" w:space="0" w:color="C5E0B3"/>
              <w:left w:val="single" w:sz="4" w:space="0" w:color="C5E0B3"/>
              <w:bottom w:val="single" w:sz="4" w:space="0" w:color="C5E0B3"/>
              <w:right w:val="single" w:sz="4" w:space="0" w:color="C5E0B3"/>
            </w:tcBorders>
          </w:tcPr>
          <w:p w14:paraId="0B5F0A50" w14:textId="77777777" w:rsidR="00AC71D1" w:rsidRDefault="000E7502">
            <w:pPr>
              <w:spacing w:after="0" w:line="240" w:lineRule="auto"/>
              <w:jc w:val="both"/>
              <w:rPr>
                <w:rFonts w:cs="Calibri"/>
                <w:szCs w:val="22"/>
                <w:lang w:val="sk-SK" w:bidi="ar-SA"/>
              </w:rPr>
            </w:pPr>
            <w:r>
              <w:rPr>
                <w:rFonts w:cs="Calibri"/>
                <w:szCs w:val="22"/>
                <w:lang w:val="sk-SK" w:bidi="ar-SA"/>
              </w:rPr>
              <w:t>Spôsob pohybu pakobyliek</w:t>
            </w:r>
          </w:p>
        </w:tc>
      </w:tr>
    </w:tbl>
    <w:p w14:paraId="72607518" w14:textId="58093153" w:rsidR="00AC71D1" w:rsidRDefault="00C251C8">
      <w:pPr>
        <w:spacing w:after="0"/>
        <w:jc w:val="both"/>
        <w:rPr>
          <w:lang w:val="sk-SK"/>
        </w:rPr>
      </w:pPr>
      <w:r>
        <w:rPr>
          <w:rFonts w:cs="Calibri"/>
          <w:szCs w:val="22"/>
          <w:lang w:val="sk-SK"/>
        </w:rPr>
        <w:br/>
      </w:r>
      <w:r w:rsidR="000E7502">
        <w:rPr>
          <w:rFonts w:cs="Calibri"/>
          <w:i/>
          <w:szCs w:val="22"/>
          <w:lang w:val="sk-SK"/>
        </w:rPr>
        <w:t>Tabuľka 1</w:t>
      </w:r>
      <w:r w:rsidR="000E7502">
        <w:rPr>
          <w:rFonts w:cs="Calibri"/>
          <w:b/>
          <w:szCs w:val="22"/>
          <w:lang w:val="sk-SK"/>
        </w:rPr>
        <w:t xml:space="preserve">: </w:t>
      </w:r>
      <w:r w:rsidR="000E7502">
        <w:rPr>
          <w:rFonts w:cs="Calibri"/>
          <w:szCs w:val="22"/>
          <w:lang w:val="sk-SK"/>
        </w:rPr>
        <w:t>Rôzne príklady toho, ako biológia inšpiruje technológie</w:t>
      </w:r>
    </w:p>
    <w:p w14:paraId="6D1FEF7F" w14:textId="77777777" w:rsidR="00FA59FA" w:rsidRDefault="00FA59FA">
      <w:pPr>
        <w:jc w:val="both"/>
        <w:rPr>
          <w:rFonts w:cs="Calibri"/>
          <w:noProof/>
          <w:szCs w:val="22"/>
          <w:lang w:val="sk-SK" w:eastAsia="sk-SK" w:bidi="ar-SA"/>
        </w:rPr>
      </w:pPr>
    </w:p>
    <w:p w14:paraId="797919B1" w14:textId="53EE3EA5" w:rsidR="00AC71D1" w:rsidRDefault="00AC71D1">
      <w:pPr>
        <w:jc w:val="both"/>
        <w:rPr>
          <w:rFonts w:cs="Calibri"/>
          <w:szCs w:val="22"/>
          <w:lang w:val="sk-SK"/>
        </w:rPr>
      </w:pPr>
    </w:p>
    <w:p w14:paraId="35DBA4CC" w14:textId="75E6155B" w:rsidR="00AC71D1" w:rsidRDefault="00FA59FA">
      <w:pPr>
        <w:jc w:val="both"/>
        <w:rPr>
          <w:rFonts w:cs="Calibri"/>
          <w:szCs w:val="22"/>
          <w:lang w:val="sk-SK"/>
        </w:rPr>
      </w:pPr>
      <w:r>
        <w:rPr>
          <w:rFonts w:cs="Calibri"/>
          <w:noProof/>
          <w:szCs w:val="22"/>
          <w:lang w:val="sk-SK" w:eastAsia="sk-SK" w:bidi="ar-SA"/>
        </w:rPr>
        <w:drawing>
          <wp:anchor distT="0" distB="0" distL="114300" distR="114300" simplePos="0" relativeHeight="251669504" behindDoc="1" locked="0" layoutInCell="1" allowOverlap="1" wp14:anchorId="52FC6EB5" wp14:editId="16CE46F6">
            <wp:simplePos x="0" y="0"/>
            <wp:positionH relativeFrom="column">
              <wp:posOffset>13335</wp:posOffset>
            </wp:positionH>
            <wp:positionV relativeFrom="paragraph">
              <wp:posOffset>33655</wp:posOffset>
            </wp:positionV>
            <wp:extent cx="6191250" cy="28575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T41_1.jpg"/>
                    <pic:cNvPicPr/>
                  </pic:nvPicPr>
                  <pic:blipFill rotWithShape="1">
                    <a:blip r:embed="rId25">
                      <a:extLst>
                        <a:ext uri="{28A0092B-C50C-407E-A947-70E740481C1C}">
                          <a14:useLocalDpi xmlns:a14="http://schemas.microsoft.com/office/drawing/2010/main" val="0"/>
                        </a:ext>
                      </a:extLst>
                    </a:blip>
                    <a:srcRect t="21114" b="9252"/>
                    <a:stretch/>
                  </pic:blipFill>
                  <pic:spPr bwMode="auto">
                    <a:xfrm>
                      <a:off x="0" y="0"/>
                      <a:ext cx="619125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4DE593" w14:textId="77777777" w:rsidR="00AC71D1" w:rsidRDefault="00AC71D1">
      <w:pPr>
        <w:jc w:val="both"/>
        <w:rPr>
          <w:rFonts w:cs="Calibri"/>
          <w:szCs w:val="22"/>
          <w:lang w:val="sk-SK"/>
        </w:rPr>
      </w:pPr>
    </w:p>
    <w:p w14:paraId="356D0C79" w14:textId="77777777" w:rsidR="00AC71D1" w:rsidRDefault="00AC71D1">
      <w:pPr>
        <w:jc w:val="both"/>
        <w:rPr>
          <w:rFonts w:cstheme="minorHAnsi"/>
          <w:i/>
          <w:color w:val="C00000"/>
          <w:szCs w:val="22"/>
        </w:rPr>
      </w:pPr>
    </w:p>
    <w:p w14:paraId="554C0235" w14:textId="75D5241F" w:rsidR="00186200" w:rsidRDefault="00186200">
      <w:pPr>
        <w:spacing w:after="0" w:line="240" w:lineRule="auto"/>
        <w:rPr>
          <w:rFonts w:ascii="Calibri Light" w:eastAsia="Times New Roman" w:hAnsi="Calibri Light"/>
          <w:b/>
          <w:color w:val="2F5496"/>
          <w:sz w:val="44"/>
          <w:szCs w:val="44"/>
          <w:lang w:val="sk-SK" w:eastAsia="en-GB"/>
        </w:rPr>
      </w:pPr>
      <w:r>
        <w:rPr>
          <w:rFonts w:eastAsia="Times New Roman"/>
          <w:sz w:val="44"/>
          <w:szCs w:val="44"/>
          <w:lang w:val="sk-SK" w:eastAsia="en-GB"/>
        </w:rPr>
        <w:br w:type="page"/>
      </w:r>
    </w:p>
    <w:p w14:paraId="0AB4E734" w14:textId="4DE13F73" w:rsidR="00AC71D1" w:rsidRPr="00C70F78" w:rsidRDefault="000E7502" w:rsidP="00C70F78">
      <w:pPr>
        <w:pStyle w:val="Heading1"/>
        <w:numPr>
          <w:ilvl w:val="0"/>
          <w:numId w:val="11"/>
        </w:numPr>
        <w:jc w:val="left"/>
        <w:rPr>
          <w:sz w:val="44"/>
          <w:szCs w:val="44"/>
          <w:lang w:val="sk-SK"/>
        </w:rPr>
      </w:pPr>
      <w:r w:rsidRPr="00C70F78">
        <w:rPr>
          <w:rFonts w:eastAsia="Times New Roman"/>
          <w:sz w:val="44"/>
          <w:szCs w:val="44"/>
          <w:lang w:val="sk-SK" w:eastAsia="en-GB"/>
        </w:rPr>
        <w:lastRenderedPageBreak/>
        <w:t xml:space="preserve"> </w:t>
      </w:r>
      <w:bookmarkStart w:id="21" w:name="_Toc68689869"/>
      <w:bookmarkStart w:id="22" w:name="_Toc71878178"/>
      <w:r w:rsidRPr="00C70F78">
        <w:rPr>
          <w:rFonts w:eastAsia="Times New Roman"/>
          <w:sz w:val="44"/>
          <w:szCs w:val="44"/>
          <w:lang w:val="sk-SK" w:eastAsia="en-GB"/>
        </w:rPr>
        <w:t>Pr</w:t>
      </w:r>
      <w:bookmarkEnd w:id="21"/>
      <w:r w:rsidRPr="00C70F78">
        <w:rPr>
          <w:rFonts w:eastAsia="Times New Roman"/>
          <w:sz w:val="44"/>
          <w:szCs w:val="44"/>
          <w:lang w:val="sk-SK" w:eastAsia="en-GB"/>
        </w:rPr>
        <w:t>aktický prístup</w:t>
      </w:r>
      <w:bookmarkEnd w:id="22"/>
    </w:p>
    <w:p w14:paraId="59165DFA" w14:textId="735B1A67" w:rsidR="00AC71D1" w:rsidRPr="00C70F78" w:rsidRDefault="000E7502" w:rsidP="00C70F78">
      <w:pPr>
        <w:pStyle w:val="Heading2"/>
        <w:ind w:left="851"/>
        <w:rPr>
          <w:sz w:val="32"/>
          <w:szCs w:val="32"/>
          <w:lang w:val="sk-SK"/>
        </w:rPr>
      </w:pPr>
      <w:bookmarkStart w:id="23" w:name="_Toc71878179"/>
      <w:r w:rsidRPr="00C70F78">
        <w:rPr>
          <w:sz w:val="32"/>
          <w:szCs w:val="32"/>
          <w:lang w:val="sk-SK"/>
        </w:rPr>
        <w:t>Ako aplikovať biomimikry</w:t>
      </w:r>
      <w:bookmarkStart w:id="24" w:name="_Toc68689870"/>
      <w:r w:rsidRPr="00C70F78">
        <w:rPr>
          <w:sz w:val="32"/>
          <w:szCs w:val="32"/>
          <w:lang w:val="sk-SK"/>
        </w:rPr>
        <w:t xml:space="preserve"> vo výučbe?</w:t>
      </w:r>
      <w:bookmarkEnd w:id="23"/>
      <w:bookmarkEnd w:id="24"/>
    </w:p>
    <w:p w14:paraId="4A20207A" w14:textId="0910C6CD" w:rsidR="00AC71D1" w:rsidRDefault="00C70F78">
      <w:pPr>
        <w:rPr>
          <w:szCs w:val="22"/>
          <w:lang w:val="sk-SK"/>
        </w:rPr>
      </w:pPr>
      <w:r w:rsidRPr="00C70F78">
        <w:rPr>
          <w:noProof/>
          <w:szCs w:val="32"/>
          <w:lang w:val="sk-SK" w:eastAsia="sk-SK" w:bidi="ar-SA"/>
        </w:rPr>
        <mc:AlternateContent>
          <mc:Choice Requires="wpg">
            <w:drawing>
              <wp:anchor distT="0" distB="0" distL="114300" distR="114300" simplePos="0" relativeHeight="10" behindDoc="1" locked="0" layoutInCell="1" allowOverlap="1" wp14:anchorId="66FFD1AE" wp14:editId="7C20B308">
                <wp:simplePos x="0" y="0"/>
                <wp:positionH relativeFrom="column">
                  <wp:posOffset>3465830</wp:posOffset>
                </wp:positionH>
                <wp:positionV relativeFrom="paragraph">
                  <wp:posOffset>40005</wp:posOffset>
                </wp:positionV>
                <wp:extent cx="2765425" cy="2900680"/>
                <wp:effectExtent l="0" t="0" r="0" b="0"/>
                <wp:wrapSquare wrapText="bothSides"/>
                <wp:docPr id="13" name="Groe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5425" cy="2900680"/>
                          <a:chOff x="1181880" y="0"/>
                          <a:chExt cx="2753557" cy="2901277"/>
                        </a:xfrm>
                      </wpg:grpSpPr>
                      <pic:pic xmlns:pic="http://schemas.openxmlformats.org/drawingml/2006/picture">
                        <pic:nvPicPr>
                          <pic:cNvPr id="10" name="Afbeelding 7_1"/>
                          <pic:cNvPicPr/>
                        </pic:nvPicPr>
                        <pic:blipFill>
                          <a:blip r:embed="rId26"/>
                          <a:srcRect t="7341" r="3743" b="6057"/>
                          <a:stretch/>
                        </pic:blipFill>
                        <pic:spPr>
                          <a:xfrm>
                            <a:off x="1181880" y="0"/>
                            <a:ext cx="2646720" cy="2395080"/>
                          </a:xfrm>
                          <a:prstGeom prst="rect">
                            <a:avLst/>
                          </a:prstGeom>
                          <a:ln>
                            <a:noFill/>
                          </a:ln>
                        </pic:spPr>
                      </pic:pic>
                      <wps:wsp>
                        <wps:cNvPr id="11" name="Freeform: Shape 11"/>
                        <wps:cNvSpPr/>
                        <wps:spPr>
                          <a:xfrm>
                            <a:off x="1513824" y="2397731"/>
                            <a:ext cx="2421613" cy="503546"/>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2B88A9A" w14:textId="77777777" w:rsidR="001C2E23" w:rsidRDefault="001C2E23">
                              <w:pPr>
                                <w:overflowPunct w:val="0"/>
                                <w:spacing w:after="0" w:line="240" w:lineRule="auto"/>
                                <w:jc w:val="right"/>
                              </w:pPr>
                              <w:proofErr w:type="spellStart"/>
                              <w:r>
                                <w:rPr>
                                  <w:color w:val="000000"/>
                                  <w:sz w:val="21"/>
                                  <w:szCs w:val="21"/>
                                  <w:lang w:val="en-US"/>
                                </w:rPr>
                                <w:t>Obrázok</w:t>
                              </w:r>
                              <w:proofErr w:type="spellEnd"/>
                              <w:r>
                                <w:rPr>
                                  <w:color w:val="000000"/>
                                  <w:sz w:val="21"/>
                                  <w:szCs w:val="21"/>
                                  <w:lang w:val="en-US"/>
                                </w:rPr>
                                <w:t xml:space="preserve"> 5: </w:t>
                              </w:r>
                              <w:proofErr w:type="spellStart"/>
                              <w:r>
                                <w:rPr>
                                  <w:color w:val="000000"/>
                                  <w:sz w:val="21"/>
                                  <w:szCs w:val="21"/>
                                  <w:lang w:val="en-US"/>
                                </w:rPr>
                                <w:t>Biomimikry</w:t>
                              </w:r>
                              <w:proofErr w:type="spellEnd"/>
                              <w:r>
                                <w:rPr>
                                  <w:color w:val="000000"/>
                                  <w:sz w:val="21"/>
                                  <w:szCs w:val="21"/>
                                  <w:lang w:val="en-US"/>
                                </w:rPr>
                                <w:t xml:space="preserve"> </w:t>
                              </w:r>
                              <w:proofErr w:type="spellStart"/>
                              <w:r>
                                <w:rPr>
                                  <w:color w:val="000000"/>
                                  <w:sz w:val="21"/>
                                  <w:szCs w:val="21"/>
                                  <w:lang w:val="en-US"/>
                                </w:rPr>
                                <w:t>Dizajnová</w:t>
                              </w:r>
                              <w:proofErr w:type="spellEnd"/>
                              <w:r>
                                <w:rPr>
                                  <w:color w:val="000000"/>
                                  <w:sz w:val="21"/>
                                  <w:szCs w:val="21"/>
                                  <w:lang w:val="en-US"/>
                                </w:rPr>
                                <w:t xml:space="preserve"> </w:t>
                              </w:r>
                              <w:proofErr w:type="spellStart"/>
                              <w:r>
                                <w:rPr>
                                  <w:color w:val="000000"/>
                                  <w:sz w:val="21"/>
                                  <w:szCs w:val="21"/>
                                  <w:lang w:val="en-US"/>
                                </w:rPr>
                                <w:t>Špirála</w:t>
                              </w:r>
                              <w:proofErr w:type="spellEnd"/>
                              <w:r>
                                <w:rPr>
                                  <w:color w:val="000000"/>
                                  <w:sz w:val="21"/>
                                  <w:szCs w:val="21"/>
                                  <w:lang w:val="en-US"/>
                                </w:rPr>
                                <w:t xml:space="preserve"> (</w:t>
                              </w:r>
                              <w:r>
                                <w:rPr>
                                  <w:color w:val="000000"/>
                                  <w:szCs w:val="22"/>
                                  <w:lang w:val="en-US"/>
                                </w:rPr>
                                <w:t>https://toolbox.biomimicry.org/methods/process/</w:t>
                              </w:r>
                              <w:r>
                                <w:rPr>
                                  <w:color w:val="000000"/>
                                  <w:sz w:val="21"/>
                                  <w:szCs w:val="21"/>
                                  <w:lang w:val="en-US"/>
                                </w:rPr>
                                <w:t>)</w:t>
                              </w:r>
                            </w:p>
                          </w:txbxContent>
                        </wps:txbx>
                        <wps:bodyPr wrap="square" lIns="0" tIns="0" rIns="0" bIns="0">
                          <a:spAutoFit/>
                        </wps:bodyPr>
                      </wps:wsp>
                    </wpg:wgp>
                  </a:graphicData>
                </a:graphic>
                <wp14:sizeRelH relativeFrom="page">
                  <wp14:pctWidth>0</wp14:pctWidth>
                </wp14:sizeRelH>
                <wp14:sizeRelV relativeFrom="page">
                  <wp14:pctHeight>0</wp14:pctHeight>
                </wp14:sizeRelV>
              </wp:anchor>
            </w:drawing>
          </mc:Choice>
          <mc:Fallback>
            <w:pict>
              <v:group id="Groep 24" o:spid="_x0000_s1028" style="position:absolute;margin-left:272.9pt;margin-top:3.15pt;width:217.75pt;height:228.4pt;z-index:-503316470" coordorigin="11818" coordsize="27535,29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_1" o:spid="_x0000_s1029" type="#_x0000_t75" style="position:absolute;left:11818;width:26468;height:23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G6JjEAAAA2wAAAA8AAABkcnMvZG93bnJldi54bWxEj0FrwkAQhe+C/2GZghepmwhqm7qKCKL1&#10;pLZIj0N2moRmZ0N21fjvnUPB2wzvzXvfzJedq9WV2lB5NpCOElDEubcVFwa+vzavb6BCRLZYeyYD&#10;dwqwXPR7c8ysv/GRrqdYKAnhkKGBMsYm0zrkJTkMI98Qi/brW4dR1rbQtsWbhLtaj5Nkqh1WLA0l&#10;NrQuKf87XZyBENPLfn8+TIb+p9jOPs91/r5LjRm8dKsPUJG6+DT/X++s4Au9/CID6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G6JjEAAAA2wAAAA8AAAAAAAAAAAAAAAAA&#10;nwIAAGRycy9kb3ducmV2LnhtbFBLBQYAAAAABAAEAPcAAACQAwAAAAA=&#10;">
                  <v:imagedata r:id="rId27" o:title="" croptop="4811f" cropbottom="3970f" cropright="2453f"/>
                </v:shape>
                <v:rect id="Freeform: Shape 11" o:spid="_x0000_s1030" style="position:absolute;left:15138;top:23977;width:24216;height:5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v9cAA&#10;AADbAAAADwAAAGRycy9kb3ducmV2LnhtbERPTYvCMBC9C/6HMII3Tavolq5RVBA8Wt2Lt6EZ267N&#10;pDRRq7/eCAt7m8f7nMWqM7W4U+sqywricQSCOLe64kLBz2k3SkA4j6yxtkwKnuRgtez3Fphq++CM&#10;7kdfiBDCLkUFpfdNKqXLSzLoxrYhDtzFtgZ9gG0hdYuPEG5qOYmiuTRYcWgosaFtSfn1eDMKDrjJ&#10;6mlyWs+S4mtynse/usteSg0H3fobhKfO/4v/3Hsd5sfw+SUc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3v9cAAAADbAAAADwAAAAAAAAAAAAAAAACYAgAAZHJzL2Rvd25y&#10;ZXYueG1sUEsFBgAAAAAEAAQA9QAAAIUDAAAAAA==&#10;" stroked="f">
                  <v:textbox style="mso-fit-shape-to-text:t" inset="0,0,0,0">
                    <w:txbxContent>
                      <w:p w14:paraId="62B88A9A" w14:textId="77777777" w:rsidR="001C2E23" w:rsidRDefault="001C2E23">
                        <w:pPr>
                          <w:overflowPunct w:val="0"/>
                          <w:spacing w:after="0" w:line="240" w:lineRule="auto"/>
                          <w:jc w:val="right"/>
                        </w:pPr>
                        <w:proofErr w:type="spellStart"/>
                        <w:r>
                          <w:rPr>
                            <w:color w:val="000000"/>
                            <w:sz w:val="21"/>
                            <w:szCs w:val="21"/>
                            <w:lang w:val="en-US"/>
                          </w:rPr>
                          <w:t>Obrázok</w:t>
                        </w:r>
                        <w:proofErr w:type="spellEnd"/>
                        <w:r>
                          <w:rPr>
                            <w:color w:val="000000"/>
                            <w:sz w:val="21"/>
                            <w:szCs w:val="21"/>
                            <w:lang w:val="en-US"/>
                          </w:rPr>
                          <w:t xml:space="preserve"> 5: </w:t>
                        </w:r>
                        <w:proofErr w:type="spellStart"/>
                        <w:r>
                          <w:rPr>
                            <w:color w:val="000000"/>
                            <w:sz w:val="21"/>
                            <w:szCs w:val="21"/>
                            <w:lang w:val="en-US"/>
                          </w:rPr>
                          <w:t>Biomimikry</w:t>
                        </w:r>
                        <w:proofErr w:type="spellEnd"/>
                        <w:r>
                          <w:rPr>
                            <w:color w:val="000000"/>
                            <w:sz w:val="21"/>
                            <w:szCs w:val="21"/>
                            <w:lang w:val="en-US"/>
                          </w:rPr>
                          <w:t xml:space="preserve"> </w:t>
                        </w:r>
                        <w:proofErr w:type="spellStart"/>
                        <w:r>
                          <w:rPr>
                            <w:color w:val="000000"/>
                            <w:sz w:val="21"/>
                            <w:szCs w:val="21"/>
                            <w:lang w:val="en-US"/>
                          </w:rPr>
                          <w:t>Dizajnová</w:t>
                        </w:r>
                        <w:proofErr w:type="spellEnd"/>
                        <w:r>
                          <w:rPr>
                            <w:color w:val="000000"/>
                            <w:sz w:val="21"/>
                            <w:szCs w:val="21"/>
                            <w:lang w:val="en-US"/>
                          </w:rPr>
                          <w:t xml:space="preserve"> </w:t>
                        </w:r>
                        <w:proofErr w:type="spellStart"/>
                        <w:r>
                          <w:rPr>
                            <w:color w:val="000000"/>
                            <w:sz w:val="21"/>
                            <w:szCs w:val="21"/>
                            <w:lang w:val="en-US"/>
                          </w:rPr>
                          <w:t>Špirála</w:t>
                        </w:r>
                        <w:proofErr w:type="spellEnd"/>
                        <w:r>
                          <w:rPr>
                            <w:color w:val="000000"/>
                            <w:sz w:val="21"/>
                            <w:szCs w:val="21"/>
                            <w:lang w:val="en-US"/>
                          </w:rPr>
                          <w:t xml:space="preserve"> (</w:t>
                        </w:r>
                        <w:r>
                          <w:rPr>
                            <w:color w:val="000000"/>
                            <w:szCs w:val="22"/>
                            <w:lang w:val="en-US"/>
                          </w:rPr>
                          <w:t>https://toolbox.biomimicry.org/methods/process/</w:t>
                        </w:r>
                        <w:r>
                          <w:rPr>
                            <w:color w:val="000000"/>
                            <w:sz w:val="21"/>
                            <w:szCs w:val="21"/>
                            <w:lang w:val="en-US"/>
                          </w:rPr>
                          <w:t>)</w:t>
                        </w:r>
                      </w:p>
                    </w:txbxContent>
                  </v:textbox>
                </v:rect>
                <w10:wrap type="square"/>
              </v:group>
            </w:pict>
          </mc:Fallback>
        </mc:AlternateContent>
      </w:r>
      <w:r w:rsidR="000E7502">
        <w:rPr>
          <w:szCs w:val="22"/>
          <w:lang w:val="sk-SK"/>
        </w:rPr>
        <w:t xml:space="preserve">Z pedagogického pohľadu ponúka biomimikry pre výučbu množstvo pestrých a angažovaných prístupov. </w:t>
      </w:r>
    </w:p>
    <w:p w14:paraId="4D8ACE4C" w14:textId="77777777" w:rsidR="00AC71D1" w:rsidRDefault="000E7502">
      <w:pPr>
        <w:rPr>
          <w:lang w:val="sk-SK"/>
        </w:rPr>
      </w:pPr>
      <w:r>
        <w:rPr>
          <w:szCs w:val="22"/>
          <w:lang w:val="sk-SK"/>
        </w:rPr>
        <w:t xml:space="preserve">Predstava skúmania a kladenia otázok prírode ponúka príležitosti k vzdelávaniu založenému na projektoch a výzvach. Naviac, výzva dostať sa pri hľadaní odpovedí k prírode a skúmať jej koncepty zmyslami a priamo na mieste vytvára príležitosť k tomu, aby sa výuka presunula aj do vonkajšieho priestoru cez zážitkové činnosti. Veľká časť aktivít v rámci materiálov BioLearn sa dá variabilne prispôsobiť, aby vyhovovali rozličným potrebám pedagógov a učiteľov. </w:t>
      </w:r>
    </w:p>
    <w:p w14:paraId="61191B9D" w14:textId="77777777" w:rsidR="00AC71D1" w:rsidRDefault="000E7502">
      <w:pPr>
        <w:rPr>
          <w:lang w:val="sk-SK"/>
        </w:rPr>
      </w:pPr>
      <w:r>
        <w:rPr>
          <w:szCs w:val="22"/>
          <w:lang w:val="sk-SK"/>
        </w:rPr>
        <w:t xml:space="preserve">Metódy založené na projektoch naviac vytvárajú príležitosti pre spoluprácu v rámci predmetov STE(A)M.  Mnohé aktivity z ponuky v našich materiáloch sa dajú použiť ako rozšírenia úloh alebo preskúmať prostredníctvom rôznych odborových špecializácií. </w:t>
      </w:r>
    </w:p>
    <w:p w14:paraId="4BA8CF40" w14:textId="7E14896B" w:rsidR="00AC71D1" w:rsidRDefault="000E7502" w:rsidP="00186200">
      <w:pPr>
        <w:rPr>
          <w:lang w:val="sk-SK"/>
        </w:rPr>
      </w:pPr>
      <w:r>
        <w:rPr>
          <w:szCs w:val="22"/>
          <w:lang w:val="sk-SK"/>
        </w:rPr>
        <w:t xml:space="preserve">Umenie ponúka mnoho prienikov s nástrojmi, ktoré používa príroda v súlade s globálnymi výzvami.  Predovšetkým technológie v oblasti dizajnu predstavujú jasný potenciál pre budovanie schopnosti “myslieť ako príroda” a používanie princípov biomimikry na riešenie dizajnových výziev. Žiaci sa učia o tom, ako sa v minulosti dizajn inšpiroval prírodným svetom (dajte jasný príklad), a aplikujú to isté myslenie vo výzve týkajúcej sa ich návrhu. V umení existujú ďalšie príležitosti na upresnenie a formovanie ich výtvoru prostredníctvom reflexie a zhodnotenia. Z pedagogického hľadiska umenie poskytuje zážitkové prepojenie s použitými materiálmi a príležitosť zažiť a pozorovať prírodný svet v rámci školy a zároveň lepšie rozumieť materiálom a ich využitiu. </w:t>
      </w:r>
      <w:bookmarkStart w:id="25" w:name="_Toc68689871"/>
      <w:bookmarkStart w:id="26" w:name="_Toc530742735"/>
      <w:bookmarkEnd w:id="25"/>
      <w:bookmarkEnd w:id="26"/>
      <w:r w:rsidR="00C251C8">
        <w:rPr>
          <w:szCs w:val="22"/>
          <w:lang w:val="sk-SK"/>
        </w:rPr>
        <w:br/>
      </w:r>
    </w:p>
    <w:p w14:paraId="26239AF3" w14:textId="77777777" w:rsidR="00AC71D1" w:rsidRPr="00C70F78" w:rsidRDefault="000E7502">
      <w:pPr>
        <w:pStyle w:val="Heading2"/>
        <w:rPr>
          <w:sz w:val="32"/>
          <w:szCs w:val="32"/>
          <w:lang w:val="sk-SK"/>
        </w:rPr>
      </w:pPr>
      <w:r w:rsidRPr="00C70F78">
        <w:rPr>
          <w:sz w:val="32"/>
          <w:szCs w:val="32"/>
          <w:lang w:val="sk-SK"/>
        </w:rPr>
        <w:t>Nástroje pre pedagógov</w:t>
      </w:r>
    </w:p>
    <w:p w14:paraId="3EFC27CE" w14:textId="77777777" w:rsidR="00AC71D1" w:rsidRDefault="000E7502">
      <w:pPr>
        <w:jc w:val="both"/>
        <w:rPr>
          <w:lang w:val="sk-SK"/>
        </w:rPr>
      </w:pPr>
      <w:r>
        <w:rPr>
          <w:rFonts w:cs="Calibri"/>
          <w:szCs w:val="22"/>
          <w:lang w:val="sk-SK"/>
        </w:rPr>
        <w:t>Pedagógovia so znalosťou angličtiny sa pri vzdelávaní prostredníctvom biomimikry môžu oprieť o množstvo inšpirácií na portále AskNature. Priamo študentom je určená Biomimikry dizajnová výzva, ktorá ich motivuje zapojiť sa do súťaže o zaujímavý bio-inšpirovaný dizajn.</w:t>
      </w:r>
    </w:p>
    <w:p w14:paraId="6A8FE745" w14:textId="77777777" w:rsidR="00AC71D1" w:rsidRDefault="000E7502">
      <w:pPr>
        <w:rPr>
          <w:b/>
          <w:szCs w:val="22"/>
          <w:lang w:val="sk-SK"/>
        </w:rPr>
      </w:pPr>
      <w:r>
        <w:rPr>
          <w:b/>
          <w:szCs w:val="22"/>
          <w:lang w:val="sk-SK"/>
        </w:rPr>
        <w:t>Platforma Ask Nature – opýtaj sa prírody</w:t>
      </w:r>
    </w:p>
    <w:p w14:paraId="2DA82F50" w14:textId="77777777" w:rsidR="00AC71D1" w:rsidRDefault="000E7502">
      <w:pPr>
        <w:jc w:val="both"/>
        <w:rPr>
          <w:lang w:val="sk-SK"/>
        </w:rPr>
      </w:pPr>
      <w:r>
        <w:rPr>
          <w:rFonts w:cs="Calibri"/>
          <w:szCs w:val="22"/>
          <w:lang w:val="sk-SK"/>
        </w:rPr>
        <w:t xml:space="preserve">Nájsť prírodné vzory v oblasti biomimikry môže byť pre študentov a odborníkov celkom výzva. V prírode existuje toľko príkladov funkcií a riešení, že môže byť náročné vedieť, kde začať hľadať. Inštitút Biomimikry vyvinul AskNature (Opýtaj sa prírody): online platformu, ktorá obsahuje informácie o viac ako 2000 prírodných fenoménoch. Tu môžu odborníci a žiaci pracujúci s biomimikry hľadať prírodné vzory podľa ich funkcie. </w:t>
      </w:r>
    </w:p>
    <w:p w14:paraId="282BE376" w14:textId="77777777" w:rsidR="00AC71D1" w:rsidRDefault="000E7502">
      <w:pPr>
        <w:jc w:val="both"/>
        <w:rPr>
          <w:lang w:val="sk-SK"/>
        </w:rPr>
      </w:pPr>
      <w:r>
        <w:rPr>
          <w:rFonts w:cs="Calibri"/>
          <w:szCs w:val="22"/>
          <w:lang w:val="sk-SK"/>
        </w:rPr>
        <w:t xml:space="preserve">Tento nástroj môžu použiť učitelia, aby pomohli žiakom použiť prírodu ako zdroj inšpirácie pre riešenie problémov. Keď učitelia integrujú biomimikry do učiva ako metódu na riešenie problémov, žiaci budú </w:t>
      </w:r>
      <w:r>
        <w:rPr>
          <w:rFonts w:cs="Calibri"/>
          <w:szCs w:val="22"/>
          <w:lang w:val="sk-SK"/>
        </w:rPr>
        <w:lastRenderedPageBreak/>
        <w:t xml:space="preserve">potrebovať v prírode hľadať riešenie problému, ktorým sa zaoberajú. AskNature im poskytuje dobrý východzí bod v hľadaní prírodných vzorov, ktoré by im mohli pomôcť navrhnúť riešenie. </w:t>
      </w:r>
    </w:p>
    <w:p w14:paraId="36C1DFB6" w14:textId="77777777" w:rsidR="00AC71D1" w:rsidRDefault="00E44382">
      <w:pPr>
        <w:jc w:val="both"/>
        <w:rPr>
          <w:lang w:val="sk-SK"/>
        </w:rPr>
      </w:pPr>
      <w:hyperlink r:id="rId28">
        <w:r w:rsidR="000E7502">
          <w:rPr>
            <w:rStyle w:val="Internetovodkaz"/>
            <w:rFonts w:cs="Calibri"/>
            <w:szCs w:val="22"/>
            <w:lang w:val="sk-SK"/>
          </w:rPr>
          <w:t>https://asknature.org/</w:t>
        </w:r>
      </w:hyperlink>
      <w:r w:rsidR="000E7502">
        <w:rPr>
          <w:rFonts w:cs="Calibri"/>
          <w:szCs w:val="22"/>
          <w:lang w:val="sk-SK"/>
        </w:rPr>
        <w:t xml:space="preserve"> </w:t>
      </w:r>
    </w:p>
    <w:p w14:paraId="46B02BA6" w14:textId="77777777" w:rsidR="00AC71D1" w:rsidRDefault="000E7502">
      <w:pPr>
        <w:jc w:val="both"/>
        <w:rPr>
          <w:rFonts w:cs="Calibri"/>
          <w:b/>
          <w:bCs/>
          <w:szCs w:val="22"/>
          <w:lang w:val="sk-SK"/>
        </w:rPr>
      </w:pPr>
      <w:r>
        <w:rPr>
          <w:rFonts w:cs="Calibri"/>
          <w:b/>
          <w:bCs/>
          <w:szCs w:val="22"/>
          <w:lang w:val="sk-SK"/>
        </w:rPr>
        <w:t>Biomimicry Global Design Challenge - súťaž</w:t>
      </w:r>
    </w:p>
    <w:p w14:paraId="6F8753AC" w14:textId="77777777" w:rsidR="00AC71D1" w:rsidRDefault="000E7502">
      <w:pPr>
        <w:jc w:val="both"/>
        <w:rPr>
          <w:lang w:val="sk-SK"/>
        </w:rPr>
      </w:pPr>
      <w:r>
        <w:rPr>
          <w:rFonts w:cs="Calibri"/>
          <w:szCs w:val="22"/>
          <w:lang w:val="sk-SK"/>
        </w:rPr>
        <w:t xml:space="preserve">Biomimikry Globálna Dizajnová Výzva (BGDC) je súťaž konajúca sa raz ročne, ktorá pozýva študentov a odborníkov kdekoľvek na svete riešiť kritické problémy udržateľnosti pomocou riešení inšpirovaných prírodou. BGDC by sa dala použiť ako motivácia pre študentov v konkrétnom školskom projekte jeho poňatím ako projekt pre účasť na BGDC. Ak napríklad niekoľko skupín študentov pracuje na projekte pomocou metódy biomimikry, najlepší návrh je možné prihlásiť do súťaže BGDC. To by mohlo byť pre žiakov ďalšou motiváciou, keďže v prípade víťazstva v tejto výzve existuje možnosť ďalej rozvíjať vaše riešenie. </w:t>
      </w:r>
    </w:p>
    <w:p w14:paraId="35A1DB8E" w14:textId="77777777" w:rsidR="00AC71D1" w:rsidRDefault="00E44382">
      <w:pPr>
        <w:jc w:val="both"/>
        <w:rPr>
          <w:lang w:val="sk-SK"/>
        </w:rPr>
      </w:pPr>
      <w:hyperlink r:id="rId29">
        <w:r w:rsidR="000E7502">
          <w:rPr>
            <w:rStyle w:val="Internetovodkaz"/>
            <w:rFonts w:cs="Calibri"/>
            <w:szCs w:val="22"/>
            <w:lang w:val="sk-SK"/>
          </w:rPr>
          <w:t>https://challenge.biomimicry.org/</w:t>
        </w:r>
      </w:hyperlink>
      <w:r w:rsidR="000E7502">
        <w:rPr>
          <w:rFonts w:cs="Calibri"/>
          <w:szCs w:val="22"/>
          <w:lang w:val="sk-SK"/>
        </w:rPr>
        <w:t xml:space="preserve"> </w:t>
      </w:r>
    </w:p>
    <w:p w14:paraId="1D70A9FC" w14:textId="77777777" w:rsidR="00AC71D1" w:rsidRDefault="00AC71D1">
      <w:pPr>
        <w:jc w:val="both"/>
        <w:rPr>
          <w:rFonts w:cs="Calibri"/>
          <w:szCs w:val="22"/>
          <w:lang w:val="sk-SK"/>
        </w:rPr>
      </w:pPr>
    </w:p>
    <w:p w14:paraId="0635E265" w14:textId="7EA7FC08" w:rsidR="00AC71D1" w:rsidRPr="00C70F78" w:rsidRDefault="00186200">
      <w:pPr>
        <w:pStyle w:val="Heading2"/>
        <w:ind w:left="0"/>
        <w:rPr>
          <w:sz w:val="32"/>
          <w:szCs w:val="32"/>
          <w:lang w:val="sk-SK"/>
        </w:rPr>
      </w:pPr>
      <w:bookmarkStart w:id="27" w:name="_Toc68689872"/>
      <w:bookmarkStart w:id="28" w:name="_Toc71878181"/>
      <w:r>
        <w:rPr>
          <w:sz w:val="32"/>
          <w:szCs w:val="32"/>
          <w:lang w:val="sk-SK"/>
        </w:rPr>
        <w:t xml:space="preserve">       </w:t>
      </w:r>
      <w:r w:rsidR="000E7502" w:rsidRPr="00C70F78">
        <w:rPr>
          <w:sz w:val="32"/>
          <w:szCs w:val="32"/>
          <w:lang w:val="sk-SK"/>
        </w:rPr>
        <w:t>P</w:t>
      </w:r>
      <w:bookmarkEnd w:id="27"/>
      <w:r w:rsidR="000E7502" w:rsidRPr="00C70F78">
        <w:rPr>
          <w:sz w:val="32"/>
          <w:szCs w:val="32"/>
          <w:lang w:val="sk-SK"/>
        </w:rPr>
        <w:t xml:space="preserve">oužitie  </w:t>
      </w:r>
      <w:bookmarkEnd w:id="28"/>
      <w:r w:rsidR="000E7502" w:rsidRPr="00C70F78">
        <w:rPr>
          <w:sz w:val="32"/>
          <w:szCs w:val="32"/>
          <w:lang w:val="sk-SK"/>
        </w:rPr>
        <w:t>vo výučbe</w:t>
      </w:r>
    </w:p>
    <w:p w14:paraId="5C3AF8DC" w14:textId="77777777" w:rsidR="00AC71D1" w:rsidRDefault="000E7502">
      <w:pPr>
        <w:rPr>
          <w:szCs w:val="22"/>
          <w:lang w:val="sk-SK"/>
        </w:rPr>
      </w:pPr>
      <w:r>
        <w:rPr>
          <w:szCs w:val="22"/>
          <w:lang w:val="sk-SK"/>
        </w:rPr>
        <w:t xml:space="preserve">Pre projekt BioLearn sme vytvorili zdroje, ktoré sú podľa nášho názoru učitelia schopní využiť v rámci učebných osnov. Zahrnutie tejto témy umožňuje, aby sa prístup biomimikry a s ním spojené myslenie stali doplnkovým vylepšením vedomostí a študijného prístupu žiakov. </w:t>
      </w:r>
    </w:p>
    <w:p w14:paraId="5D69E44A" w14:textId="77777777" w:rsidR="00AC71D1" w:rsidRDefault="000E7502">
      <w:pPr>
        <w:rPr>
          <w:lang w:val="sk-SK"/>
        </w:rPr>
      </w:pPr>
      <w:r>
        <w:rPr>
          <w:szCs w:val="22"/>
          <w:lang w:val="sk-SK"/>
        </w:rPr>
        <w:t>Keďže biomimikry vedie prirodzene k projektovému vyučovaniu, veľa zdrojov vytvorených BioLearn poskytne ďalšie možnosti na zlepšenie schopností v oblasti štúdia. Ponuka individuálnych aj tímových učebných prístupov môže byť efektívnym spôsobom, ako integrovať biomimikry do vyučovania.</w:t>
      </w:r>
    </w:p>
    <w:p w14:paraId="4267D8F4" w14:textId="77777777" w:rsidR="00AC71D1" w:rsidRDefault="000E7502">
      <w:pPr>
        <w:rPr>
          <w:lang w:val="sk-SK"/>
        </w:rPr>
      </w:pPr>
      <w:r>
        <w:rPr>
          <w:szCs w:val="22"/>
          <w:lang w:val="sk-SK"/>
        </w:rPr>
        <w:t xml:space="preserve">Zdroje, ktoré sú tu uvedené, sú navrhnuté tak, aby ich mohli pedagógovia ďalej prispôsobovať a rozvíjať. Každý zdroj je určený na vyskúšanie, ale vnímame, že pred prácou s nimi môže učiteľom pomôcť niekoľko </w:t>
      </w:r>
      <w:r>
        <w:rPr>
          <w:color w:val="000000"/>
          <w:szCs w:val="22"/>
          <w:lang w:val="sk-SK"/>
        </w:rPr>
        <w:t>hľadísk</w:t>
      </w:r>
      <w:r>
        <w:rPr>
          <w:szCs w:val="22"/>
          <w:lang w:val="sk-SK"/>
        </w:rPr>
        <w:t xml:space="preserve">: </w:t>
      </w:r>
    </w:p>
    <w:p w14:paraId="24FADBF6" w14:textId="77777777" w:rsidR="00AC71D1" w:rsidRDefault="000E7502">
      <w:pPr>
        <w:rPr>
          <w:lang w:val="sk-SK"/>
        </w:rPr>
      </w:pPr>
      <w:r>
        <w:rPr>
          <w:b/>
          <w:szCs w:val="22"/>
          <w:lang w:val="sk-SK"/>
        </w:rPr>
        <w:t>Tímová alebo individuálna práca</w:t>
      </w:r>
    </w:p>
    <w:p w14:paraId="46D5459B" w14:textId="77777777" w:rsidR="00AC71D1" w:rsidRDefault="000E7502">
      <w:pPr>
        <w:rPr>
          <w:lang w:val="sk-SK"/>
        </w:rPr>
      </w:pPr>
      <w:r>
        <w:rPr>
          <w:szCs w:val="22"/>
          <w:lang w:val="sk-SK"/>
        </w:rPr>
        <w:t xml:space="preserve">Aké sú parametre práce – budú študenti pracovať sami alebo ich povzbudíte k práci v tímoch? Ďalej – bude tam zahrnuté projektové či na riešenie problémov orientované vyučovanie? Ak áno, uskutoční sa v triede alebo vonku? Aké zdroje budete potrebovať? Biomimikry umožňuje žiakom precvičovať ich schopnosť riešenia problémov a kreativitu, takže premýšľať o tom, ako to môžete uľahčiť, bude v niektorých moduloch dôležité.  </w:t>
      </w:r>
    </w:p>
    <w:p w14:paraId="7EDC31F5" w14:textId="77777777" w:rsidR="00AC71D1" w:rsidRDefault="000E7502">
      <w:pPr>
        <w:rPr>
          <w:lang w:val="sk-SK"/>
        </w:rPr>
      </w:pPr>
      <w:r>
        <w:rPr>
          <w:b/>
          <w:szCs w:val="22"/>
          <w:lang w:val="sk-SK"/>
        </w:rPr>
        <w:t>Otázka na začiatok – úvod alebo budovanie vedomostí?</w:t>
      </w:r>
    </w:p>
    <w:p w14:paraId="60757E5C" w14:textId="77777777" w:rsidR="00AC71D1" w:rsidRDefault="000E7502">
      <w:pPr>
        <w:rPr>
          <w:lang w:val="sk-SK"/>
        </w:rPr>
      </w:pPr>
      <w:r>
        <w:rPr>
          <w:szCs w:val="22"/>
          <w:lang w:val="sk-SK"/>
        </w:rPr>
        <w:t xml:space="preserve">Premyslite si, kde sa momentálne nachádzate vy a vaši žiaci z hľadiska poznatkov a zoznámenia sa s biomimikry a jeho aplikáciou vo výučbe a učení sa. Ak ešte len začínate, vyberte si úvodné moduly, ktorými prejdete spoločne – alebo dokonca len pár jednotlivých aktivít. Ak sa už cítite viac sebaisto, existuje množstvo modulov prepojených s predmetom, ktoré môžu byť vhodnejšie – alebo si vytvorte vlastný mix! </w:t>
      </w:r>
    </w:p>
    <w:p w14:paraId="167D8117" w14:textId="77777777" w:rsidR="00AC71D1" w:rsidRDefault="000E7502">
      <w:pPr>
        <w:rPr>
          <w:b/>
          <w:szCs w:val="22"/>
          <w:lang w:val="sk-SK"/>
        </w:rPr>
      </w:pPr>
      <w:r>
        <w:rPr>
          <w:b/>
          <w:szCs w:val="22"/>
          <w:lang w:val="sk-SK"/>
        </w:rPr>
        <w:t>Prepojenia medzi predmetmi</w:t>
      </w:r>
    </w:p>
    <w:p w14:paraId="67CE17E2" w14:textId="77777777" w:rsidR="00AC71D1" w:rsidRDefault="000E7502">
      <w:pPr>
        <w:rPr>
          <w:lang w:val="sk-SK"/>
        </w:rPr>
      </w:pPr>
      <w:r>
        <w:rPr>
          <w:szCs w:val="22"/>
          <w:lang w:val="sk-SK"/>
        </w:rPr>
        <w:t xml:space="preserve">Biomimikry vzdelávanie odmieta „škatuľkovanie“ – ale máme edukačný systém, ktorý je definovaný jednotlivých predmetmi a témami. Výučba s biomimikry prístupom môže vytvoriť určité napätie, pretože v vo výuke sa objavia nové smery a množstvo príležitostí na premýšľanie naprieč predmetmi a témami. To môže byť problematické v školskom prostredí, kde sa musia témy preskúmať a vyhodnotiť ešte pred </w:t>
      </w:r>
      <w:r>
        <w:rPr>
          <w:szCs w:val="22"/>
          <w:lang w:val="sk-SK"/>
        </w:rPr>
        <w:lastRenderedPageBreak/>
        <w:t xml:space="preserve">začiatkom ďalšej témy. Stojí za to, aby ste sa zamysleli na tým, ako budete reagovať, keď sa v učení objavia nové styčné body – možno vopred premyslieť určité otázky a nápady, alebo sa porozprávať s učiteľmi iných predmetov a zvážiť vhodnosť medzi-predmetového prístupu na vašej škole. </w:t>
      </w:r>
    </w:p>
    <w:p w14:paraId="687732B5" w14:textId="77777777" w:rsidR="00AC71D1" w:rsidRDefault="000E7502">
      <w:pPr>
        <w:rPr>
          <w:lang w:val="sk-SK"/>
        </w:rPr>
      </w:pPr>
      <w:r>
        <w:rPr>
          <w:b/>
          <w:szCs w:val="22"/>
          <w:lang w:val="sk-SK"/>
        </w:rPr>
        <w:t>Implementácia a reflexia</w:t>
      </w:r>
    </w:p>
    <w:p w14:paraId="3FE14264" w14:textId="77777777" w:rsidR="00AC71D1" w:rsidRDefault="000E7502">
      <w:pPr>
        <w:rPr>
          <w:lang w:val="sk-SK"/>
        </w:rPr>
      </w:pPr>
      <w:r>
        <w:rPr>
          <w:szCs w:val="22"/>
          <w:lang w:val="sk-SK"/>
        </w:rPr>
        <w:t xml:space="preserve">Vývoj a sprostredkovanie biomimikry vyučovania bude pravdepodobne výzvou (keďže je nové) pre pedagógov aj študentov. Príroda nevytvára dokonalosť – ale dokonalosť je v procese tvorby; podobne ako prírodný proces návrhu s nesprávnymi odbočkami a výzvami. Hľadať spôsoby, ako reflektovať a učiť sa z chýb – či už sa jedná o tímovú výzvu, ktorá sa nepodarila kvôli konfliktu; hľadať spôsoby, ako sa kriticky a uvážlivo pozrieť na to, čo sa stalo, vylepšenie a rast. V tomto čase bude vhodné uvažovať o reflexii – možno každú hodinu alebo na konci modulu. </w:t>
      </w:r>
    </w:p>
    <w:p w14:paraId="3FBCBABD" w14:textId="77777777" w:rsidR="00AC71D1" w:rsidRDefault="000E7502">
      <w:pPr>
        <w:rPr>
          <w:b/>
          <w:szCs w:val="22"/>
          <w:lang w:val="sk-SK"/>
        </w:rPr>
      </w:pPr>
      <w:r>
        <w:rPr>
          <w:b/>
          <w:szCs w:val="22"/>
          <w:lang w:val="sk-SK"/>
        </w:rPr>
        <w:t>Prispôsobenie zdrojov</w:t>
      </w:r>
    </w:p>
    <w:p w14:paraId="4654B848" w14:textId="77777777" w:rsidR="00AC71D1" w:rsidRDefault="000E7502">
      <w:pPr>
        <w:rPr>
          <w:lang w:val="sk-SK"/>
        </w:rPr>
      </w:pPr>
      <w:r>
        <w:rPr>
          <w:szCs w:val="22"/>
          <w:lang w:val="sk-SK"/>
        </w:rPr>
        <w:t xml:space="preserve">Zatiaľ čo naše materiály sú navrhnuté spôsobom, aby sa dali použiť mimo pracovnej schémy, je pravdepodobné, že učitelia budú chcieť aktivity prispôsobiť tak, aby sa hodili pre ich vlastných žiakov. Môže to byť založené na predchádzajúcom porozumení alebo iných kontextových faktoroch. </w:t>
      </w:r>
    </w:p>
    <w:p w14:paraId="3B2E70E8" w14:textId="77777777" w:rsidR="00AC71D1" w:rsidRDefault="000E7502">
      <w:pPr>
        <w:rPr>
          <w:lang w:val="sk-SK"/>
        </w:rPr>
      </w:pPr>
      <w:r>
        <w:rPr>
          <w:szCs w:val="22"/>
          <w:lang w:val="sk-SK"/>
        </w:rPr>
        <w:t xml:space="preserve">Všetky aktivity sú navrhnuté tak, aby sa zhruba zmestili do navrhovanej vekovej skupiny/študijného stupňa, ale v závislosti od toho, ako ďaleko žiaci pokročili vo vzdelávaní, môžu byť potrebné isté úpravy. Snažili sme sa umožniť čo najväčšiu flexibilitu. </w:t>
      </w:r>
    </w:p>
    <w:p w14:paraId="7FAE4A72" w14:textId="77777777" w:rsidR="00AC71D1" w:rsidRDefault="000E7502">
      <w:pPr>
        <w:rPr>
          <w:lang w:val="sk-SK"/>
        </w:rPr>
      </w:pPr>
      <w:r>
        <w:rPr>
          <w:szCs w:val="22"/>
          <w:lang w:val="sk-SK"/>
        </w:rPr>
        <w:t xml:space="preserve">Tu sú niektoré faktory, ktoré je potrebné zvážiť pri prispôsobovaní podkladov vašej skupine: </w:t>
      </w:r>
    </w:p>
    <w:p w14:paraId="5C6AF345" w14:textId="77777777" w:rsidR="00AC71D1" w:rsidRDefault="000E7502">
      <w:pPr>
        <w:rPr>
          <w:i/>
          <w:szCs w:val="22"/>
          <w:lang w:val="sk-SK"/>
        </w:rPr>
      </w:pPr>
      <w:r>
        <w:rPr>
          <w:i/>
          <w:szCs w:val="22"/>
          <w:lang w:val="sk-SK"/>
        </w:rPr>
        <w:t>Veľkosť skupiny</w:t>
      </w:r>
    </w:p>
    <w:p w14:paraId="0E0381A6" w14:textId="77777777" w:rsidR="00AC71D1" w:rsidRDefault="000E7502">
      <w:pPr>
        <w:rPr>
          <w:lang w:val="sk-SK"/>
        </w:rPr>
      </w:pPr>
      <w:r>
        <w:rPr>
          <w:szCs w:val="22"/>
          <w:lang w:val="sk-SK"/>
        </w:rPr>
        <w:t xml:space="preserve">Budú žiaci pracovať sami alebo ako súčasť skupiny? Bude potom individuálna práca podkladom pre skupinovú alebo celotriednu diskusiu? Každý variant si vyžaduje spôsoby práce a študijné zručnosti, v ktorých sa žiaci môžu, alebo nemusia cítiť dobre. Keď plánujete hodinu, zabezpečte, aby bol vybraný prístup vhodný pre vašu skupinu. Ak vo vašej triede nie je skupinová práca bežná, potom začnite s aktivitou vo dvojiciach a prepracujte sa k práci v tímoch. Jasné zadelenie úloh v skupine môže pomôcť. Jednotlivci budú možno pri samostatnej práci potrebovať pomoc. </w:t>
      </w:r>
    </w:p>
    <w:p w14:paraId="37918024" w14:textId="77777777" w:rsidR="00AC71D1" w:rsidRDefault="000E7502">
      <w:pPr>
        <w:rPr>
          <w:i/>
          <w:szCs w:val="22"/>
          <w:lang w:val="sk-SK"/>
        </w:rPr>
      </w:pPr>
      <w:r>
        <w:rPr>
          <w:i/>
          <w:szCs w:val="22"/>
          <w:lang w:val="sk-SK"/>
        </w:rPr>
        <w:t>Základné znalosti a záujmy</w:t>
      </w:r>
    </w:p>
    <w:p w14:paraId="63EDBFD0" w14:textId="77777777" w:rsidR="00AC71D1" w:rsidRDefault="000E7502">
      <w:pPr>
        <w:rPr>
          <w:lang w:val="sk-SK"/>
        </w:rPr>
      </w:pPr>
      <w:r>
        <w:rPr>
          <w:szCs w:val="22"/>
          <w:lang w:val="sk-SK"/>
        </w:rPr>
        <w:t xml:space="preserve">Venovanie pozornosti zázemiu a záujmom študentov je nevyhnutné na to, aby bolo biomimikry vzdelávanie úspešné. Dajú sa úlohy a výzvy prispôsobiť tak, aby vyhovovali záujmom a poznatkom jednotlivcov? Dajú sa implementovať aj miestne problémy a výzvy? Inšpirácie a výzvy môže žiakom poskytnúť možno aj školský dvor. Vytvorenie “reálneho” vzdelávacieho prostredia je v biomimikry dôležité, pretože prosperuje pri priamom uplatňovaní učiva.  </w:t>
      </w:r>
    </w:p>
    <w:p w14:paraId="32E48D7E" w14:textId="77777777" w:rsidR="00AC71D1" w:rsidRDefault="000E7502">
      <w:pPr>
        <w:rPr>
          <w:i/>
          <w:szCs w:val="22"/>
          <w:lang w:val="sk-SK"/>
        </w:rPr>
      </w:pPr>
      <w:r>
        <w:rPr>
          <w:i/>
          <w:szCs w:val="22"/>
          <w:lang w:val="sk-SK"/>
        </w:rPr>
        <w:t>Zručnosti a schopnosti</w:t>
      </w:r>
    </w:p>
    <w:p w14:paraId="0514E914" w14:textId="77777777" w:rsidR="00AC71D1" w:rsidRDefault="000E7502">
      <w:pPr>
        <w:rPr>
          <w:lang w:val="sk-SK"/>
        </w:rPr>
      </w:pPr>
      <w:r>
        <w:rPr>
          <w:szCs w:val="22"/>
          <w:lang w:val="sk-SK"/>
        </w:rPr>
        <w:t xml:space="preserve">Biomimikry môže byť náročnou, ale hodnotnou témou na výuku aj štúdium. Nevyhnutnou súčasťou bude schopnosť reagovať na potreby študentov a zabezpečiť, aby neboli ponechaní pozadu alebo aby sa cítili frustrovaní obsahom. Začnite s tým, čo je dosiahnuteľné a z toho miesta pokračujte. Nie všetky moduly sú vhodné pre každú situáciu – pokojne si ich prispôsobte a začleňte niektoré časti, kým ostatné môžete nechať bokom, aby to vyhovovalo spektru zručností a schopností študentov. </w:t>
      </w:r>
    </w:p>
    <w:p w14:paraId="0E3E50A0" w14:textId="77777777" w:rsidR="00AC71D1" w:rsidRPr="00C70F78" w:rsidRDefault="000E7502" w:rsidP="00C70F78">
      <w:pPr>
        <w:pStyle w:val="Heading1"/>
        <w:numPr>
          <w:ilvl w:val="0"/>
          <w:numId w:val="11"/>
        </w:numPr>
        <w:jc w:val="left"/>
        <w:rPr>
          <w:sz w:val="44"/>
          <w:szCs w:val="44"/>
          <w:lang w:val="sk-SK"/>
        </w:rPr>
      </w:pPr>
      <w:r w:rsidRPr="00C70F78">
        <w:rPr>
          <w:sz w:val="44"/>
          <w:szCs w:val="44"/>
        </w:rPr>
        <w:br w:type="column"/>
      </w:r>
      <w:bookmarkStart w:id="29" w:name="_Toc68689873"/>
      <w:bookmarkStart w:id="30" w:name="_Toc71878182"/>
      <w:r w:rsidRPr="00C70F78">
        <w:rPr>
          <w:sz w:val="44"/>
          <w:szCs w:val="44"/>
          <w:lang w:val="sk-SK"/>
        </w:rPr>
        <w:lastRenderedPageBreak/>
        <w:t>K</w:t>
      </w:r>
      <w:bookmarkEnd w:id="29"/>
      <w:r w:rsidRPr="00C70F78">
        <w:rPr>
          <w:sz w:val="44"/>
          <w:szCs w:val="44"/>
          <w:lang w:val="sk-SK"/>
        </w:rPr>
        <w:t>ľúčové pojmy biomimikry</w:t>
      </w:r>
      <w:bookmarkEnd w:id="30"/>
      <w:r w:rsidRPr="00C70F78">
        <w:rPr>
          <w:sz w:val="44"/>
          <w:szCs w:val="44"/>
          <w:lang w:val="sk-SK" w:eastAsia="cs-CZ"/>
        </w:rPr>
        <w:t xml:space="preserve"> </w:t>
      </w:r>
    </w:p>
    <w:p w14:paraId="07A7D1FC" w14:textId="74E8BC3D" w:rsidR="00AC71D1" w:rsidRDefault="000E7502">
      <w:pPr>
        <w:rPr>
          <w:lang w:val="sk-SK"/>
        </w:rPr>
      </w:pPr>
      <w:r>
        <w:rPr>
          <w:szCs w:val="22"/>
          <w:lang w:val="sk-SK" w:eastAsia="cs-CZ"/>
        </w:rPr>
        <w:t xml:space="preserve">Každý odbor má svoje vlastné pojmy a terminológiu. Zoznámite sa s nimi v našich materiáloch. Vytvorili sme pre vás slovník, nižšie ponúkame detailnejšie vysvetlenie. Pozrite tiež </w:t>
      </w:r>
      <w:r>
        <w:rPr>
          <w:color w:val="000000"/>
          <w:szCs w:val="22"/>
          <w:lang w:val="sk-SK" w:eastAsia="cs-CZ"/>
        </w:rPr>
        <w:t>slovník na</w:t>
      </w:r>
      <w:r>
        <w:rPr>
          <w:szCs w:val="22"/>
          <w:lang w:val="sk-SK" w:eastAsia="cs-CZ"/>
        </w:rPr>
        <w:t xml:space="preserve"> https://biolearn.eu/.</w:t>
      </w:r>
      <w:r>
        <w:rPr>
          <w:szCs w:val="22"/>
          <w:highlight w:val="yellow"/>
          <w:lang w:val="sk-SK" w:eastAsia="cs-CZ"/>
        </w:rPr>
        <w:t xml:space="preserve"> </w:t>
      </w:r>
      <w:r w:rsidR="00C251C8">
        <w:rPr>
          <w:szCs w:val="22"/>
          <w:lang w:val="sk-SK" w:eastAsia="cs-CZ"/>
        </w:rPr>
        <w:br/>
      </w:r>
    </w:p>
    <w:p w14:paraId="4C2F6B71" w14:textId="77777777" w:rsidR="00AC71D1" w:rsidRPr="00C70F78" w:rsidRDefault="000E7502">
      <w:pPr>
        <w:pStyle w:val="Heading2"/>
        <w:rPr>
          <w:sz w:val="32"/>
          <w:szCs w:val="32"/>
          <w:lang w:val="sk-SK"/>
        </w:rPr>
      </w:pPr>
      <w:bookmarkStart w:id="31" w:name="_Toc68689874"/>
      <w:bookmarkStart w:id="32" w:name="_Toc71878183"/>
      <w:r w:rsidRPr="00C70F78">
        <w:rPr>
          <w:sz w:val="32"/>
          <w:szCs w:val="32"/>
          <w:lang w:val="sk-SK" w:eastAsia="cs-CZ"/>
        </w:rPr>
        <w:t>Fun</w:t>
      </w:r>
      <w:bookmarkEnd w:id="31"/>
      <w:r w:rsidRPr="00C70F78">
        <w:rPr>
          <w:sz w:val="32"/>
          <w:szCs w:val="32"/>
          <w:lang w:val="sk-SK" w:eastAsia="cs-CZ"/>
        </w:rPr>
        <w:t>kcia</w:t>
      </w:r>
      <w:bookmarkEnd w:id="32"/>
    </w:p>
    <w:p w14:paraId="52399F0C" w14:textId="77777777" w:rsidR="00AC71D1" w:rsidRDefault="000E7502">
      <w:pPr>
        <w:pStyle w:val="BodyText"/>
        <w:rPr>
          <w:szCs w:val="22"/>
          <w:lang w:val="sk-SK" w:eastAsia="cs-CZ"/>
        </w:rPr>
      </w:pPr>
      <w:r>
        <w:rPr>
          <w:szCs w:val="22"/>
          <w:lang w:val="sk-SK" w:eastAsia="cs-CZ"/>
        </w:rPr>
        <w:t>V biomimikry funkcia popisuje adaptáciu organizmov, ktorá im pomáha prežiť. Srsť napríklad pomáha medveďovi udržať teplo, z technického hľadiska je jej funkcia konzervovať teplo (izolácia). List je vytvorený tak, aby sa rozložil, takže jednou jeho funkciou je "rozklad" po použití. Ľudské výrobky majú tiež funkcie; varná kanvica slúži na uskladnenie aj zohriatie vody (zmenu jej fyzického stavu). V stručnosti, funkcia je "čo to robí".</w:t>
      </w:r>
    </w:p>
    <w:p w14:paraId="079776C4" w14:textId="77777777" w:rsidR="00AC71D1" w:rsidRDefault="000E7502">
      <w:pPr>
        <w:pStyle w:val="CommentText"/>
        <w:rPr>
          <w:lang w:val="sk-SK"/>
        </w:rPr>
      </w:pPr>
      <w:r>
        <w:rPr>
          <w:sz w:val="22"/>
          <w:szCs w:val="22"/>
          <w:lang w:val="sk-SK" w:eastAsia="cs-CZ" w:bidi="th-TH"/>
        </w:rPr>
        <w:t xml:space="preserve">Keď </w:t>
      </w:r>
      <w:r>
        <w:rPr>
          <w:color w:val="000000"/>
          <w:sz w:val="22"/>
          <w:szCs w:val="22"/>
          <w:lang w:val="sk-SK" w:eastAsia="cs-CZ" w:bidi="th-TH"/>
        </w:rPr>
        <w:t>praktizujete</w:t>
      </w:r>
      <w:r>
        <w:rPr>
          <w:sz w:val="22"/>
          <w:szCs w:val="22"/>
          <w:lang w:val="sk-SK" w:eastAsia="cs-CZ" w:bidi="th-TH"/>
        </w:rPr>
        <w:t xml:space="preserve"> biomimikry prístup, musíte sa rozhodnúť, čo má váš nápad robiť, takže hľadáte v prírode organizmus, ktorý prináša rovnakú funkciu. Ak chcete napríklad vytvoriť efektívnejší ventilátor, požiadať o radu biológa vám veľmi nepomôže. Ale ak sa spýtate, “ako príroda chladí (alebo reguluje teplotu)”, môže nájsť veľa organizmov so zaujímavými stratégiami na ochladzovanie/reguláciu teploty. Dôležité je, čo chcete, aby váš dizajn ROBIL, namiesto toho, čím má BYŤ. </w:t>
      </w:r>
    </w:p>
    <w:p w14:paraId="58B3E3CA" w14:textId="77777777" w:rsidR="00AC71D1" w:rsidRDefault="000E7502">
      <w:pPr>
        <w:rPr>
          <w:lang w:val="sk-SK"/>
        </w:rPr>
      </w:pPr>
      <w:r>
        <w:rPr>
          <w:szCs w:val="22"/>
          <w:lang w:val="sk-SK" w:eastAsia="cs-CZ"/>
        </w:rPr>
        <w:t xml:space="preserve">S týmto vedomím môžete začať hľadať v prírode, aby ste našli organizmy alebo ekosystémy, ktoré majú podobné funkcie, z ktorých sa môžete poučiť a inšpirovať vo vašich vlastných návrhoch. </w:t>
      </w:r>
    </w:p>
    <w:p w14:paraId="0836AB21" w14:textId="77777777" w:rsidR="00AC71D1" w:rsidRDefault="000E7502">
      <w:pPr>
        <w:rPr>
          <w:lang w:val="sk-SK"/>
        </w:rPr>
      </w:pPr>
      <w:r>
        <w:rPr>
          <w:szCs w:val="22"/>
          <w:lang w:val="sk-SK" w:eastAsia="cs-CZ"/>
        </w:rPr>
        <w:t xml:space="preserve">Výborným spôsobom, ako sa naučiť viac o funkciách je ísť ich “loviť” do prírody. Viac o tom nájdete v module BioLearn – Plastové fľaše. </w:t>
      </w:r>
    </w:p>
    <w:p w14:paraId="344FD64C" w14:textId="77777777" w:rsidR="00AC71D1" w:rsidRDefault="00AC71D1">
      <w:pPr>
        <w:spacing w:after="0"/>
        <w:rPr>
          <w:rFonts w:cs="Calibri"/>
          <w:b/>
          <w:szCs w:val="22"/>
          <w:lang w:val="sk-SK" w:eastAsia="cs-CZ"/>
        </w:rPr>
      </w:pPr>
    </w:p>
    <w:p w14:paraId="75DCFC1F" w14:textId="77777777" w:rsidR="00AC71D1" w:rsidRDefault="000E7502">
      <w:pPr>
        <w:spacing w:after="0"/>
        <w:rPr>
          <w:lang w:val="sk-SK"/>
        </w:rPr>
      </w:pPr>
      <w:r>
        <w:rPr>
          <w:rFonts w:cs="Calibri"/>
          <w:b/>
          <w:szCs w:val="22"/>
          <w:lang w:val="sk-SK" w:eastAsia="cs-CZ"/>
        </w:rPr>
        <w:t>Príklady funkcií:</w:t>
      </w:r>
    </w:p>
    <w:p w14:paraId="39C11B49" w14:textId="77777777" w:rsidR="00AC71D1" w:rsidRDefault="00AC71D1">
      <w:pPr>
        <w:spacing w:after="0"/>
        <w:rPr>
          <w:rFonts w:cs="Calibri"/>
          <w:b/>
          <w:szCs w:val="22"/>
          <w:lang w:val="sk-SK" w:eastAsia="cs-CZ"/>
        </w:rPr>
      </w:pPr>
    </w:p>
    <w:tbl>
      <w:tblPr>
        <w:tblW w:w="6041" w:type="dxa"/>
        <w:tblLook w:val="0000" w:firstRow="0" w:lastRow="0" w:firstColumn="0" w:lastColumn="0" w:noHBand="0" w:noVBand="0"/>
      </w:tblPr>
      <w:tblGrid>
        <w:gridCol w:w="3020"/>
        <w:gridCol w:w="3021"/>
      </w:tblGrid>
      <w:tr w:rsidR="00AC71D1" w14:paraId="5CB6D8CB" w14:textId="77777777">
        <w:tc>
          <w:tcPr>
            <w:tcW w:w="3020" w:type="dxa"/>
            <w:tcBorders>
              <w:top w:val="single" w:sz="4" w:space="0" w:color="000000"/>
              <w:left w:val="single" w:sz="4" w:space="0" w:color="000000"/>
              <w:bottom w:val="single" w:sz="4" w:space="0" w:color="000000"/>
              <w:right w:val="single" w:sz="4" w:space="0" w:color="000000"/>
            </w:tcBorders>
          </w:tcPr>
          <w:p w14:paraId="40409A42" w14:textId="77777777" w:rsidR="00AC71D1" w:rsidRDefault="000E7502">
            <w:pPr>
              <w:spacing w:after="0" w:line="240" w:lineRule="auto"/>
              <w:rPr>
                <w:szCs w:val="22"/>
                <w:lang w:val="sk-SK" w:bidi="ar-SA"/>
              </w:rPr>
            </w:pPr>
            <w:r>
              <w:rPr>
                <w:rFonts w:cs="Calibri"/>
                <w:i/>
                <w:iCs/>
                <w:szCs w:val="22"/>
                <w:lang w:val="sk-SK" w:eastAsia="cs-CZ" w:bidi="ar-SA"/>
              </w:rPr>
              <w:t>Inšpirácia z prírody</w:t>
            </w:r>
          </w:p>
        </w:tc>
        <w:tc>
          <w:tcPr>
            <w:tcW w:w="3020" w:type="dxa"/>
            <w:tcBorders>
              <w:top w:val="single" w:sz="4" w:space="0" w:color="000000"/>
              <w:left w:val="single" w:sz="4" w:space="0" w:color="000000"/>
              <w:bottom w:val="single" w:sz="4" w:space="0" w:color="000000"/>
              <w:right w:val="single" w:sz="4" w:space="0" w:color="000000"/>
            </w:tcBorders>
          </w:tcPr>
          <w:p w14:paraId="096AAE8C" w14:textId="77777777" w:rsidR="00AC71D1" w:rsidRDefault="000E7502">
            <w:pPr>
              <w:spacing w:after="0" w:line="240" w:lineRule="auto"/>
              <w:rPr>
                <w:rFonts w:cs="Calibri"/>
                <w:i/>
                <w:iCs/>
                <w:szCs w:val="22"/>
                <w:lang w:val="sk-SK" w:eastAsia="cs-CZ" w:bidi="ar-SA"/>
              </w:rPr>
            </w:pPr>
            <w:r>
              <w:rPr>
                <w:rFonts w:cs="Calibri"/>
                <w:i/>
                <w:iCs/>
                <w:szCs w:val="22"/>
                <w:lang w:val="sk-SK" w:eastAsia="cs-CZ" w:bidi="ar-SA"/>
              </w:rPr>
              <w:t>Funkcia</w:t>
            </w:r>
          </w:p>
        </w:tc>
      </w:tr>
      <w:tr w:rsidR="00AC71D1" w14:paraId="471CA221" w14:textId="77777777">
        <w:tc>
          <w:tcPr>
            <w:tcW w:w="3020" w:type="dxa"/>
            <w:tcBorders>
              <w:top w:val="single" w:sz="4" w:space="0" w:color="000000"/>
              <w:left w:val="single" w:sz="4" w:space="0" w:color="000000"/>
              <w:bottom w:val="single" w:sz="4" w:space="0" w:color="000000"/>
              <w:right w:val="single" w:sz="4" w:space="0" w:color="000000"/>
            </w:tcBorders>
          </w:tcPr>
          <w:p w14:paraId="6DA7DCD4" w14:textId="77777777" w:rsidR="00AC71D1" w:rsidRDefault="000E7502">
            <w:pPr>
              <w:spacing w:after="0" w:line="240" w:lineRule="auto"/>
              <w:rPr>
                <w:rFonts w:cs="Calibri"/>
                <w:szCs w:val="22"/>
                <w:lang w:val="sk-SK" w:eastAsia="cs-CZ" w:bidi="ar-SA"/>
              </w:rPr>
            </w:pPr>
            <w:r>
              <w:rPr>
                <w:rFonts w:cs="Calibri"/>
                <w:szCs w:val="22"/>
                <w:lang w:val="sk-SK" w:eastAsia="cs-CZ" w:bidi="ar-SA"/>
              </w:rPr>
              <w:t>Kôra stromu</w:t>
            </w:r>
          </w:p>
        </w:tc>
        <w:tc>
          <w:tcPr>
            <w:tcW w:w="3020" w:type="dxa"/>
            <w:tcBorders>
              <w:top w:val="single" w:sz="4" w:space="0" w:color="000000"/>
              <w:left w:val="single" w:sz="4" w:space="0" w:color="000000"/>
              <w:bottom w:val="single" w:sz="4" w:space="0" w:color="000000"/>
              <w:right w:val="single" w:sz="4" w:space="0" w:color="000000"/>
            </w:tcBorders>
          </w:tcPr>
          <w:p w14:paraId="5BCF9F3C" w14:textId="77777777" w:rsidR="00AC71D1" w:rsidRDefault="000E7502">
            <w:pPr>
              <w:spacing w:after="0" w:line="240" w:lineRule="auto"/>
              <w:rPr>
                <w:rFonts w:cs="Calibri"/>
                <w:szCs w:val="22"/>
                <w:lang w:val="sk-SK" w:eastAsia="cs-CZ" w:bidi="ar-SA"/>
              </w:rPr>
            </w:pPr>
            <w:r>
              <w:rPr>
                <w:rFonts w:cs="Calibri"/>
                <w:szCs w:val="22"/>
                <w:lang w:val="sk-SK" w:eastAsia="cs-CZ" w:bidi="ar-SA"/>
              </w:rPr>
              <w:t>Chrániť</w:t>
            </w:r>
          </w:p>
        </w:tc>
      </w:tr>
      <w:tr w:rsidR="00AC71D1" w14:paraId="74B3ED0F" w14:textId="77777777">
        <w:tc>
          <w:tcPr>
            <w:tcW w:w="3020" w:type="dxa"/>
            <w:tcBorders>
              <w:top w:val="single" w:sz="4" w:space="0" w:color="000000"/>
              <w:left w:val="single" w:sz="4" w:space="0" w:color="000000"/>
              <w:bottom w:val="single" w:sz="4" w:space="0" w:color="000000"/>
              <w:right w:val="single" w:sz="4" w:space="0" w:color="000000"/>
            </w:tcBorders>
          </w:tcPr>
          <w:p w14:paraId="3084A3F5" w14:textId="77777777" w:rsidR="00AC71D1" w:rsidRDefault="000E7502">
            <w:pPr>
              <w:spacing w:after="0" w:line="240" w:lineRule="auto"/>
              <w:rPr>
                <w:rFonts w:cs="Calibri"/>
                <w:szCs w:val="22"/>
                <w:lang w:val="sk-SK" w:eastAsia="cs-CZ" w:bidi="ar-SA"/>
              </w:rPr>
            </w:pPr>
            <w:r>
              <w:rPr>
                <w:rFonts w:cs="Calibri"/>
                <w:szCs w:val="22"/>
                <w:lang w:val="sk-SK" w:eastAsia="cs-CZ" w:bidi="ar-SA"/>
              </w:rPr>
              <w:t>Termity</w:t>
            </w:r>
          </w:p>
        </w:tc>
        <w:tc>
          <w:tcPr>
            <w:tcW w:w="3020" w:type="dxa"/>
            <w:tcBorders>
              <w:top w:val="single" w:sz="4" w:space="0" w:color="000000"/>
              <w:left w:val="single" w:sz="4" w:space="0" w:color="000000"/>
              <w:bottom w:val="single" w:sz="4" w:space="0" w:color="000000"/>
              <w:right w:val="single" w:sz="4" w:space="0" w:color="000000"/>
            </w:tcBorders>
          </w:tcPr>
          <w:p w14:paraId="6B92AAEB" w14:textId="77777777" w:rsidR="00AC71D1" w:rsidRDefault="000E7502">
            <w:pPr>
              <w:spacing w:after="0" w:line="240" w:lineRule="auto"/>
              <w:rPr>
                <w:rFonts w:cs="Calibri"/>
                <w:szCs w:val="22"/>
                <w:lang w:val="sk-SK" w:eastAsia="cs-CZ" w:bidi="ar-SA"/>
              </w:rPr>
            </w:pPr>
            <w:r>
              <w:rPr>
                <w:rFonts w:cs="Calibri"/>
                <w:szCs w:val="22"/>
                <w:lang w:val="sk-SK" w:eastAsia="cs-CZ" w:bidi="ar-SA"/>
              </w:rPr>
              <w:t>Regulovať teplotu</w:t>
            </w:r>
          </w:p>
        </w:tc>
      </w:tr>
      <w:tr w:rsidR="00AC71D1" w14:paraId="2A0F817B" w14:textId="77777777">
        <w:tc>
          <w:tcPr>
            <w:tcW w:w="3020" w:type="dxa"/>
            <w:tcBorders>
              <w:top w:val="single" w:sz="4" w:space="0" w:color="000000"/>
              <w:left w:val="single" w:sz="4" w:space="0" w:color="000000"/>
              <w:bottom w:val="single" w:sz="4" w:space="0" w:color="000000"/>
              <w:right w:val="single" w:sz="4" w:space="0" w:color="000000"/>
            </w:tcBorders>
          </w:tcPr>
          <w:p w14:paraId="359A43AC" w14:textId="77777777" w:rsidR="00AC71D1" w:rsidRDefault="000E7502">
            <w:pPr>
              <w:spacing w:after="0" w:line="240" w:lineRule="auto"/>
              <w:rPr>
                <w:rFonts w:cs="Calibri"/>
                <w:szCs w:val="22"/>
                <w:lang w:val="sk-SK" w:eastAsia="cs-CZ" w:bidi="ar-SA"/>
              </w:rPr>
            </w:pPr>
            <w:r>
              <w:rPr>
                <w:rFonts w:cs="Calibri"/>
                <w:szCs w:val="22"/>
                <w:lang w:val="sk-SK" w:eastAsia="cs-CZ" w:bidi="ar-SA"/>
              </w:rPr>
              <w:t>Kožušina polárneho medveďa</w:t>
            </w:r>
          </w:p>
        </w:tc>
        <w:tc>
          <w:tcPr>
            <w:tcW w:w="3020" w:type="dxa"/>
            <w:tcBorders>
              <w:top w:val="single" w:sz="4" w:space="0" w:color="000000"/>
              <w:left w:val="single" w:sz="4" w:space="0" w:color="000000"/>
              <w:bottom w:val="single" w:sz="4" w:space="0" w:color="000000"/>
              <w:right w:val="single" w:sz="4" w:space="0" w:color="000000"/>
            </w:tcBorders>
          </w:tcPr>
          <w:p w14:paraId="7A22F49F" w14:textId="77777777" w:rsidR="00AC71D1" w:rsidRDefault="000E7502">
            <w:pPr>
              <w:spacing w:after="0" w:line="240" w:lineRule="auto"/>
              <w:rPr>
                <w:rFonts w:cs="Calibri"/>
                <w:szCs w:val="22"/>
                <w:lang w:val="sk-SK" w:eastAsia="cs-CZ" w:bidi="ar-SA"/>
              </w:rPr>
            </w:pPr>
            <w:r>
              <w:rPr>
                <w:rFonts w:cs="Calibri"/>
                <w:szCs w:val="22"/>
                <w:lang w:val="sk-SK" w:eastAsia="cs-CZ" w:bidi="ar-SA"/>
              </w:rPr>
              <w:t>Izolovať</w:t>
            </w:r>
          </w:p>
        </w:tc>
      </w:tr>
      <w:tr w:rsidR="00AC71D1" w14:paraId="323128F5" w14:textId="77777777">
        <w:tc>
          <w:tcPr>
            <w:tcW w:w="3020" w:type="dxa"/>
            <w:tcBorders>
              <w:top w:val="single" w:sz="4" w:space="0" w:color="000000"/>
              <w:left w:val="single" w:sz="4" w:space="0" w:color="000000"/>
              <w:bottom w:val="single" w:sz="4" w:space="0" w:color="000000"/>
              <w:right w:val="single" w:sz="4" w:space="0" w:color="000000"/>
            </w:tcBorders>
          </w:tcPr>
          <w:p w14:paraId="2FE72021" w14:textId="77777777" w:rsidR="00AC71D1" w:rsidRDefault="000E7502">
            <w:pPr>
              <w:spacing w:after="0" w:line="240" w:lineRule="auto"/>
              <w:rPr>
                <w:rFonts w:cs="Calibri"/>
                <w:szCs w:val="22"/>
                <w:lang w:val="sk-SK" w:eastAsia="cs-CZ" w:bidi="ar-SA"/>
              </w:rPr>
            </w:pPr>
            <w:r>
              <w:rPr>
                <w:rFonts w:cs="Calibri"/>
                <w:szCs w:val="22"/>
                <w:lang w:val="sk-SK" w:eastAsia="cs-CZ" w:bidi="ar-SA"/>
              </w:rPr>
              <w:t>Púštny chrobák</w:t>
            </w:r>
          </w:p>
        </w:tc>
        <w:tc>
          <w:tcPr>
            <w:tcW w:w="3020" w:type="dxa"/>
            <w:tcBorders>
              <w:top w:val="single" w:sz="4" w:space="0" w:color="000000"/>
              <w:left w:val="single" w:sz="4" w:space="0" w:color="000000"/>
              <w:bottom w:val="single" w:sz="4" w:space="0" w:color="000000"/>
              <w:right w:val="single" w:sz="4" w:space="0" w:color="000000"/>
            </w:tcBorders>
          </w:tcPr>
          <w:p w14:paraId="50C860AA" w14:textId="77777777" w:rsidR="00AC71D1" w:rsidRDefault="000E7502">
            <w:pPr>
              <w:spacing w:after="0" w:line="240" w:lineRule="auto"/>
              <w:rPr>
                <w:rFonts w:cs="Calibri"/>
                <w:szCs w:val="22"/>
                <w:lang w:val="sk-SK" w:eastAsia="cs-CZ" w:bidi="ar-SA"/>
              </w:rPr>
            </w:pPr>
            <w:r>
              <w:rPr>
                <w:rFonts w:cs="Calibri"/>
                <w:szCs w:val="22"/>
                <w:lang w:val="sk-SK" w:eastAsia="cs-CZ" w:bidi="ar-SA"/>
              </w:rPr>
              <w:t>Zachytávať vodu</w:t>
            </w:r>
          </w:p>
        </w:tc>
      </w:tr>
      <w:tr w:rsidR="00AC71D1" w14:paraId="203948CC" w14:textId="77777777">
        <w:tc>
          <w:tcPr>
            <w:tcW w:w="3020" w:type="dxa"/>
            <w:tcBorders>
              <w:top w:val="single" w:sz="4" w:space="0" w:color="000000"/>
              <w:left w:val="single" w:sz="4" w:space="0" w:color="000000"/>
              <w:bottom w:val="single" w:sz="4" w:space="0" w:color="000000"/>
              <w:right w:val="single" w:sz="4" w:space="0" w:color="000000"/>
            </w:tcBorders>
          </w:tcPr>
          <w:p w14:paraId="22FD189F" w14:textId="77777777" w:rsidR="00AC71D1" w:rsidRDefault="000E7502">
            <w:pPr>
              <w:spacing w:after="0" w:line="240" w:lineRule="auto"/>
              <w:rPr>
                <w:rFonts w:cs="Calibri"/>
                <w:szCs w:val="22"/>
                <w:lang w:val="sk-SK" w:eastAsia="cs-CZ" w:bidi="ar-SA"/>
              </w:rPr>
            </w:pPr>
            <w:r>
              <w:rPr>
                <w:rFonts w:cs="Calibri"/>
                <w:szCs w:val="22"/>
                <w:lang w:val="sk-SK" w:eastAsia="cs-CZ" w:bidi="ar-SA"/>
              </w:rPr>
              <w:t>Mravce</w:t>
            </w:r>
          </w:p>
        </w:tc>
        <w:tc>
          <w:tcPr>
            <w:tcW w:w="3020" w:type="dxa"/>
            <w:tcBorders>
              <w:top w:val="single" w:sz="4" w:space="0" w:color="000000"/>
              <w:left w:val="single" w:sz="4" w:space="0" w:color="000000"/>
              <w:bottom w:val="single" w:sz="4" w:space="0" w:color="000000"/>
              <w:right w:val="single" w:sz="4" w:space="0" w:color="000000"/>
            </w:tcBorders>
          </w:tcPr>
          <w:p w14:paraId="62A64887" w14:textId="77777777" w:rsidR="00AC71D1" w:rsidRDefault="000E7502">
            <w:pPr>
              <w:spacing w:after="0" w:line="240" w:lineRule="auto"/>
              <w:rPr>
                <w:rFonts w:cs="Calibri"/>
                <w:szCs w:val="22"/>
                <w:lang w:val="sk-SK" w:eastAsia="cs-CZ" w:bidi="ar-SA"/>
              </w:rPr>
            </w:pPr>
            <w:r>
              <w:rPr>
                <w:rFonts w:cs="Calibri"/>
                <w:szCs w:val="22"/>
                <w:lang w:val="sk-SK" w:eastAsia="cs-CZ" w:bidi="ar-SA"/>
              </w:rPr>
              <w:t>Nájsť cestu</w:t>
            </w:r>
          </w:p>
        </w:tc>
      </w:tr>
      <w:tr w:rsidR="00AC71D1" w14:paraId="0187CC42" w14:textId="77777777">
        <w:tc>
          <w:tcPr>
            <w:tcW w:w="3020" w:type="dxa"/>
            <w:tcBorders>
              <w:top w:val="single" w:sz="4" w:space="0" w:color="000000"/>
              <w:left w:val="single" w:sz="4" w:space="0" w:color="000000"/>
              <w:bottom w:val="single" w:sz="4" w:space="0" w:color="000000"/>
              <w:right w:val="single" w:sz="4" w:space="0" w:color="000000"/>
            </w:tcBorders>
          </w:tcPr>
          <w:p w14:paraId="50AA8736" w14:textId="77777777" w:rsidR="00AC71D1" w:rsidRDefault="000E7502">
            <w:pPr>
              <w:spacing w:after="0" w:line="240" w:lineRule="auto"/>
              <w:rPr>
                <w:rFonts w:cs="Calibri"/>
                <w:szCs w:val="22"/>
                <w:lang w:val="sk-SK" w:bidi="ar-SA"/>
              </w:rPr>
            </w:pPr>
            <w:r>
              <w:rPr>
                <w:rFonts w:cs="Calibri"/>
                <w:szCs w:val="22"/>
                <w:lang w:val="sk-SK" w:bidi="ar-SA"/>
              </w:rPr>
              <w:t>Lotos</w:t>
            </w:r>
          </w:p>
        </w:tc>
        <w:tc>
          <w:tcPr>
            <w:tcW w:w="3020" w:type="dxa"/>
            <w:tcBorders>
              <w:top w:val="single" w:sz="4" w:space="0" w:color="000000"/>
              <w:left w:val="single" w:sz="4" w:space="0" w:color="000000"/>
              <w:bottom w:val="single" w:sz="4" w:space="0" w:color="000000"/>
              <w:right w:val="single" w:sz="4" w:space="0" w:color="000000"/>
            </w:tcBorders>
          </w:tcPr>
          <w:p w14:paraId="3911F8EF" w14:textId="77777777" w:rsidR="00AC71D1" w:rsidRDefault="000E7502">
            <w:pPr>
              <w:spacing w:after="0" w:line="240" w:lineRule="auto"/>
              <w:rPr>
                <w:rFonts w:cs="Calibri"/>
                <w:szCs w:val="22"/>
                <w:lang w:val="sk-SK" w:bidi="ar-SA"/>
              </w:rPr>
            </w:pPr>
            <w:r>
              <w:rPr>
                <w:rFonts w:cs="Calibri"/>
                <w:szCs w:val="22"/>
                <w:lang w:val="sk-SK" w:bidi="ar-SA"/>
              </w:rPr>
              <w:t>Čistý povrch</w:t>
            </w:r>
          </w:p>
        </w:tc>
      </w:tr>
      <w:tr w:rsidR="00AC71D1" w14:paraId="7E2EFE56" w14:textId="77777777">
        <w:tc>
          <w:tcPr>
            <w:tcW w:w="3020" w:type="dxa"/>
            <w:tcBorders>
              <w:top w:val="single" w:sz="4" w:space="0" w:color="000000"/>
              <w:left w:val="single" w:sz="4" w:space="0" w:color="000000"/>
              <w:bottom w:val="single" w:sz="4" w:space="0" w:color="000000"/>
              <w:right w:val="single" w:sz="4" w:space="0" w:color="000000"/>
            </w:tcBorders>
          </w:tcPr>
          <w:p w14:paraId="51B3B4E0" w14:textId="77777777" w:rsidR="00AC71D1" w:rsidRDefault="000E7502">
            <w:pPr>
              <w:spacing w:after="0" w:line="240" w:lineRule="auto"/>
              <w:rPr>
                <w:rFonts w:cs="Calibri"/>
                <w:szCs w:val="22"/>
                <w:lang w:val="sk-SK" w:bidi="ar-SA"/>
              </w:rPr>
            </w:pPr>
            <w:r>
              <w:rPr>
                <w:rFonts w:cs="Calibri"/>
                <w:szCs w:val="22"/>
                <w:lang w:val="sk-SK" w:bidi="ar-SA"/>
              </w:rPr>
              <w:t>Brečtan</w:t>
            </w:r>
          </w:p>
        </w:tc>
        <w:tc>
          <w:tcPr>
            <w:tcW w:w="3020" w:type="dxa"/>
            <w:tcBorders>
              <w:top w:val="single" w:sz="4" w:space="0" w:color="000000"/>
              <w:left w:val="single" w:sz="4" w:space="0" w:color="000000"/>
              <w:bottom w:val="single" w:sz="4" w:space="0" w:color="000000"/>
              <w:right w:val="single" w:sz="4" w:space="0" w:color="000000"/>
            </w:tcBorders>
          </w:tcPr>
          <w:p w14:paraId="762ED85A" w14:textId="77777777" w:rsidR="00AC71D1" w:rsidRDefault="000E7502">
            <w:pPr>
              <w:spacing w:after="0" w:line="240" w:lineRule="auto"/>
              <w:rPr>
                <w:rFonts w:cs="Calibri"/>
                <w:szCs w:val="22"/>
                <w:lang w:val="sk-SK" w:bidi="ar-SA"/>
              </w:rPr>
            </w:pPr>
            <w:r>
              <w:rPr>
                <w:rFonts w:cs="Calibri"/>
                <w:szCs w:val="22"/>
                <w:lang w:val="sk-SK" w:bidi="ar-SA"/>
              </w:rPr>
              <w:t>Generovať energiu</w:t>
            </w:r>
          </w:p>
        </w:tc>
      </w:tr>
      <w:tr w:rsidR="00AC71D1" w14:paraId="2BD6777B" w14:textId="77777777">
        <w:tc>
          <w:tcPr>
            <w:tcW w:w="3020" w:type="dxa"/>
            <w:tcBorders>
              <w:top w:val="single" w:sz="4" w:space="0" w:color="000000"/>
              <w:left w:val="single" w:sz="4" w:space="0" w:color="000000"/>
              <w:bottom w:val="single" w:sz="4" w:space="0" w:color="000000"/>
              <w:right w:val="single" w:sz="4" w:space="0" w:color="000000"/>
            </w:tcBorders>
          </w:tcPr>
          <w:p w14:paraId="6BE01D01" w14:textId="77777777" w:rsidR="00AC71D1" w:rsidRDefault="000E7502">
            <w:pPr>
              <w:spacing w:after="0" w:line="240" w:lineRule="auto"/>
              <w:rPr>
                <w:rFonts w:cs="Calibri"/>
                <w:szCs w:val="22"/>
                <w:lang w:val="sk-SK" w:bidi="ar-SA"/>
              </w:rPr>
            </w:pPr>
            <w:r>
              <w:rPr>
                <w:rFonts w:cs="Calibri"/>
                <w:szCs w:val="22"/>
                <w:lang w:val="sk-SK" w:bidi="ar-SA"/>
              </w:rPr>
              <w:t>Vráskavec ozrutný</w:t>
            </w:r>
          </w:p>
        </w:tc>
        <w:tc>
          <w:tcPr>
            <w:tcW w:w="3020" w:type="dxa"/>
            <w:tcBorders>
              <w:top w:val="single" w:sz="4" w:space="0" w:color="000000"/>
              <w:left w:val="single" w:sz="4" w:space="0" w:color="000000"/>
              <w:bottom w:val="single" w:sz="4" w:space="0" w:color="000000"/>
              <w:right w:val="single" w:sz="4" w:space="0" w:color="000000"/>
            </w:tcBorders>
          </w:tcPr>
          <w:p w14:paraId="0FC5A1A2" w14:textId="77777777" w:rsidR="00AC71D1" w:rsidRDefault="000E7502">
            <w:pPr>
              <w:spacing w:after="0" w:line="240" w:lineRule="auto"/>
              <w:rPr>
                <w:rFonts w:cs="Calibri"/>
                <w:szCs w:val="22"/>
                <w:lang w:val="sk-SK" w:bidi="ar-SA"/>
              </w:rPr>
            </w:pPr>
            <w:r>
              <w:rPr>
                <w:rFonts w:cs="Calibri"/>
                <w:szCs w:val="22"/>
                <w:lang w:val="sk-SK" w:bidi="ar-SA"/>
              </w:rPr>
              <w:t>Znižovať odpor</w:t>
            </w:r>
          </w:p>
        </w:tc>
      </w:tr>
      <w:tr w:rsidR="00AC71D1" w14:paraId="0F6BD0A6" w14:textId="77777777">
        <w:tc>
          <w:tcPr>
            <w:tcW w:w="3020" w:type="dxa"/>
            <w:tcBorders>
              <w:top w:val="single" w:sz="4" w:space="0" w:color="000000"/>
              <w:left w:val="single" w:sz="4" w:space="0" w:color="000000"/>
              <w:bottom w:val="single" w:sz="4" w:space="0" w:color="000000"/>
              <w:right w:val="single" w:sz="4" w:space="0" w:color="000000"/>
            </w:tcBorders>
          </w:tcPr>
          <w:p w14:paraId="5DB262ED" w14:textId="77777777" w:rsidR="00AC71D1" w:rsidRDefault="000E7502">
            <w:pPr>
              <w:spacing w:after="0" w:line="240" w:lineRule="auto"/>
              <w:rPr>
                <w:rFonts w:cs="Calibri"/>
                <w:szCs w:val="22"/>
                <w:lang w:val="sk-SK" w:bidi="ar-SA"/>
              </w:rPr>
            </w:pPr>
            <w:r>
              <w:rPr>
                <w:rFonts w:cs="Calibri"/>
                <w:szCs w:val="22"/>
                <w:lang w:val="sk-SK" w:bidi="ar-SA"/>
              </w:rPr>
              <w:t>Banánová šupka</w:t>
            </w:r>
          </w:p>
        </w:tc>
        <w:tc>
          <w:tcPr>
            <w:tcW w:w="3020" w:type="dxa"/>
            <w:tcBorders>
              <w:top w:val="single" w:sz="4" w:space="0" w:color="000000"/>
              <w:left w:val="single" w:sz="4" w:space="0" w:color="000000"/>
              <w:bottom w:val="single" w:sz="4" w:space="0" w:color="000000"/>
              <w:right w:val="single" w:sz="4" w:space="0" w:color="000000"/>
            </w:tcBorders>
          </w:tcPr>
          <w:p w14:paraId="1F8A159C" w14:textId="77777777" w:rsidR="00AC71D1" w:rsidRDefault="000E7502">
            <w:pPr>
              <w:spacing w:after="0" w:line="240" w:lineRule="auto"/>
              <w:rPr>
                <w:rFonts w:cs="Calibri"/>
                <w:szCs w:val="22"/>
                <w:lang w:val="sk-SK" w:bidi="ar-SA"/>
              </w:rPr>
            </w:pPr>
            <w:r>
              <w:rPr>
                <w:rFonts w:cs="Calibri"/>
                <w:szCs w:val="22"/>
                <w:lang w:val="sk-SK" w:bidi="ar-SA"/>
              </w:rPr>
              <w:t>Chrániť, informovať o zrelosti</w:t>
            </w:r>
          </w:p>
        </w:tc>
      </w:tr>
    </w:tbl>
    <w:p w14:paraId="36303504" w14:textId="539A0D9D" w:rsidR="00AC71D1" w:rsidRDefault="00C251C8">
      <w:pPr>
        <w:rPr>
          <w:lang w:val="sk-SK"/>
        </w:rPr>
      </w:pPr>
      <w:r>
        <w:rPr>
          <w:i/>
          <w:szCs w:val="22"/>
          <w:lang w:val="sk-SK" w:eastAsia="cs-CZ"/>
        </w:rPr>
        <w:br/>
      </w:r>
      <w:r w:rsidR="000E7502">
        <w:rPr>
          <w:i/>
          <w:szCs w:val="22"/>
          <w:lang w:val="sk-SK" w:eastAsia="cs-CZ"/>
        </w:rPr>
        <w:t>Tabuľka 2</w:t>
      </w:r>
      <w:r w:rsidR="000E7502">
        <w:rPr>
          <w:szCs w:val="22"/>
          <w:lang w:val="sk-SK" w:eastAsia="cs-CZ"/>
        </w:rPr>
        <w:t xml:space="preserve">: Príklady funkcií </w:t>
      </w:r>
    </w:p>
    <w:p w14:paraId="726EA395" w14:textId="77777777" w:rsidR="00AC71D1" w:rsidRDefault="00AC71D1">
      <w:pPr>
        <w:rPr>
          <w:szCs w:val="22"/>
          <w:lang w:val="sk-SK" w:eastAsia="cs-CZ"/>
        </w:rPr>
      </w:pPr>
    </w:p>
    <w:p w14:paraId="19866FC3" w14:textId="77777777" w:rsidR="00AC71D1" w:rsidRPr="00C70F78" w:rsidRDefault="000E7502">
      <w:pPr>
        <w:pStyle w:val="Heading2"/>
        <w:rPr>
          <w:sz w:val="32"/>
          <w:szCs w:val="32"/>
          <w:lang w:val="sk-SK"/>
        </w:rPr>
      </w:pPr>
      <w:bookmarkStart w:id="33" w:name="_Toc68689875"/>
      <w:bookmarkStart w:id="34" w:name="_Toc71878184"/>
      <w:r w:rsidRPr="00C70F78">
        <w:rPr>
          <w:sz w:val="32"/>
          <w:szCs w:val="32"/>
          <w:lang w:val="sk-SK" w:eastAsia="cs-CZ"/>
        </w:rPr>
        <w:t>Strat</w:t>
      </w:r>
      <w:bookmarkEnd w:id="33"/>
      <w:r w:rsidRPr="00C70F78">
        <w:rPr>
          <w:sz w:val="32"/>
          <w:szCs w:val="32"/>
          <w:lang w:val="sk-SK" w:eastAsia="cs-CZ"/>
        </w:rPr>
        <w:t>égia</w:t>
      </w:r>
      <w:bookmarkEnd w:id="34"/>
    </w:p>
    <w:p w14:paraId="557A3D37" w14:textId="77777777" w:rsidR="00AC71D1" w:rsidRDefault="000E7502">
      <w:pPr>
        <w:pStyle w:val="NoSpacing"/>
        <w:rPr>
          <w:lang w:val="sk-SK"/>
        </w:rPr>
      </w:pPr>
      <w:r>
        <w:rPr>
          <w:rFonts w:cs="Calibri"/>
          <w:szCs w:val="22"/>
          <w:lang w:val="sk-SK" w:eastAsia="cs-CZ" w:bidi="ar-SA"/>
        </w:rPr>
        <w:t>Organizmy uspokojujú funkčné potreby prostredníctvom biologických stratégií.</w:t>
      </w:r>
      <w:r>
        <w:rPr>
          <w:rFonts w:cs="Calibri"/>
          <w:szCs w:val="22"/>
          <w:lang w:val="sk-SK" w:eastAsia="cs-CZ"/>
        </w:rPr>
        <w:t xml:space="preserve"> </w:t>
      </w:r>
      <w:r>
        <w:rPr>
          <w:rFonts w:cs="Calibri"/>
          <w:szCs w:val="22"/>
          <w:lang w:val="sk-SK" w:eastAsia="cs-CZ" w:bidi="ar-SA"/>
        </w:rPr>
        <w:t>Je to charakteristika, mechanizmus alebo proces, ktorý pre ne vykonáva funkciu. V príklade s medveďom je srsť stratégiou na zabezpečenie izolácie.</w:t>
      </w:r>
      <w:r>
        <w:rPr>
          <w:rFonts w:cs="Calibri"/>
          <w:szCs w:val="22"/>
          <w:lang w:val="sk-SK" w:eastAsia="cs-CZ"/>
        </w:rPr>
        <w:t xml:space="preserve"> Vo varnej kanvici sa elektrická energia pretvára do fyzického tepla, ktoré mení teplotu vody. V stručnosti, stratégia je “to, ako to robí”.</w:t>
      </w:r>
    </w:p>
    <w:p w14:paraId="4D8B5BB8" w14:textId="77777777" w:rsidR="00AC71D1" w:rsidRDefault="00AC71D1">
      <w:pPr>
        <w:pStyle w:val="NoSpacing"/>
        <w:rPr>
          <w:rFonts w:cs="Calibri"/>
          <w:lang w:val="sk-SK"/>
        </w:rPr>
      </w:pPr>
    </w:p>
    <w:p w14:paraId="764A7B88" w14:textId="77777777" w:rsidR="00AC71D1" w:rsidRDefault="000E7502">
      <w:pPr>
        <w:rPr>
          <w:szCs w:val="22"/>
          <w:lang w:val="sk-SK" w:eastAsia="cs-CZ"/>
        </w:rPr>
      </w:pPr>
      <w:r>
        <w:rPr>
          <w:szCs w:val="22"/>
          <w:lang w:val="sk-SK" w:eastAsia="cs-CZ"/>
        </w:rPr>
        <w:t xml:space="preserve">Keď používate biomimikry prístup, musíte sa spýtať, ako príroda zabezpečuje funkciu, o ktorú sa zaujímam. Môže to byť jednoduchý prípad imitovania toho istého tvaru, ako je to v známom príklade rýchlovlaku a vtáka rybárika. Ale často budete imitovať proces z prírody, aby ste mohli navrhnúť napríklad niečo, čo sa po použití rozloží na základné prvky. </w:t>
      </w:r>
    </w:p>
    <w:p w14:paraId="2271FA82" w14:textId="77777777" w:rsidR="00AC71D1" w:rsidRDefault="00AC71D1">
      <w:pPr>
        <w:rPr>
          <w:lang w:val="sk-SK"/>
        </w:rPr>
      </w:pPr>
    </w:p>
    <w:tbl>
      <w:tblPr>
        <w:tblW w:w="9062" w:type="dxa"/>
        <w:tblLook w:val="0000" w:firstRow="0" w:lastRow="0" w:firstColumn="0" w:lastColumn="0" w:noHBand="0" w:noVBand="0"/>
      </w:tblPr>
      <w:tblGrid>
        <w:gridCol w:w="2260"/>
        <w:gridCol w:w="2271"/>
        <w:gridCol w:w="4531"/>
      </w:tblGrid>
      <w:tr w:rsidR="00AC71D1" w14:paraId="024A7448" w14:textId="77777777">
        <w:tc>
          <w:tcPr>
            <w:tcW w:w="2260" w:type="dxa"/>
            <w:tcBorders>
              <w:top w:val="single" w:sz="4" w:space="0" w:color="000000"/>
              <w:left w:val="single" w:sz="4" w:space="0" w:color="000000"/>
              <w:bottom w:val="single" w:sz="4" w:space="0" w:color="000000"/>
              <w:right w:val="single" w:sz="4" w:space="0" w:color="000000"/>
            </w:tcBorders>
          </w:tcPr>
          <w:p w14:paraId="09A40880" w14:textId="77777777" w:rsidR="00AC71D1" w:rsidRDefault="000E7502">
            <w:pPr>
              <w:spacing w:after="0" w:line="240" w:lineRule="auto"/>
              <w:rPr>
                <w:rFonts w:cs="Calibri"/>
                <w:i/>
                <w:iCs/>
                <w:szCs w:val="22"/>
                <w:lang w:val="sk-SK" w:eastAsia="cs-CZ" w:bidi="ar-SA"/>
              </w:rPr>
            </w:pPr>
            <w:r>
              <w:rPr>
                <w:rFonts w:cs="Calibri"/>
                <w:i/>
                <w:iCs/>
                <w:szCs w:val="22"/>
                <w:lang w:val="sk-SK" w:eastAsia="cs-CZ" w:bidi="ar-SA"/>
              </w:rPr>
              <w:t>Inspirácia z prírody</w:t>
            </w:r>
          </w:p>
        </w:tc>
        <w:tc>
          <w:tcPr>
            <w:tcW w:w="2271" w:type="dxa"/>
            <w:tcBorders>
              <w:top w:val="single" w:sz="4" w:space="0" w:color="000000"/>
              <w:left w:val="single" w:sz="4" w:space="0" w:color="000000"/>
              <w:bottom w:val="single" w:sz="4" w:space="0" w:color="000000"/>
              <w:right w:val="single" w:sz="4" w:space="0" w:color="000000"/>
            </w:tcBorders>
          </w:tcPr>
          <w:p w14:paraId="74E6BD9C" w14:textId="77777777" w:rsidR="00AC71D1" w:rsidRDefault="000E7502">
            <w:pPr>
              <w:spacing w:after="0" w:line="240" w:lineRule="auto"/>
              <w:rPr>
                <w:szCs w:val="22"/>
                <w:lang w:val="sk-SK" w:bidi="ar-SA"/>
              </w:rPr>
            </w:pPr>
            <w:r>
              <w:rPr>
                <w:rFonts w:cs="Calibri"/>
                <w:i/>
                <w:iCs/>
                <w:szCs w:val="22"/>
                <w:lang w:val="sk-SK" w:eastAsia="cs-CZ" w:bidi="ar-SA"/>
              </w:rPr>
              <w:t>Funkcia</w:t>
            </w:r>
          </w:p>
        </w:tc>
        <w:tc>
          <w:tcPr>
            <w:tcW w:w="4531" w:type="dxa"/>
            <w:tcBorders>
              <w:top w:val="single" w:sz="4" w:space="0" w:color="000000"/>
              <w:left w:val="single" w:sz="4" w:space="0" w:color="000000"/>
              <w:bottom w:val="single" w:sz="4" w:space="0" w:color="000000"/>
              <w:right w:val="single" w:sz="4" w:space="0" w:color="000000"/>
            </w:tcBorders>
          </w:tcPr>
          <w:p w14:paraId="530502D5" w14:textId="77777777" w:rsidR="00AC71D1" w:rsidRDefault="000E7502">
            <w:pPr>
              <w:spacing w:after="0" w:line="240" w:lineRule="auto"/>
              <w:rPr>
                <w:szCs w:val="22"/>
                <w:lang w:val="sk-SK" w:bidi="ar-SA"/>
              </w:rPr>
            </w:pPr>
            <w:r>
              <w:rPr>
                <w:rFonts w:cs="Calibri"/>
                <w:i/>
                <w:iCs/>
                <w:szCs w:val="22"/>
                <w:lang w:val="sk-SK" w:eastAsia="cs-CZ" w:bidi="ar-SA"/>
              </w:rPr>
              <w:t>Stratégia</w:t>
            </w:r>
          </w:p>
        </w:tc>
      </w:tr>
      <w:tr w:rsidR="00AC71D1" w14:paraId="770D57D6" w14:textId="77777777">
        <w:tc>
          <w:tcPr>
            <w:tcW w:w="2260" w:type="dxa"/>
            <w:tcBorders>
              <w:top w:val="single" w:sz="4" w:space="0" w:color="000000"/>
              <w:left w:val="single" w:sz="4" w:space="0" w:color="000000"/>
              <w:bottom w:val="single" w:sz="4" w:space="0" w:color="000000"/>
              <w:right w:val="single" w:sz="4" w:space="0" w:color="000000"/>
            </w:tcBorders>
          </w:tcPr>
          <w:p w14:paraId="7D5BABE5" w14:textId="77777777" w:rsidR="00AC71D1" w:rsidRDefault="000E7502">
            <w:pPr>
              <w:spacing w:after="0" w:line="240" w:lineRule="auto"/>
              <w:rPr>
                <w:rFonts w:cs="Calibri"/>
                <w:szCs w:val="22"/>
                <w:lang w:val="sk-SK" w:eastAsia="cs-CZ" w:bidi="ar-SA"/>
              </w:rPr>
            </w:pPr>
            <w:r>
              <w:rPr>
                <w:rFonts w:cs="Calibri"/>
                <w:szCs w:val="22"/>
                <w:lang w:val="sk-SK" w:eastAsia="cs-CZ" w:bidi="ar-SA"/>
              </w:rPr>
              <w:t>Kôra stromu</w:t>
            </w:r>
          </w:p>
        </w:tc>
        <w:tc>
          <w:tcPr>
            <w:tcW w:w="2271" w:type="dxa"/>
            <w:tcBorders>
              <w:top w:val="single" w:sz="4" w:space="0" w:color="000000"/>
              <w:left w:val="single" w:sz="4" w:space="0" w:color="000000"/>
              <w:bottom w:val="single" w:sz="4" w:space="0" w:color="000000"/>
              <w:right w:val="single" w:sz="4" w:space="0" w:color="000000"/>
            </w:tcBorders>
          </w:tcPr>
          <w:p w14:paraId="40DE63CF" w14:textId="77777777" w:rsidR="00AC71D1" w:rsidRDefault="000E7502">
            <w:pPr>
              <w:spacing w:after="0" w:line="240" w:lineRule="auto"/>
              <w:rPr>
                <w:rFonts w:cs="Calibri"/>
                <w:szCs w:val="22"/>
                <w:lang w:val="sk-SK" w:eastAsia="cs-CZ" w:bidi="ar-SA"/>
              </w:rPr>
            </w:pPr>
            <w:r>
              <w:rPr>
                <w:rFonts w:cs="Calibri"/>
                <w:szCs w:val="22"/>
                <w:lang w:val="sk-SK" w:eastAsia="cs-CZ" w:bidi="ar-SA"/>
              </w:rPr>
              <w:t>Chrániť</w:t>
            </w:r>
          </w:p>
        </w:tc>
        <w:tc>
          <w:tcPr>
            <w:tcW w:w="4531" w:type="dxa"/>
            <w:tcBorders>
              <w:top w:val="single" w:sz="4" w:space="0" w:color="000000"/>
              <w:left w:val="single" w:sz="4" w:space="0" w:color="000000"/>
              <w:bottom w:val="single" w:sz="4" w:space="0" w:color="000000"/>
              <w:right w:val="single" w:sz="4" w:space="0" w:color="000000"/>
            </w:tcBorders>
          </w:tcPr>
          <w:p w14:paraId="2EA7D118" w14:textId="77777777" w:rsidR="00AC71D1" w:rsidRDefault="000E7502">
            <w:pPr>
              <w:spacing w:after="0" w:line="240" w:lineRule="auto"/>
              <w:rPr>
                <w:szCs w:val="22"/>
                <w:lang w:val="sk-SK" w:bidi="ar-SA"/>
              </w:rPr>
            </w:pPr>
            <w:r>
              <w:rPr>
                <w:rFonts w:cs="Calibri"/>
                <w:szCs w:val="22"/>
                <w:lang w:val="sk-SK" w:bidi="ar-SA"/>
              </w:rPr>
              <w:t>Kôra chráni pred vyschnutím a napadnutím hubami, hmyzom alebo vtákmi. Kôra sa formuje a rozširuje počas rastu; reaguje a obrastá aj miesta, kde bol strom napadnutý.</w:t>
            </w:r>
          </w:p>
        </w:tc>
      </w:tr>
      <w:tr w:rsidR="00AC71D1" w14:paraId="18A19E55" w14:textId="77777777">
        <w:tc>
          <w:tcPr>
            <w:tcW w:w="2260" w:type="dxa"/>
            <w:tcBorders>
              <w:top w:val="single" w:sz="4" w:space="0" w:color="000000"/>
              <w:left w:val="single" w:sz="4" w:space="0" w:color="000000"/>
              <w:bottom w:val="single" w:sz="4" w:space="0" w:color="000000"/>
              <w:right w:val="single" w:sz="4" w:space="0" w:color="000000"/>
            </w:tcBorders>
          </w:tcPr>
          <w:p w14:paraId="55EFAFF1" w14:textId="77777777" w:rsidR="00AC71D1" w:rsidRDefault="000E7502">
            <w:pPr>
              <w:spacing w:after="0" w:line="240" w:lineRule="auto"/>
              <w:rPr>
                <w:rFonts w:cs="Calibri"/>
                <w:szCs w:val="22"/>
                <w:lang w:val="sk-SK" w:eastAsia="cs-CZ" w:bidi="ar-SA"/>
              </w:rPr>
            </w:pPr>
            <w:r>
              <w:rPr>
                <w:rFonts w:cs="Calibri"/>
                <w:szCs w:val="22"/>
                <w:lang w:val="sk-SK" w:eastAsia="cs-CZ" w:bidi="ar-SA"/>
              </w:rPr>
              <w:t>Termity</w:t>
            </w:r>
          </w:p>
        </w:tc>
        <w:tc>
          <w:tcPr>
            <w:tcW w:w="2271" w:type="dxa"/>
            <w:tcBorders>
              <w:top w:val="single" w:sz="4" w:space="0" w:color="000000"/>
              <w:left w:val="single" w:sz="4" w:space="0" w:color="000000"/>
              <w:bottom w:val="single" w:sz="4" w:space="0" w:color="000000"/>
              <w:right w:val="single" w:sz="4" w:space="0" w:color="000000"/>
            </w:tcBorders>
          </w:tcPr>
          <w:p w14:paraId="673D8C7C" w14:textId="77777777" w:rsidR="00AC71D1" w:rsidRDefault="000E7502">
            <w:pPr>
              <w:spacing w:after="0" w:line="240" w:lineRule="auto"/>
              <w:rPr>
                <w:rFonts w:cs="Calibri"/>
                <w:szCs w:val="22"/>
                <w:lang w:val="sk-SK" w:eastAsia="cs-CZ" w:bidi="ar-SA"/>
              </w:rPr>
            </w:pPr>
            <w:r>
              <w:rPr>
                <w:rFonts w:cs="Calibri"/>
                <w:szCs w:val="22"/>
                <w:lang w:val="sk-SK" w:eastAsia="cs-CZ" w:bidi="ar-SA"/>
              </w:rPr>
              <w:t>Regulovať teplotu</w:t>
            </w:r>
          </w:p>
        </w:tc>
        <w:tc>
          <w:tcPr>
            <w:tcW w:w="4531" w:type="dxa"/>
            <w:tcBorders>
              <w:top w:val="single" w:sz="4" w:space="0" w:color="000000"/>
              <w:left w:val="single" w:sz="4" w:space="0" w:color="000000"/>
              <w:bottom w:val="single" w:sz="4" w:space="0" w:color="000000"/>
              <w:right w:val="single" w:sz="4" w:space="0" w:color="000000"/>
            </w:tcBorders>
          </w:tcPr>
          <w:p w14:paraId="3F436C61" w14:textId="77777777" w:rsidR="00AC71D1" w:rsidRDefault="000E7502">
            <w:pPr>
              <w:pStyle w:val="Normal1"/>
              <w:rPr>
                <w:lang w:val="sk-SK"/>
              </w:rPr>
            </w:pPr>
            <w:r>
              <w:rPr>
                <w:rFonts w:ascii="Calibri" w:hAnsi="Calibri" w:cs="Calibri"/>
                <w:sz w:val="22"/>
                <w:szCs w:val="22"/>
                <w:lang w:val="sk-SK"/>
              </w:rPr>
              <w:t>Termity budujú na okrajoch termitísk tenké tunely, ktoré sa počas dňa zohrievajú. Ako nimi teplo stúpa a uniká, odvádzajú chladnejší vzduch do stredného priestoru. Počas noci funguje regulácia tepla opačne.</w:t>
            </w:r>
          </w:p>
        </w:tc>
      </w:tr>
      <w:tr w:rsidR="00AC71D1" w14:paraId="4D7FD056" w14:textId="77777777">
        <w:tc>
          <w:tcPr>
            <w:tcW w:w="2260" w:type="dxa"/>
            <w:tcBorders>
              <w:top w:val="single" w:sz="4" w:space="0" w:color="000000"/>
              <w:left w:val="single" w:sz="4" w:space="0" w:color="000000"/>
              <w:bottom w:val="single" w:sz="4" w:space="0" w:color="000000"/>
              <w:right w:val="single" w:sz="4" w:space="0" w:color="000000"/>
            </w:tcBorders>
          </w:tcPr>
          <w:p w14:paraId="0B43D53C" w14:textId="77777777" w:rsidR="00AC71D1" w:rsidRDefault="000E7502">
            <w:pPr>
              <w:spacing w:after="0" w:line="240" w:lineRule="auto"/>
              <w:rPr>
                <w:rFonts w:cs="Calibri"/>
                <w:szCs w:val="22"/>
                <w:lang w:val="sk-SK" w:eastAsia="cs-CZ" w:bidi="ar-SA"/>
              </w:rPr>
            </w:pPr>
            <w:r>
              <w:rPr>
                <w:rFonts w:cs="Calibri"/>
                <w:szCs w:val="22"/>
                <w:lang w:val="sk-SK" w:eastAsia="cs-CZ" w:bidi="ar-SA"/>
              </w:rPr>
              <w:t>Kožušina polárneho medveďa</w:t>
            </w:r>
          </w:p>
        </w:tc>
        <w:tc>
          <w:tcPr>
            <w:tcW w:w="2271" w:type="dxa"/>
            <w:tcBorders>
              <w:top w:val="single" w:sz="4" w:space="0" w:color="000000"/>
              <w:left w:val="single" w:sz="4" w:space="0" w:color="000000"/>
              <w:bottom w:val="single" w:sz="4" w:space="0" w:color="000000"/>
              <w:right w:val="single" w:sz="4" w:space="0" w:color="000000"/>
            </w:tcBorders>
          </w:tcPr>
          <w:p w14:paraId="445814AC" w14:textId="77777777" w:rsidR="00AC71D1" w:rsidRDefault="000E7502">
            <w:pPr>
              <w:spacing w:after="0" w:line="240" w:lineRule="auto"/>
              <w:rPr>
                <w:rFonts w:cs="Calibri"/>
                <w:szCs w:val="22"/>
                <w:lang w:val="sk-SK" w:eastAsia="cs-CZ" w:bidi="ar-SA"/>
              </w:rPr>
            </w:pPr>
            <w:r>
              <w:rPr>
                <w:rFonts w:cs="Calibri"/>
                <w:szCs w:val="22"/>
                <w:lang w:val="sk-SK" w:eastAsia="cs-CZ" w:bidi="ar-SA"/>
              </w:rPr>
              <w:t xml:space="preserve">Izolovať </w:t>
            </w:r>
          </w:p>
        </w:tc>
        <w:tc>
          <w:tcPr>
            <w:tcW w:w="4531" w:type="dxa"/>
            <w:tcBorders>
              <w:top w:val="single" w:sz="4" w:space="0" w:color="000000"/>
              <w:left w:val="single" w:sz="4" w:space="0" w:color="000000"/>
              <w:bottom w:val="single" w:sz="4" w:space="0" w:color="000000"/>
              <w:right w:val="single" w:sz="4" w:space="0" w:color="000000"/>
            </w:tcBorders>
          </w:tcPr>
          <w:p w14:paraId="021DD4F8" w14:textId="77777777" w:rsidR="00AC71D1" w:rsidRDefault="00AC71D1">
            <w:pPr>
              <w:spacing w:after="0" w:line="240" w:lineRule="auto"/>
              <w:rPr>
                <w:rFonts w:cs="Calibri"/>
                <w:szCs w:val="22"/>
                <w:lang w:val="sk-SK" w:eastAsia="cs-CZ" w:bidi="ar-SA"/>
              </w:rPr>
            </w:pPr>
          </w:p>
        </w:tc>
      </w:tr>
      <w:tr w:rsidR="00AC71D1" w14:paraId="4EACB275" w14:textId="77777777">
        <w:tc>
          <w:tcPr>
            <w:tcW w:w="2260" w:type="dxa"/>
            <w:tcBorders>
              <w:top w:val="single" w:sz="4" w:space="0" w:color="000000"/>
              <w:left w:val="single" w:sz="4" w:space="0" w:color="000000"/>
              <w:bottom w:val="single" w:sz="4" w:space="0" w:color="000000"/>
              <w:right w:val="single" w:sz="4" w:space="0" w:color="000000"/>
            </w:tcBorders>
          </w:tcPr>
          <w:p w14:paraId="3B684D75" w14:textId="77777777" w:rsidR="00AC71D1" w:rsidRDefault="000E7502">
            <w:pPr>
              <w:spacing w:after="0" w:line="240" w:lineRule="auto"/>
              <w:rPr>
                <w:rFonts w:cs="Calibri"/>
                <w:szCs w:val="22"/>
                <w:lang w:val="sk-SK" w:eastAsia="cs-CZ" w:bidi="ar-SA"/>
              </w:rPr>
            </w:pPr>
            <w:r>
              <w:rPr>
                <w:rFonts w:cs="Calibri"/>
                <w:szCs w:val="22"/>
                <w:lang w:val="sk-SK" w:eastAsia="cs-CZ" w:bidi="ar-SA"/>
              </w:rPr>
              <w:t>Púštny chrobák</w:t>
            </w:r>
          </w:p>
        </w:tc>
        <w:tc>
          <w:tcPr>
            <w:tcW w:w="2271" w:type="dxa"/>
            <w:tcBorders>
              <w:top w:val="single" w:sz="4" w:space="0" w:color="000000"/>
              <w:left w:val="single" w:sz="4" w:space="0" w:color="000000"/>
              <w:bottom w:val="single" w:sz="4" w:space="0" w:color="000000"/>
              <w:right w:val="single" w:sz="4" w:space="0" w:color="000000"/>
            </w:tcBorders>
          </w:tcPr>
          <w:p w14:paraId="2B7066A9" w14:textId="77777777" w:rsidR="00AC71D1" w:rsidRDefault="000E7502">
            <w:pPr>
              <w:spacing w:after="0" w:line="240" w:lineRule="auto"/>
              <w:rPr>
                <w:rFonts w:cs="Calibri"/>
                <w:szCs w:val="22"/>
                <w:lang w:val="sk-SK" w:eastAsia="cs-CZ" w:bidi="ar-SA"/>
              </w:rPr>
            </w:pPr>
            <w:r>
              <w:rPr>
                <w:rFonts w:cs="Calibri"/>
                <w:szCs w:val="22"/>
                <w:lang w:val="sk-SK" w:eastAsia="cs-CZ" w:bidi="ar-SA"/>
              </w:rPr>
              <w:t>Zachytávať vodu</w:t>
            </w:r>
          </w:p>
        </w:tc>
        <w:tc>
          <w:tcPr>
            <w:tcW w:w="4531" w:type="dxa"/>
            <w:tcBorders>
              <w:top w:val="single" w:sz="4" w:space="0" w:color="000000"/>
              <w:left w:val="single" w:sz="4" w:space="0" w:color="000000"/>
              <w:bottom w:val="single" w:sz="4" w:space="0" w:color="000000"/>
              <w:right w:val="single" w:sz="4" w:space="0" w:color="000000"/>
            </w:tcBorders>
          </w:tcPr>
          <w:p w14:paraId="121F1D1E" w14:textId="77777777" w:rsidR="00AC71D1" w:rsidRDefault="000E7502">
            <w:pPr>
              <w:spacing w:after="0" w:line="240" w:lineRule="auto"/>
              <w:rPr>
                <w:szCs w:val="22"/>
                <w:lang w:val="sk-SK" w:bidi="ar-SA"/>
              </w:rPr>
            </w:pPr>
            <w:r>
              <w:rPr>
                <w:rFonts w:cs="Calibri"/>
                <w:szCs w:val="22"/>
                <w:lang w:val="sk-SK" w:bidi="ar-SA"/>
              </w:rPr>
              <w:t>Kombinácia hydrofilných a hydrofóbnych hrbolčekov na čiernom povrchu (ktorý v noci žiari) púštneho chrobáka umožňuje kondenzáciu vody z vlhkého vzduchu.</w:t>
            </w:r>
          </w:p>
        </w:tc>
      </w:tr>
      <w:tr w:rsidR="00AC71D1" w14:paraId="61F8CB29" w14:textId="77777777">
        <w:tc>
          <w:tcPr>
            <w:tcW w:w="2260" w:type="dxa"/>
            <w:tcBorders>
              <w:top w:val="single" w:sz="4" w:space="0" w:color="000000"/>
              <w:left w:val="single" w:sz="4" w:space="0" w:color="000000"/>
              <w:bottom w:val="single" w:sz="4" w:space="0" w:color="000000"/>
              <w:right w:val="single" w:sz="4" w:space="0" w:color="000000"/>
            </w:tcBorders>
          </w:tcPr>
          <w:p w14:paraId="524712F0" w14:textId="77777777" w:rsidR="00AC71D1" w:rsidRDefault="000E7502">
            <w:pPr>
              <w:spacing w:after="0" w:line="240" w:lineRule="auto"/>
              <w:rPr>
                <w:rFonts w:cs="Calibri"/>
                <w:szCs w:val="22"/>
                <w:lang w:val="sk-SK" w:eastAsia="cs-CZ" w:bidi="ar-SA"/>
              </w:rPr>
            </w:pPr>
            <w:r>
              <w:rPr>
                <w:rFonts w:cs="Calibri"/>
                <w:szCs w:val="22"/>
                <w:lang w:val="sk-SK" w:eastAsia="cs-CZ" w:bidi="ar-SA"/>
              </w:rPr>
              <w:t>Mravce</w:t>
            </w:r>
          </w:p>
        </w:tc>
        <w:tc>
          <w:tcPr>
            <w:tcW w:w="2271" w:type="dxa"/>
            <w:tcBorders>
              <w:top w:val="single" w:sz="4" w:space="0" w:color="000000"/>
              <w:left w:val="single" w:sz="4" w:space="0" w:color="000000"/>
              <w:bottom w:val="single" w:sz="4" w:space="0" w:color="000000"/>
              <w:right w:val="single" w:sz="4" w:space="0" w:color="000000"/>
            </w:tcBorders>
          </w:tcPr>
          <w:p w14:paraId="0BAE5243" w14:textId="77777777" w:rsidR="00AC71D1" w:rsidRDefault="000E7502">
            <w:pPr>
              <w:spacing w:after="0" w:line="240" w:lineRule="auto"/>
              <w:rPr>
                <w:rFonts w:cs="Calibri"/>
                <w:szCs w:val="22"/>
                <w:lang w:val="sk-SK" w:eastAsia="cs-CZ" w:bidi="ar-SA"/>
              </w:rPr>
            </w:pPr>
            <w:r>
              <w:rPr>
                <w:rFonts w:cs="Calibri"/>
                <w:szCs w:val="22"/>
                <w:lang w:val="sk-SK" w:eastAsia="cs-CZ" w:bidi="ar-SA"/>
              </w:rPr>
              <w:t>Nájsť cestu</w:t>
            </w:r>
          </w:p>
        </w:tc>
        <w:tc>
          <w:tcPr>
            <w:tcW w:w="4531" w:type="dxa"/>
            <w:tcBorders>
              <w:top w:val="single" w:sz="4" w:space="0" w:color="000000"/>
              <w:left w:val="single" w:sz="4" w:space="0" w:color="000000"/>
              <w:bottom w:val="single" w:sz="4" w:space="0" w:color="000000"/>
              <w:right w:val="single" w:sz="4" w:space="0" w:color="000000"/>
            </w:tcBorders>
          </w:tcPr>
          <w:p w14:paraId="39969C59" w14:textId="77777777" w:rsidR="00AC71D1" w:rsidRDefault="000E7502">
            <w:pPr>
              <w:spacing w:after="0" w:line="240" w:lineRule="auto"/>
              <w:rPr>
                <w:rFonts w:cs="Calibri"/>
                <w:szCs w:val="22"/>
                <w:lang w:val="sk-SK" w:bidi="ar-SA"/>
              </w:rPr>
            </w:pPr>
            <w:r>
              <w:rPr>
                <w:rFonts w:cs="Calibri"/>
                <w:szCs w:val="22"/>
                <w:lang w:val="sk-SK" w:bidi="ar-SA"/>
              </w:rPr>
              <w:t>Mravce pri hľadaní potravy komunikujú prostredníctvom feromónov. Keď ju nájdu, zanechajú “pozitívnu” stopu, ktorú zachytia ďalšie mravce. Spočiatku sa pohybujú náhodne, ale keď objavia rýchlejšie (kratšie) trasy, zhromaždia sa okolo tej najrýchlejšej.</w:t>
            </w:r>
          </w:p>
        </w:tc>
      </w:tr>
      <w:tr w:rsidR="00AC71D1" w14:paraId="17F6C9DC" w14:textId="77777777">
        <w:tc>
          <w:tcPr>
            <w:tcW w:w="2260" w:type="dxa"/>
            <w:tcBorders>
              <w:top w:val="single" w:sz="4" w:space="0" w:color="000000"/>
              <w:left w:val="single" w:sz="4" w:space="0" w:color="000000"/>
              <w:bottom w:val="single" w:sz="4" w:space="0" w:color="000000"/>
              <w:right w:val="single" w:sz="4" w:space="0" w:color="000000"/>
            </w:tcBorders>
          </w:tcPr>
          <w:p w14:paraId="2096D304" w14:textId="77777777" w:rsidR="00AC71D1" w:rsidRDefault="000E7502">
            <w:pPr>
              <w:spacing w:after="0" w:line="240" w:lineRule="auto"/>
              <w:rPr>
                <w:rFonts w:cs="Calibri"/>
                <w:szCs w:val="22"/>
                <w:lang w:val="sk-SK" w:bidi="ar-SA"/>
              </w:rPr>
            </w:pPr>
            <w:r>
              <w:rPr>
                <w:rFonts w:cs="Calibri"/>
                <w:szCs w:val="22"/>
                <w:lang w:val="sk-SK" w:bidi="ar-SA"/>
              </w:rPr>
              <w:t>Lotos</w:t>
            </w:r>
          </w:p>
        </w:tc>
        <w:tc>
          <w:tcPr>
            <w:tcW w:w="2271" w:type="dxa"/>
            <w:tcBorders>
              <w:top w:val="single" w:sz="4" w:space="0" w:color="000000"/>
              <w:left w:val="single" w:sz="4" w:space="0" w:color="000000"/>
              <w:bottom w:val="single" w:sz="4" w:space="0" w:color="000000"/>
              <w:right w:val="single" w:sz="4" w:space="0" w:color="000000"/>
            </w:tcBorders>
          </w:tcPr>
          <w:p w14:paraId="552A023D" w14:textId="77777777" w:rsidR="00AC71D1" w:rsidRDefault="000E7502">
            <w:pPr>
              <w:spacing w:after="0" w:line="240" w:lineRule="auto"/>
              <w:rPr>
                <w:rFonts w:cs="Calibri"/>
                <w:szCs w:val="22"/>
                <w:lang w:val="sk-SK" w:bidi="ar-SA"/>
              </w:rPr>
            </w:pPr>
            <w:r>
              <w:rPr>
                <w:rFonts w:cs="Calibri"/>
                <w:szCs w:val="22"/>
                <w:lang w:val="sk-SK" w:bidi="ar-SA"/>
              </w:rPr>
              <w:t>Čistiť</w:t>
            </w:r>
          </w:p>
        </w:tc>
        <w:tc>
          <w:tcPr>
            <w:tcW w:w="4531" w:type="dxa"/>
            <w:tcBorders>
              <w:top w:val="single" w:sz="4" w:space="0" w:color="000000"/>
              <w:left w:val="single" w:sz="4" w:space="0" w:color="000000"/>
              <w:bottom w:val="single" w:sz="4" w:space="0" w:color="000000"/>
              <w:right w:val="single" w:sz="4" w:space="0" w:color="000000"/>
            </w:tcBorders>
          </w:tcPr>
          <w:p w14:paraId="47A4CA6E" w14:textId="77777777" w:rsidR="00AC71D1" w:rsidRDefault="000E7502">
            <w:pPr>
              <w:pStyle w:val="NoSpacing"/>
              <w:rPr>
                <w:lang w:val="sk-SK"/>
              </w:rPr>
            </w:pPr>
            <w:r>
              <w:rPr>
                <w:rFonts w:cs="Calibri"/>
                <w:szCs w:val="22"/>
                <w:lang w:val="sk-SK" w:bidi="ar-SA"/>
              </w:rPr>
              <w:t>Lotosy zostávajú čisté aj bez čistiacich prostriedkov. Ich pokožka je totiž extrémne vodoodpudivá vďaka mikroskopickým hrbolčekom na povrchu listov. To znižuje priľnavosť kvapiek vody k povrchu, a tak ľahko stekajú a zároveň odstraňujú nečistoty.</w:t>
            </w:r>
          </w:p>
        </w:tc>
      </w:tr>
      <w:tr w:rsidR="00AC71D1" w14:paraId="4A4457BB" w14:textId="77777777">
        <w:tc>
          <w:tcPr>
            <w:tcW w:w="2260" w:type="dxa"/>
            <w:tcBorders>
              <w:top w:val="single" w:sz="4" w:space="0" w:color="000000"/>
              <w:left w:val="single" w:sz="4" w:space="0" w:color="000000"/>
              <w:bottom w:val="single" w:sz="4" w:space="0" w:color="000000"/>
              <w:right w:val="single" w:sz="4" w:space="0" w:color="000000"/>
            </w:tcBorders>
          </w:tcPr>
          <w:p w14:paraId="71AAC5F9" w14:textId="77777777" w:rsidR="00AC71D1" w:rsidRDefault="000E7502">
            <w:pPr>
              <w:spacing w:after="0" w:line="240" w:lineRule="auto"/>
              <w:rPr>
                <w:rFonts w:cs="Calibri"/>
                <w:szCs w:val="22"/>
                <w:lang w:val="sk-SK" w:bidi="ar-SA"/>
              </w:rPr>
            </w:pPr>
            <w:r>
              <w:rPr>
                <w:rFonts w:cs="Calibri"/>
                <w:szCs w:val="22"/>
                <w:lang w:val="sk-SK" w:bidi="ar-SA"/>
              </w:rPr>
              <w:t>Brečtan</w:t>
            </w:r>
          </w:p>
        </w:tc>
        <w:tc>
          <w:tcPr>
            <w:tcW w:w="2271" w:type="dxa"/>
            <w:tcBorders>
              <w:top w:val="single" w:sz="4" w:space="0" w:color="000000"/>
              <w:left w:val="single" w:sz="4" w:space="0" w:color="000000"/>
              <w:bottom w:val="single" w:sz="4" w:space="0" w:color="000000"/>
              <w:right w:val="single" w:sz="4" w:space="0" w:color="000000"/>
            </w:tcBorders>
          </w:tcPr>
          <w:p w14:paraId="3F79E57B" w14:textId="77777777" w:rsidR="00AC71D1" w:rsidRDefault="000E7502">
            <w:pPr>
              <w:spacing w:after="0" w:line="240" w:lineRule="auto"/>
              <w:rPr>
                <w:rFonts w:cs="Calibri"/>
                <w:szCs w:val="22"/>
                <w:lang w:val="sk-SK" w:bidi="ar-SA"/>
              </w:rPr>
            </w:pPr>
            <w:r>
              <w:rPr>
                <w:rFonts w:cs="Calibri"/>
                <w:szCs w:val="22"/>
                <w:lang w:val="sk-SK" w:bidi="ar-SA"/>
              </w:rPr>
              <w:t>Generovať energiu</w:t>
            </w:r>
          </w:p>
        </w:tc>
        <w:tc>
          <w:tcPr>
            <w:tcW w:w="4531" w:type="dxa"/>
            <w:tcBorders>
              <w:top w:val="single" w:sz="4" w:space="0" w:color="000000"/>
              <w:left w:val="single" w:sz="4" w:space="0" w:color="000000"/>
              <w:bottom w:val="single" w:sz="4" w:space="0" w:color="000000"/>
              <w:right w:val="single" w:sz="4" w:space="0" w:color="000000"/>
            </w:tcBorders>
          </w:tcPr>
          <w:p w14:paraId="42657B9F" w14:textId="77777777" w:rsidR="00AC71D1" w:rsidRDefault="000E7502">
            <w:pPr>
              <w:pStyle w:val="Normal1"/>
              <w:rPr>
                <w:rFonts w:ascii="Calibri" w:hAnsi="Calibri" w:cs="Calibri"/>
                <w:sz w:val="22"/>
                <w:szCs w:val="22"/>
                <w:lang w:val="sk-SK"/>
              </w:rPr>
            </w:pPr>
            <w:r>
              <w:rPr>
                <w:rFonts w:ascii="Calibri" w:hAnsi="Calibri" w:cs="Calibri"/>
                <w:sz w:val="22"/>
                <w:szCs w:val="22"/>
                <w:lang w:val="sk-SK"/>
              </w:rPr>
              <w:t xml:space="preserve">Brečtan rastie vertikálne, a tak nemusí s bežnými rastlinami súperiť o slnečné svetlo a živiny. </w:t>
            </w:r>
          </w:p>
        </w:tc>
      </w:tr>
      <w:tr w:rsidR="00AC71D1" w14:paraId="64CF2F70" w14:textId="77777777">
        <w:tc>
          <w:tcPr>
            <w:tcW w:w="2260" w:type="dxa"/>
            <w:tcBorders>
              <w:top w:val="single" w:sz="4" w:space="0" w:color="000000"/>
              <w:left w:val="single" w:sz="4" w:space="0" w:color="000000"/>
              <w:bottom w:val="single" w:sz="4" w:space="0" w:color="000000"/>
              <w:right w:val="single" w:sz="4" w:space="0" w:color="000000"/>
            </w:tcBorders>
          </w:tcPr>
          <w:p w14:paraId="3AE67A06" w14:textId="77777777" w:rsidR="00AC71D1" w:rsidRDefault="000E7502">
            <w:pPr>
              <w:spacing w:after="0" w:line="240" w:lineRule="auto"/>
              <w:rPr>
                <w:rFonts w:cs="Calibri"/>
                <w:szCs w:val="22"/>
                <w:lang w:val="sk-SK" w:bidi="ar-SA"/>
              </w:rPr>
            </w:pPr>
            <w:r>
              <w:rPr>
                <w:rFonts w:cs="Calibri"/>
                <w:szCs w:val="22"/>
                <w:lang w:val="sk-SK" w:bidi="ar-SA"/>
              </w:rPr>
              <w:t>Vráskavec ozrutný</w:t>
            </w:r>
          </w:p>
        </w:tc>
        <w:tc>
          <w:tcPr>
            <w:tcW w:w="2271" w:type="dxa"/>
            <w:tcBorders>
              <w:top w:val="single" w:sz="4" w:space="0" w:color="000000"/>
              <w:left w:val="single" w:sz="4" w:space="0" w:color="000000"/>
              <w:bottom w:val="single" w:sz="4" w:space="0" w:color="000000"/>
              <w:right w:val="single" w:sz="4" w:space="0" w:color="000000"/>
            </w:tcBorders>
          </w:tcPr>
          <w:p w14:paraId="36E410E5" w14:textId="77777777" w:rsidR="00AC71D1" w:rsidRDefault="000E7502">
            <w:pPr>
              <w:spacing w:after="0" w:line="240" w:lineRule="auto"/>
              <w:rPr>
                <w:rFonts w:cs="Calibri"/>
                <w:szCs w:val="22"/>
                <w:lang w:val="sk-SK" w:bidi="ar-SA"/>
              </w:rPr>
            </w:pPr>
            <w:r>
              <w:rPr>
                <w:rFonts w:cs="Calibri"/>
                <w:szCs w:val="22"/>
                <w:lang w:val="sk-SK" w:bidi="ar-SA"/>
              </w:rPr>
              <w:t>Znižovať odpor</w:t>
            </w:r>
          </w:p>
        </w:tc>
        <w:tc>
          <w:tcPr>
            <w:tcW w:w="4531" w:type="dxa"/>
            <w:tcBorders>
              <w:top w:val="single" w:sz="4" w:space="0" w:color="000000"/>
              <w:left w:val="single" w:sz="4" w:space="0" w:color="000000"/>
              <w:bottom w:val="single" w:sz="4" w:space="0" w:color="000000"/>
              <w:right w:val="single" w:sz="4" w:space="0" w:color="000000"/>
            </w:tcBorders>
          </w:tcPr>
          <w:p w14:paraId="6668FD6D" w14:textId="77777777" w:rsidR="00AC71D1" w:rsidRDefault="000E7502">
            <w:pPr>
              <w:pStyle w:val="Normal1"/>
              <w:rPr>
                <w:rFonts w:ascii="Calibri" w:hAnsi="Calibri" w:cs="Calibri"/>
                <w:sz w:val="22"/>
                <w:szCs w:val="22"/>
                <w:lang w:val="sk-SK"/>
              </w:rPr>
            </w:pPr>
            <w:r>
              <w:rPr>
                <w:rFonts w:ascii="Calibri" w:hAnsi="Calibri" w:cs="Calibri"/>
                <w:sz w:val="22"/>
                <w:szCs w:val="22"/>
                <w:lang w:val="sk-SK"/>
              </w:rPr>
              <w:t xml:space="preserve">Vyvýšeniny na okrajoch plutiev vráskavcov im umožňujú lepšie manévrovanie vo vode pri chytaní potravy. </w:t>
            </w:r>
          </w:p>
        </w:tc>
      </w:tr>
      <w:tr w:rsidR="00AC71D1" w14:paraId="791E986A" w14:textId="77777777">
        <w:tc>
          <w:tcPr>
            <w:tcW w:w="2260" w:type="dxa"/>
            <w:tcBorders>
              <w:top w:val="single" w:sz="4" w:space="0" w:color="000000"/>
              <w:left w:val="single" w:sz="4" w:space="0" w:color="000000"/>
              <w:bottom w:val="single" w:sz="4" w:space="0" w:color="000000"/>
              <w:right w:val="single" w:sz="4" w:space="0" w:color="000000"/>
            </w:tcBorders>
          </w:tcPr>
          <w:p w14:paraId="7B5BCAA7" w14:textId="77777777" w:rsidR="00AC71D1" w:rsidRDefault="000E7502">
            <w:pPr>
              <w:spacing w:after="0" w:line="240" w:lineRule="auto"/>
              <w:rPr>
                <w:rFonts w:cs="Calibri"/>
                <w:szCs w:val="22"/>
                <w:lang w:val="sk-SK" w:bidi="ar-SA"/>
              </w:rPr>
            </w:pPr>
            <w:r>
              <w:rPr>
                <w:rFonts w:cs="Calibri"/>
                <w:szCs w:val="22"/>
                <w:lang w:val="sk-SK" w:bidi="ar-SA"/>
              </w:rPr>
              <w:t>Banánová šupka</w:t>
            </w:r>
          </w:p>
        </w:tc>
        <w:tc>
          <w:tcPr>
            <w:tcW w:w="2271" w:type="dxa"/>
            <w:tcBorders>
              <w:top w:val="single" w:sz="4" w:space="0" w:color="000000"/>
              <w:left w:val="single" w:sz="4" w:space="0" w:color="000000"/>
              <w:bottom w:val="single" w:sz="4" w:space="0" w:color="000000"/>
              <w:right w:val="single" w:sz="4" w:space="0" w:color="000000"/>
            </w:tcBorders>
          </w:tcPr>
          <w:p w14:paraId="0B7A6940" w14:textId="77777777" w:rsidR="00AC71D1" w:rsidRDefault="000E7502">
            <w:pPr>
              <w:spacing w:after="0" w:line="240" w:lineRule="auto"/>
              <w:rPr>
                <w:rFonts w:cs="Calibri"/>
                <w:szCs w:val="22"/>
                <w:lang w:val="sk-SK" w:bidi="ar-SA"/>
              </w:rPr>
            </w:pPr>
            <w:r>
              <w:rPr>
                <w:rFonts w:cs="Calibri"/>
                <w:szCs w:val="22"/>
                <w:lang w:val="sk-SK" w:bidi="ar-SA"/>
              </w:rPr>
              <w:t>Chrániť, informovať o zrelosti</w:t>
            </w:r>
          </w:p>
        </w:tc>
        <w:tc>
          <w:tcPr>
            <w:tcW w:w="4531" w:type="dxa"/>
            <w:tcBorders>
              <w:top w:val="single" w:sz="4" w:space="0" w:color="000000"/>
              <w:left w:val="single" w:sz="4" w:space="0" w:color="000000"/>
              <w:bottom w:val="single" w:sz="4" w:space="0" w:color="000000"/>
              <w:right w:val="single" w:sz="4" w:space="0" w:color="000000"/>
            </w:tcBorders>
          </w:tcPr>
          <w:p w14:paraId="72246409" w14:textId="77777777" w:rsidR="00AC71D1" w:rsidRDefault="000E7502">
            <w:pPr>
              <w:spacing w:after="0" w:line="240" w:lineRule="auto"/>
              <w:rPr>
                <w:szCs w:val="22"/>
                <w:lang w:val="sk-SK" w:bidi="ar-SA"/>
              </w:rPr>
            </w:pPr>
            <w:r>
              <w:rPr>
                <w:rFonts w:cs="Calibri"/>
                <w:szCs w:val="22"/>
                <w:lang w:val="sk-SK" w:bidi="ar-SA"/>
              </w:rPr>
              <w:t xml:space="preserve">Keď je banánová šupka zelená, banán ešte nie je zrelý na jedenie. Keď šupka zhnedne, tiež už nie je jedlý.  </w:t>
            </w:r>
          </w:p>
        </w:tc>
      </w:tr>
    </w:tbl>
    <w:p w14:paraId="43E5D003" w14:textId="6FD2E111" w:rsidR="00C70F78" w:rsidRPr="00C251C8" w:rsidRDefault="00C251C8" w:rsidP="00C251C8">
      <w:pPr>
        <w:rPr>
          <w:lang w:val="sk-SK"/>
        </w:rPr>
      </w:pPr>
      <w:r>
        <w:rPr>
          <w:i/>
          <w:szCs w:val="22"/>
          <w:lang w:val="sk-SK" w:eastAsia="cs-CZ"/>
        </w:rPr>
        <w:br/>
      </w:r>
      <w:r w:rsidR="000E7502">
        <w:rPr>
          <w:i/>
          <w:szCs w:val="22"/>
          <w:lang w:val="sk-SK" w:eastAsia="cs-CZ"/>
        </w:rPr>
        <w:t>Tabuľka 3</w:t>
      </w:r>
      <w:r w:rsidR="000E7502">
        <w:rPr>
          <w:szCs w:val="22"/>
          <w:lang w:val="sk-SK" w:eastAsia="cs-CZ"/>
        </w:rPr>
        <w:t>: Funkcia a stratégia</w:t>
      </w:r>
      <w:bookmarkStart w:id="35" w:name="_Toc68689877"/>
      <w:bookmarkStart w:id="36" w:name="_Toc71878185"/>
      <w:r w:rsidR="00C70F78">
        <w:rPr>
          <w:szCs w:val="22"/>
          <w:lang w:val="sk-SK" w:eastAsia="cs-CZ"/>
        </w:rPr>
        <w:br w:type="page"/>
      </w:r>
    </w:p>
    <w:p w14:paraId="0FD3D1A4" w14:textId="689F5752" w:rsidR="00AC71D1" w:rsidRPr="00C70F78" w:rsidRDefault="000E7502">
      <w:pPr>
        <w:pStyle w:val="Heading2"/>
        <w:rPr>
          <w:sz w:val="32"/>
          <w:szCs w:val="32"/>
          <w:lang w:val="sk-SK"/>
        </w:rPr>
      </w:pPr>
      <w:r w:rsidRPr="00C70F78">
        <w:rPr>
          <w:sz w:val="32"/>
          <w:szCs w:val="32"/>
          <w:lang w:val="sk-SK" w:eastAsia="cs-CZ"/>
        </w:rPr>
        <w:lastRenderedPageBreak/>
        <w:t>Analogic</w:t>
      </w:r>
      <w:bookmarkEnd w:id="35"/>
      <w:r w:rsidRPr="00C70F78">
        <w:rPr>
          <w:sz w:val="32"/>
          <w:szCs w:val="32"/>
          <w:lang w:val="sk-SK" w:eastAsia="cs-CZ"/>
        </w:rPr>
        <w:t>ké myslenie</w:t>
      </w:r>
      <w:bookmarkEnd w:id="36"/>
    </w:p>
    <w:p w14:paraId="38D7B328" w14:textId="4BC4422D" w:rsidR="00AC71D1" w:rsidRPr="00C70F78" w:rsidRDefault="000E7502">
      <w:pPr>
        <w:rPr>
          <w:szCs w:val="22"/>
          <w:lang w:val="sk-SK" w:eastAsia="cs-CZ"/>
        </w:rPr>
      </w:pPr>
      <w:r>
        <w:rPr>
          <w:szCs w:val="22"/>
          <w:lang w:val="sk-SK" w:eastAsia="cs-CZ"/>
        </w:rPr>
        <w:t xml:space="preserve">Kľúčovou schopnosťou je analogické myslenie, inými slovami schopnosť vidieť, kde môže byť riešenie jedného problému aplikované na vyriešenie podobného problému. Môže to byť náročné, keďže si to vyžaduje abstraktné myslenie. Každopádne nájdete množstvo dobrých príkladov v zdrojoch BioLearn a takisto niekoľko v tabuľke nižšie; vystrihnite ich a zistite, či sú žiaci schopní ich spojiť dokopy, aby si trénovali schopnosť analogického myslenia. </w:t>
      </w:r>
    </w:p>
    <w:tbl>
      <w:tblPr>
        <w:tblW w:w="9052" w:type="dxa"/>
        <w:tblInd w:w="98" w:type="dxa"/>
        <w:tblLook w:val="0000" w:firstRow="0" w:lastRow="0" w:firstColumn="0" w:lastColumn="0" w:noHBand="0" w:noVBand="0"/>
      </w:tblPr>
      <w:tblGrid>
        <w:gridCol w:w="2549"/>
        <w:gridCol w:w="2616"/>
        <w:gridCol w:w="3887"/>
      </w:tblGrid>
      <w:tr w:rsidR="00AC71D1" w14:paraId="3ABAED95" w14:textId="77777777">
        <w:tc>
          <w:tcPr>
            <w:tcW w:w="2549" w:type="dxa"/>
            <w:tcBorders>
              <w:top w:val="single" w:sz="8" w:space="0" w:color="000000"/>
              <w:left w:val="single" w:sz="8" w:space="0" w:color="000000"/>
              <w:bottom w:val="single" w:sz="8" w:space="0" w:color="000000"/>
              <w:right w:val="single" w:sz="8" w:space="0" w:color="000000"/>
            </w:tcBorders>
          </w:tcPr>
          <w:p w14:paraId="4600D27C" w14:textId="77777777" w:rsidR="00AC71D1" w:rsidRDefault="000E7502">
            <w:pPr>
              <w:spacing w:after="0"/>
              <w:rPr>
                <w:rFonts w:cs="Calibri"/>
                <w:b/>
                <w:szCs w:val="22"/>
                <w:lang w:val="sk-SK" w:eastAsia="cs-CZ"/>
              </w:rPr>
            </w:pPr>
            <w:r>
              <w:rPr>
                <w:rFonts w:cs="Calibri"/>
                <w:b/>
                <w:szCs w:val="22"/>
                <w:lang w:val="sk-SK" w:eastAsia="cs-CZ"/>
              </w:rPr>
              <w:t>Výzva</w:t>
            </w:r>
          </w:p>
        </w:tc>
        <w:tc>
          <w:tcPr>
            <w:tcW w:w="2616" w:type="dxa"/>
            <w:tcBorders>
              <w:top w:val="single" w:sz="8" w:space="0" w:color="000000"/>
              <w:bottom w:val="single" w:sz="8" w:space="0" w:color="000000"/>
              <w:right w:val="single" w:sz="8" w:space="0" w:color="000000"/>
            </w:tcBorders>
          </w:tcPr>
          <w:p w14:paraId="2897A76E" w14:textId="77777777" w:rsidR="00AC71D1" w:rsidRDefault="000E7502">
            <w:pPr>
              <w:spacing w:after="0"/>
              <w:rPr>
                <w:lang w:val="sk-SK"/>
              </w:rPr>
            </w:pPr>
            <w:r>
              <w:rPr>
                <w:rFonts w:cs="Calibri"/>
                <w:b/>
                <w:szCs w:val="22"/>
                <w:lang w:val="sk-SK" w:eastAsia="cs-CZ"/>
              </w:rPr>
              <w:t>Užitočná stratégia/funkcia v prírode</w:t>
            </w:r>
          </w:p>
        </w:tc>
        <w:tc>
          <w:tcPr>
            <w:tcW w:w="3887" w:type="dxa"/>
            <w:tcBorders>
              <w:top w:val="single" w:sz="8" w:space="0" w:color="000000"/>
              <w:bottom w:val="single" w:sz="8" w:space="0" w:color="000000"/>
              <w:right w:val="single" w:sz="8" w:space="0" w:color="000000"/>
            </w:tcBorders>
          </w:tcPr>
          <w:p w14:paraId="5CFEEC45" w14:textId="77777777" w:rsidR="00AC71D1" w:rsidRDefault="000E7502">
            <w:pPr>
              <w:spacing w:after="0"/>
              <w:rPr>
                <w:lang w:val="sk-SK"/>
              </w:rPr>
            </w:pPr>
            <w:r>
              <w:rPr>
                <w:rFonts w:cs="Calibri"/>
                <w:b/>
                <w:szCs w:val="22"/>
                <w:lang w:val="sk-SK" w:eastAsia="cs-CZ"/>
              </w:rPr>
              <w:t>Prírodná funkcia/stratégia aplikovaná na ľudský problém</w:t>
            </w:r>
          </w:p>
        </w:tc>
      </w:tr>
      <w:tr w:rsidR="00AC71D1" w14:paraId="54E8A26D" w14:textId="77777777">
        <w:tc>
          <w:tcPr>
            <w:tcW w:w="2549" w:type="dxa"/>
            <w:tcBorders>
              <w:left w:val="single" w:sz="8" w:space="0" w:color="000000"/>
              <w:bottom w:val="single" w:sz="8" w:space="0" w:color="000000"/>
              <w:right w:val="single" w:sz="8" w:space="0" w:color="000000"/>
            </w:tcBorders>
          </w:tcPr>
          <w:p w14:paraId="303930CA" w14:textId="77777777" w:rsidR="00AC71D1" w:rsidRDefault="000E7502">
            <w:pPr>
              <w:spacing w:after="0"/>
              <w:rPr>
                <w:rFonts w:cs="Calibri"/>
                <w:szCs w:val="22"/>
                <w:lang w:val="sk-SK" w:eastAsia="cs-CZ"/>
              </w:rPr>
            </w:pPr>
            <w:r>
              <w:rPr>
                <w:rFonts w:cs="Calibri"/>
                <w:szCs w:val="22"/>
                <w:lang w:val="sk-SK" w:eastAsia="cs-CZ"/>
              </w:rPr>
              <w:t>Ako príroda udržiava chlad?</w:t>
            </w:r>
          </w:p>
        </w:tc>
        <w:tc>
          <w:tcPr>
            <w:tcW w:w="2616" w:type="dxa"/>
            <w:tcBorders>
              <w:bottom w:val="single" w:sz="8" w:space="0" w:color="000000"/>
              <w:right w:val="single" w:sz="8" w:space="0" w:color="000000"/>
            </w:tcBorders>
          </w:tcPr>
          <w:p w14:paraId="1D11900C" w14:textId="77777777" w:rsidR="00AC71D1" w:rsidRDefault="000E7502">
            <w:pPr>
              <w:spacing w:after="0"/>
              <w:rPr>
                <w:lang w:val="sk-SK"/>
              </w:rPr>
            </w:pPr>
            <w:r>
              <w:rPr>
                <w:rFonts w:cs="Calibri"/>
                <w:szCs w:val="22"/>
                <w:lang w:val="sk-SK" w:eastAsia="cs-CZ"/>
              </w:rPr>
              <w:t xml:space="preserve">Kôra chráni pred vyschnutím a napadnutím </w:t>
            </w:r>
            <w:r>
              <w:rPr>
                <w:rFonts w:cs="Calibri"/>
                <w:szCs w:val="22"/>
                <w:lang w:val="sk-SK" w:bidi="ar-SA"/>
              </w:rPr>
              <w:t>hubami, hmyzom alebo vtákmi.</w:t>
            </w:r>
            <w:r>
              <w:rPr>
                <w:rFonts w:cs="Calibri"/>
                <w:szCs w:val="22"/>
                <w:lang w:val="sk-SK" w:eastAsia="cs-CZ" w:bidi="ar-SA"/>
              </w:rPr>
              <w:t xml:space="preserve"> Kôra sa formuje a rozširuje počas rastu; reaguje a obrastá aj miesta, kde bol strom napadnutý.</w:t>
            </w:r>
            <w:r>
              <w:rPr>
                <w:rFonts w:cs="Calibri"/>
                <w:szCs w:val="22"/>
                <w:lang w:val="sk-SK" w:eastAsia="cs-CZ"/>
              </w:rPr>
              <w:t xml:space="preserve"> </w:t>
            </w:r>
          </w:p>
        </w:tc>
        <w:tc>
          <w:tcPr>
            <w:tcW w:w="3887" w:type="dxa"/>
            <w:tcBorders>
              <w:bottom w:val="single" w:sz="8" w:space="0" w:color="000000"/>
              <w:right w:val="single" w:sz="8" w:space="0" w:color="000000"/>
            </w:tcBorders>
          </w:tcPr>
          <w:p w14:paraId="45CFEDF5" w14:textId="77777777" w:rsidR="00AC71D1" w:rsidRDefault="000E7502">
            <w:pPr>
              <w:spacing w:after="0"/>
              <w:rPr>
                <w:lang w:val="sk-SK"/>
              </w:rPr>
            </w:pPr>
            <w:r>
              <w:rPr>
                <w:rFonts w:cs="Calibri"/>
                <w:szCs w:val="22"/>
                <w:lang w:val="sk-SK" w:eastAsia="cs-CZ"/>
              </w:rPr>
              <w:t xml:space="preserve">Na fasáde budovy použite viacero vrstiev na odrazenie </w:t>
            </w:r>
            <w:r>
              <w:rPr>
                <w:rFonts w:cs="Calibri"/>
                <w:color w:val="000000"/>
                <w:szCs w:val="22"/>
                <w:lang w:val="sk-SK" w:eastAsia="cs-CZ"/>
              </w:rPr>
              <w:t>tepla zo Slnka</w:t>
            </w:r>
            <w:r>
              <w:rPr>
                <w:rFonts w:cs="Calibri"/>
                <w:szCs w:val="22"/>
                <w:lang w:val="sk-SK" w:eastAsia="cs-CZ"/>
              </w:rPr>
              <w:t xml:space="preserve"> a na podporu ochladzovania </w:t>
            </w:r>
          </w:p>
        </w:tc>
      </w:tr>
      <w:tr w:rsidR="00AC71D1" w14:paraId="656F5640" w14:textId="77777777">
        <w:tc>
          <w:tcPr>
            <w:tcW w:w="2549" w:type="dxa"/>
            <w:tcBorders>
              <w:left w:val="single" w:sz="8" w:space="0" w:color="000000"/>
              <w:bottom w:val="single" w:sz="8" w:space="0" w:color="000000"/>
              <w:right w:val="single" w:sz="8" w:space="0" w:color="000000"/>
            </w:tcBorders>
          </w:tcPr>
          <w:p w14:paraId="7BAC01F1" w14:textId="77777777" w:rsidR="00AC71D1" w:rsidRDefault="000E7502">
            <w:pPr>
              <w:spacing w:after="0"/>
              <w:rPr>
                <w:rFonts w:cs="Calibri"/>
                <w:szCs w:val="22"/>
                <w:lang w:val="sk-SK" w:eastAsia="cs-CZ"/>
              </w:rPr>
            </w:pPr>
            <w:r>
              <w:rPr>
                <w:rFonts w:cs="Calibri"/>
                <w:szCs w:val="22"/>
                <w:lang w:val="sk-SK" w:eastAsia="cs-CZ"/>
              </w:rPr>
              <w:t>Ako príroda reguluje teplotu</w:t>
            </w:r>
          </w:p>
        </w:tc>
        <w:tc>
          <w:tcPr>
            <w:tcW w:w="2616" w:type="dxa"/>
            <w:tcBorders>
              <w:bottom w:val="single" w:sz="8" w:space="0" w:color="000000"/>
              <w:right w:val="single" w:sz="8" w:space="0" w:color="000000"/>
            </w:tcBorders>
          </w:tcPr>
          <w:p w14:paraId="10D36C4C" w14:textId="77777777" w:rsidR="00AC71D1" w:rsidRDefault="000E7502">
            <w:pPr>
              <w:spacing w:after="0"/>
              <w:rPr>
                <w:lang w:val="sk-SK"/>
              </w:rPr>
            </w:pPr>
            <w:r>
              <w:rPr>
                <w:rFonts w:cs="Calibri"/>
                <w:szCs w:val="22"/>
                <w:lang w:val="sk-SK" w:eastAsia="cs-CZ" w:bidi="ar-SA"/>
              </w:rPr>
              <w:t>Termity budujú na okrajoch termitísk tenké tunely, ktoré sa počas dňa zohrievajú. Ako nimi teplo stúpa a uniká, odvádzajú chladnejší vzduch do stredného priestoru. Počas noci funguje regulácia tepla opačne.</w:t>
            </w:r>
          </w:p>
        </w:tc>
        <w:tc>
          <w:tcPr>
            <w:tcW w:w="3887" w:type="dxa"/>
            <w:tcBorders>
              <w:bottom w:val="single" w:sz="8" w:space="0" w:color="000000"/>
              <w:right w:val="single" w:sz="8" w:space="0" w:color="000000"/>
            </w:tcBorders>
          </w:tcPr>
          <w:p w14:paraId="19EE48E6" w14:textId="77777777" w:rsidR="00AC71D1" w:rsidRDefault="000E7502">
            <w:pPr>
              <w:spacing w:after="0"/>
              <w:rPr>
                <w:lang w:val="sk-SK"/>
              </w:rPr>
            </w:pPr>
            <w:r>
              <w:rPr>
                <w:rFonts w:cs="Calibri"/>
                <w:szCs w:val="22"/>
                <w:lang w:val="sk-SK" w:eastAsia="cs-CZ"/>
              </w:rPr>
              <w:t>Tento dizajn napodobňuje Centrum Eastgate v Harare. Teplý vzduch prúdi pórovitými betónovými stenami centra, a kým dorazí do interiéru, ochladí sa.</w:t>
            </w:r>
          </w:p>
        </w:tc>
      </w:tr>
      <w:tr w:rsidR="00AC71D1" w14:paraId="7CA37D18" w14:textId="77777777">
        <w:tc>
          <w:tcPr>
            <w:tcW w:w="2549" w:type="dxa"/>
            <w:tcBorders>
              <w:left w:val="single" w:sz="8" w:space="0" w:color="000000"/>
              <w:right w:val="single" w:sz="8" w:space="0" w:color="000000"/>
            </w:tcBorders>
          </w:tcPr>
          <w:p w14:paraId="7B4CC604" w14:textId="77777777" w:rsidR="00AC71D1" w:rsidRDefault="000E7502">
            <w:pPr>
              <w:spacing w:after="0"/>
              <w:rPr>
                <w:rFonts w:cs="Calibri"/>
                <w:szCs w:val="22"/>
                <w:lang w:val="sk-SK" w:eastAsia="cs-CZ"/>
              </w:rPr>
            </w:pPr>
            <w:r>
              <w:rPr>
                <w:rFonts w:cs="Calibri"/>
                <w:szCs w:val="22"/>
                <w:lang w:val="sk-SK" w:eastAsia="cs-CZ"/>
              </w:rPr>
              <w:t>Ako sa príroda chráni pred predátormi?</w:t>
            </w:r>
          </w:p>
        </w:tc>
        <w:tc>
          <w:tcPr>
            <w:tcW w:w="2616" w:type="dxa"/>
            <w:tcBorders>
              <w:right w:val="single" w:sz="8" w:space="0" w:color="000000"/>
            </w:tcBorders>
          </w:tcPr>
          <w:p w14:paraId="4B556F74" w14:textId="77777777" w:rsidR="00AC71D1" w:rsidRDefault="000E7502">
            <w:pPr>
              <w:spacing w:after="0"/>
              <w:rPr>
                <w:rFonts w:cs="Calibri"/>
                <w:szCs w:val="22"/>
                <w:lang w:val="sk-SK" w:eastAsia="cs-CZ"/>
              </w:rPr>
            </w:pPr>
            <w:r>
              <w:rPr>
                <w:rFonts w:cs="Calibri"/>
                <w:szCs w:val="22"/>
                <w:lang w:val="sk-SK" w:eastAsia="cs-CZ"/>
              </w:rPr>
              <w:t>Chobotnica mení svoju farbu a vie sa farebne prispôsobiť svojmu okoliu.</w:t>
            </w:r>
          </w:p>
        </w:tc>
        <w:tc>
          <w:tcPr>
            <w:tcW w:w="3887" w:type="dxa"/>
            <w:tcBorders>
              <w:right w:val="single" w:sz="8" w:space="0" w:color="000000"/>
            </w:tcBorders>
          </w:tcPr>
          <w:p w14:paraId="27A1937A" w14:textId="77777777" w:rsidR="00AC71D1" w:rsidRDefault="000E7502">
            <w:pPr>
              <w:spacing w:after="0"/>
              <w:rPr>
                <w:rFonts w:cs="Calibri"/>
                <w:szCs w:val="22"/>
                <w:lang w:val="sk-SK" w:eastAsia="cs-CZ"/>
              </w:rPr>
            </w:pPr>
            <w:r>
              <w:rPr>
                <w:rFonts w:cs="Calibri"/>
                <w:szCs w:val="22"/>
                <w:lang w:val="sk-SK" w:eastAsia="cs-CZ"/>
              </w:rPr>
              <w:t xml:space="preserve">Vojenské oblečenie má ustálenú farebnú kombináciu. Keby sa mohla prispôsobovať okolitému prostrediu, kamufláž by bola účinnejšia. </w:t>
            </w:r>
          </w:p>
        </w:tc>
      </w:tr>
      <w:tr w:rsidR="00AC71D1" w14:paraId="02C5BFA8" w14:textId="77777777">
        <w:tc>
          <w:tcPr>
            <w:tcW w:w="2549" w:type="dxa"/>
            <w:tcBorders>
              <w:left w:val="single" w:sz="8" w:space="0" w:color="000000"/>
              <w:bottom w:val="single" w:sz="4" w:space="0" w:color="000000"/>
              <w:right w:val="single" w:sz="8" w:space="0" w:color="000000"/>
            </w:tcBorders>
          </w:tcPr>
          <w:p w14:paraId="2702F064" w14:textId="77777777" w:rsidR="00AC71D1" w:rsidRDefault="00AC71D1">
            <w:pPr>
              <w:spacing w:after="0"/>
              <w:rPr>
                <w:rFonts w:cs="Calibri"/>
                <w:szCs w:val="22"/>
                <w:lang w:val="sk-SK" w:eastAsia="cs-CZ"/>
              </w:rPr>
            </w:pPr>
          </w:p>
        </w:tc>
        <w:tc>
          <w:tcPr>
            <w:tcW w:w="2616" w:type="dxa"/>
            <w:tcBorders>
              <w:bottom w:val="single" w:sz="4" w:space="0" w:color="000000"/>
              <w:right w:val="single" w:sz="8" w:space="0" w:color="000000"/>
            </w:tcBorders>
          </w:tcPr>
          <w:p w14:paraId="36CCEABF" w14:textId="77777777" w:rsidR="00AC71D1" w:rsidRDefault="00AC71D1">
            <w:pPr>
              <w:spacing w:after="0"/>
              <w:rPr>
                <w:rFonts w:cs="Calibri"/>
                <w:szCs w:val="22"/>
                <w:lang w:val="sk-SK" w:eastAsia="cs-CZ"/>
              </w:rPr>
            </w:pPr>
          </w:p>
        </w:tc>
        <w:tc>
          <w:tcPr>
            <w:tcW w:w="3887" w:type="dxa"/>
            <w:tcBorders>
              <w:bottom w:val="single" w:sz="4" w:space="0" w:color="000000"/>
              <w:right w:val="single" w:sz="8" w:space="0" w:color="000000"/>
            </w:tcBorders>
          </w:tcPr>
          <w:p w14:paraId="6E5660A0" w14:textId="77777777" w:rsidR="00AC71D1" w:rsidRDefault="00AC71D1">
            <w:pPr>
              <w:spacing w:after="0"/>
              <w:rPr>
                <w:rFonts w:cs="Calibri"/>
                <w:szCs w:val="22"/>
                <w:lang w:val="sk-SK" w:eastAsia="cs-CZ"/>
              </w:rPr>
            </w:pPr>
          </w:p>
        </w:tc>
      </w:tr>
      <w:tr w:rsidR="00AC71D1" w14:paraId="22498249" w14:textId="77777777">
        <w:tc>
          <w:tcPr>
            <w:tcW w:w="2549" w:type="dxa"/>
            <w:tcBorders>
              <w:top w:val="single" w:sz="4" w:space="0" w:color="000000"/>
              <w:left w:val="single" w:sz="4" w:space="0" w:color="000000"/>
              <w:bottom w:val="single" w:sz="4" w:space="0" w:color="000000"/>
              <w:right w:val="single" w:sz="4" w:space="0" w:color="000000"/>
            </w:tcBorders>
          </w:tcPr>
          <w:p w14:paraId="7756484D" w14:textId="77777777" w:rsidR="00AC71D1" w:rsidRDefault="000E7502">
            <w:pPr>
              <w:spacing w:after="0"/>
              <w:rPr>
                <w:rFonts w:cs="Calibri"/>
                <w:szCs w:val="22"/>
                <w:lang w:val="sk-SK" w:eastAsia="cs-CZ"/>
              </w:rPr>
            </w:pPr>
            <w:r>
              <w:rPr>
                <w:rFonts w:cs="Calibri"/>
                <w:szCs w:val="22"/>
                <w:lang w:val="sk-SK" w:eastAsia="cs-CZ"/>
              </w:rPr>
              <w:t>Ako sa príroda udržuje čistá?</w:t>
            </w:r>
          </w:p>
        </w:tc>
        <w:tc>
          <w:tcPr>
            <w:tcW w:w="2616" w:type="dxa"/>
            <w:tcBorders>
              <w:top w:val="single" w:sz="4" w:space="0" w:color="000000"/>
              <w:left w:val="single" w:sz="4" w:space="0" w:color="000000"/>
              <w:bottom w:val="single" w:sz="4" w:space="0" w:color="000000"/>
              <w:right w:val="single" w:sz="4" w:space="0" w:color="000000"/>
            </w:tcBorders>
          </w:tcPr>
          <w:p w14:paraId="44209BA0" w14:textId="77777777" w:rsidR="00AC71D1" w:rsidRDefault="000E7502">
            <w:pPr>
              <w:pStyle w:val="NoSpacing"/>
              <w:rPr>
                <w:lang w:val="sk-SK"/>
              </w:rPr>
            </w:pPr>
            <w:r>
              <w:rPr>
                <w:rFonts w:cs="Calibri"/>
                <w:szCs w:val="22"/>
                <w:lang w:val="sk-SK" w:eastAsia="cs-CZ" w:bidi="ar-SA"/>
              </w:rPr>
              <w:t>Lotosy zostávajú čisté aj bez čistiacich prostriedkov. Ich pokožka je totiž extrémne vodoodpudivá vďaka mikroskopickým hrbolčekom na povrchu listov. To znižuje priľnavosť kvapiek vody k povrchu, a tak ľahko stekajú a zároveň odstraňujú nečistoty.</w:t>
            </w:r>
          </w:p>
        </w:tc>
        <w:tc>
          <w:tcPr>
            <w:tcW w:w="3887" w:type="dxa"/>
            <w:tcBorders>
              <w:top w:val="single" w:sz="4" w:space="0" w:color="000000"/>
              <w:left w:val="single" w:sz="4" w:space="0" w:color="000000"/>
              <w:bottom w:val="single" w:sz="4" w:space="0" w:color="000000"/>
              <w:right w:val="single" w:sz="4" w:space="0" w:color="000000"/>
            </w:tcBorders>
          </w:tcPr>
          <w:p w14:paraId="31FF1807" w14:textId="77777777" w:rsidR="00AC71D1" w:rsidRDefault="000E7502">
            <w:pPr>
              <w:spacing w:after="0"/>
              <w:rPr>
                <w:rFonts w:cs="Calibri"/>
                <w:szCs w:val="22"/>
                <w:lang w:val="sk-SK" w:eastAsia="cs-CZ"/>
              </w:rPr>
            </w:pPr>
            <w:r>
              <w:rPr>
                <w:rFonts w:cs="Calibri"/>
                <w:szCs w:val="22"/>
                <w:lang w:val="sk-SK" w:eastAsia="cs-CZ"/>
              </w:rPr>
              <w:t xml:space="preserve">Toto napodobnili samočistiace tabuľky skla. </w:t>
            </w:r>
          </w:p>
        </w:tc>
      </w:tr>
    </w:tbl>
    <w:p w14:paraId="7917F7C4" w14:textId="1F8A5F6E" w:rsidR="00AC71D1" w:rsidRDefault="00C251C8">
      <w:pPr>
        <w:rPr>
          <w:lang w:val="sk-SK"/>
        </w:rPr>
      </w:pPr>
      <w:r>
        <w:rPr>
          <w:i/>
          <w:szCs w:val="22"/>
          <w:lang w:val="sk-SK" w:eastAsia="cs-CZ"/>
        </w:rPr>
        <w:br/>
      </w:r>
      <w:r w:rsidR="000E7502">
        <w:rPr>
          <w:i/>
          <w:szCs w:val="22"/>
          <w:lang w:val="sk-SK" w:eastAsia="cs-CZ"/>
        </w:rPr>
        <w:t>Tabuľka 4</w:t>
      </w:r>
      <w:r w:rsidR="000E7502">
        <w:rPr>
          <w:szCs w:val="22"/>
          <w:lang w:val="sk-SK" w:eastAsia="cs-CZ"/>
        </w:rPr>
        <w:t>: Analogické myslenie</w:t>
      </w:r>
    </w:p>
    <w:p w14:paraId="278924D3" w14:textId="77777777" w:rsidR="00AC71D1" w:rsidRPr="00C70F78" w:rsidRDefault="000E7502" w:rsidP="00C70F78">
      <w:pPr>
        <w:pStyle w:val="Heading1"/>
        <w:numPr>
          <w:ilvl w:val="0"/>
          <w:numId w:val="11"/>
        </w:numPr>
        <w:jc w:val="left"/>
        <w:rPr>
          <w:sz w:val="44"/>
          <w:szCs w:val="44"/>
          <w:lang w:val="sk-SK"/>
        </w:rPr>
      </w:pPr>
      <w:r w:rsidRPr="00C70F78">
        <w:rPr>
          <w:sz w:val="44"/>
          <w:szCs w:val="44"/>
        </w:rPr>
        <w:br w:type="column"/>
      </w:r>
      <w:bookmarkStart w:id="37" w:name="_Toc68689878"/>
      <w:bookmarkStart w:id="38" w:name="_Toc71878186"/>
      <w:r w:rsidRPr="00C70F78">
        <w:rPr>
          <w:sz w:val="44"/>
          <w:szCs w:val="44"/>
          <w:lang w:val="sk-SK"/>
        </w:rPr>
        <w:lastRenderedPageBreak/>
        <w:t>P</w:t>
      </w:r>
      <w:bookmarkEnd w:id="37"/>
      <w:r w:rsidRPr="00C70F78">
        <w:rPr>
          <w:sz w:val="44"/>
          <w:szCs w:val="44"/>
          <w:lang w:val="sk-SK"/>
        </w:rPr>
        <w:t>redstavujeme moduly BioLearn</w:t>
      </w:r>
      <w:bookmarkEnd w:id="38"/>
      <w:r w:rsidRPr="00C70F78">
        <w:rPr>
          <w:sz w:val="44"/>
          <w:szCs w:val="44"/>
          <w:lang w:val="sk-SK"/>
        </w:rPr>
        <w:t xml:space="preserve"> </w:t>
      </w:r>
    </w:p>
    <w:p w14:paraId="535667A0" w14:textId="77777777" w:rsidR="00AC71D1" w:rsidRDefault="000E7502">
      <w:pPr>
        <w:rPr>
          <w:lang w:val="sk-SK"/>
        </w:rPr>
      </w:pPr>
      <w:r>
        <w:rPr>
          <w:szCs w:val="22"/>
          <w:lang w:val="sk-SK"/>
        </w:rPr>
        <w:t xml:space="preserve">Odporúčame školiteľom, aby poskytli krátky prehľad o každom module BioLearn. Podľa predchádzajúcich skúseností je najlepším spôsobom učenia vyskúšať si niektoré aktivity. Z tohto dôvodu odporúčame nižšie uvedené činnosti. Po výbere modulov otvorte pôvodné popisy pre získanie bližších informácií. Čísla sa vzťahujú na číslo aktivity v rámci modulov. </w:t>
      </w:r>
    </w:p>
    <w:p w14:paraId="34D24F13" w14:textId="77777777" w:rsidR="00AC71D1" w:rsidRDefault="000E7502">
      <w:pPr>
        <w:rPr>
          <w:lang w:val="sk-SK"/>
        </w:rPr>
      </w:pPr>
      <w:r>
        <w:rPr>
          <w:i/>
          <w:szCs w:val="22"/>
          <w:lang w:val="sk-SK"/>
        </w:rPr>
        <w:t xml:space="preserve">Prehľad modulov BioLearn: </w:t>
      </w:r>
    </w:p>
    <w:p w14:paraId="03305F9A" w14:textId="77777777" w:rsidR="00AC71D1" w:rsidRDefault="000E7502">
      <w:pPr>
        <w:spacing w:after="0"/>
        <w:rPr>
          <w:szCs w:val="22"/>
          <w:u w:val="single"/>
          <w:lang w:val="sk-SK"/>
        </w:rPr>
      </w:pPr>
      <w:r>
        <w:rPr>
          <w:szCs w:val="22"/>
          <w:u w:val="single"/>
          <w:lang w:val="sk-SK"/>
        </w:rPr>
        <w:t>Úvodné moduly</w:t>
      </w:r>
    </w:p>
    <w:p w14:paraId="71D0464C" w14:textId="77777777" w:rsidR="00AC71D1" w:rsidRDefault="000E7502">
      <w:pPr>
        <w:spacing w:after="0"/>
        <w:rPr>
          <w:szCs w:val="22"/>
          <w:lang w:val="sk-SK"/>
        </w:rPr>
      </w:pPr>
      <w:r>
        <w:rPr>
          <w:szCs w:val="22"/>
          <w:lang w:val="sk-SK"/>
        </w:rPr>
        <w:t>Hlavné moduly</w:t>
      </w:r>
    </w:p>
    <w:p w14:paraId="5E25CA05" w14:textId="77777777" w:rsidR="00AC71D1" w:rsidRDefault="000E7502">
      <w:pPr>
        <w:pStyle w:val="ListParagraph"/>
        <w:numPr>
          <w:ilvl w:val="0"/>
          <w:numId w:val="12"/>
        </w:numPr>
        <w:spacing w:after="0"/>
        <w:rPr>
          <w:szCs w:val="22"/>
          <w:lang w:val="sk-SK"/>
        </w:rPr>
      </w:pPr>
      <w:r>
        <w:rPr>
          <w:szCs w:val="22"/>
          <w:lang w:val="sk-SK"/>
        </w:rPr>
        <w:t>Úvod do 9-tich princípov biomimikry</w:t>
      </w:r>
    </w:p>
    <w:p w14:paraId="6AC40EAF" w14:textId="77777777" w:rsidR="00AC71D1" w:rsidRDefault="000E7502">
      <w:pPr>
        <w:pStyle w:val="ListParagraph"/>
        <w:numPr>
          <w:ilvl w:val="0"/>
          <w:numId w:val="12"/>
        </w:numPr>
        <w:spacing w:after="0"/>
        <w:rPr>
          <w:lang w:val="sk-SK"/>
        </w:rPr>
      </w:pPr>
      <w:r>
        <w:rPr>
          <w:szCs w:val="22"/>
          <w:lang w:val="sk-SK"/>
        </w:rPr>
        <w:t>9 modulov o deviatich princípoch</w:t>
      </w:r>
    </w:p>
    <w:p w14:paraId="7E744CDA" w14:textId="77777777" w:rsidR="00AC71D1" w:rsidRDefault="000E7502">
      <w:pPr>
        <w:spacing w:after="0"/>
        <w:rPr>
          <w:szCs w:val="22"/>
          <w:lang w:val="sk-SK"/>
        </w:rPr>
      </w:pPr>
      <w:r>
        <w:rPr>
          <w:szCs w:val="22"/>
          <w:lang w:val="sk-SK"/>
        </w:rPr>
        <w:t>Úžasné vzory</w:t>
      </w:r>
    </w:p>
    <w:p w14:paraId="4EB53C02" w14:textId="77777777" w:rsidR="00AC71D1" w:rsidRDefault="00AC71D1">
      <w:pPr>
        <w:spacing w:after="0"/>
        <w:rPr>
          <w:szCs w:val="22"/>
          <w:lang w:val="sk-SK"/>
        </w:rPr>
      </w:pPr>
    </w:p>
    <w:p w14:paraId="19CBF976" w14:textId="77777777" w:rsidR="00AC71D1" w:rsidRDefault="000E7502">
      <w:pPr>
        <w:spacing w:after="0"/>
        <w:rPr>
          <w:szCs w:val="22"/>
          <w:u w:val="single"/>
          <w:lang w:val="sk-SK"/>
        </w:rPr>
      </w:pPr>
      <w:r>
        <w:rPr>
          <w:szCs w:val="22"/>
          <w:u w:val="single"/>
          <w:lang w:val="sk-SK"/>
        </w:rPr>
        <w:t>Ďalšie moduly</w:t>
      </w:r>
    </w:p>
    <w:p w14:paraId="412DEA73" w14:textId="77777777" w:rsidR="00AC71D1" w:rsidRDefault="000E7502">
      <w:pPr>
        <w:spacing w:after="0"/>
        <w:rPr>
          <w:szCs w:val="22"/>
          <w:lang w:val="sk-SK"/>
        </w:rPr>
      </w:pPr>
      <w:r>
        <w:rPr>
          <w:szCs w:val="22"/>
          <w:lang w:val="sk-SK"/>
        </w:rPr>
        <w:t>Obaly</w:t>
      </w:r>
    </w:p>
    <w:p w14:paraId="19881BAA" w14:textId="77777777" w:rsidR="00AC71D1" w:rsidRDefault="000E7502">
      <w:pPr>
        <w:spacing w:after="0"/>
        <w:rPr>
          <w:lang w:val="sk-SK"/>
        </w:rPr>
      </w:pPr>
      <w:r>
        <w:rPr>
          <w:szCs w:val="22"/>
          <w:lang w:val="sk-SK"/>
        </w:rPr>
        <w:t>Voda, všade... ale ani kvapka na pitie</w:t>
      </w:r>
    </w:p>
    <w:p w14:paraId="159A1317" w14:textId="77777777" w:rsidR="00AC71D1" w:rsidRDefault="000E7502">
      <w:pPr>
        <w:spacing w:after="0"/>
        <w:rPr>
          <w:szCs w:val="22"/>
          <w:lang w:val="sk-SK"/>
        </w:rPr>
      </w:pPr>
      <w:r>
        <w:rPr>
          <w:szCs w:val="22"/>
          <w:lang w:val="sk-SK"/>
        </w:rPr>
        <w:t>Prírodná ekonomika</w:t>
      </w:r>
    </w:p>
    <w:p w14:paraId="52DB1406" w14:textId="77777777" w:rsidR="00AC71D1" w:rsidRDefault="000E7502">
      <w:pPr>
        <w:spacing w:after="0"/>
        <w:rPr>
          <w:lang w:val="sk-SK"/>
        </w:rPr>
      </w:pPr>
      <w:r>
        <w:rPr>
          <w:szCs w:val="22"/>
          <w:lang w:val="sk-SK"/>
        </w:rPr>
        <w:t>Budovy</w:t>
      </w:r>
    </w:p>
    <w:p w14:paraId="399C0CA3" w14:textId="77777777" w:rsidR="00AC71D1" w:rsidRDefault="000E7502">
      <w:pPr>
        <w:spacing w:after="0"/>
        <w:rPr>
          <w:szCs w:val="22"/>
          <w:lang w:val="sk-SK"/>
        </w:rPr>
      </w:pPr>
      <w:r>
        <w:rPr>
          <w:szCs w:val="22"/>
          <w:lang w:val="sk-SK"/>
        </w:rPr>
        <w:t>Zdraví od prírody</w:t>
      </w:r>
    </w:p>
    <w:p w14:paraId="329D969E" w14:textId="77777777" w:rsidR="00AC71D1" w:rsidRDefault="000E7502">
      <w:pPr>
        <w:spacing w:after="0"/>
        <w:rPr>
          <w:szCs w:val="22"/>
          <w:lang w:val="sk-SK"/>
        </w:rPr>
      </w:pPr>
      <w:r>
        <w:rPr>
          <w:szCs w:val="22"/>
          <w:lang w:val="sk-SK"/>
        </w:rPr>
        <w:t>Ochrana rastlín inšpirovaná prírodou</w:t>
      </w:r>
    </w:p>
    <w:p w14:paraId="62A7F739" w14:textId="77777777" w:rsidR="00AC71D1" w:rsidRDefault="000E7502">
      <w:pPr>
        <w:spacing w:after="0"/>
        <w:rPr>
          <w:szCs w:val="22"/>
          <w:lang w:val="sk-SK"/>
        </w:rPr>
      </w:pPr>
      <w:r>
        <w:rPr>
          <w:szCs w:val="22"/>
          <w:lang w:val="sk-SK"/>
        </w:rPr>
        <w:t>Vodný manažment v mestskom parku</w:t>
      </w:r>
    </w:p>
    <w:p w14:paraId="60C43F04" w14:textId="77777777" w:rsidR="00AC71D1" w:rsidRDefault="000E7502">
      <w:pPr>
        <w:spacing w:after="0"/>
        <w:rPr>
          <w:lang w:val="sk-SK"/>
        </w:rPr>
      </w:pPr>
      <w:r>
        <w:rPr>
          <w:szCs w:val="22"/>
          <w:lang w:val="sk-SK"/>
        </w:rPr>
        <w:t xml:space="preserve">Udržateľnosť a spolupráca </w:t>
      </w:r>
    </w:p>
    <w:p w14:paraId="63B25936" w14:textId="77777777" w:rsidR="00AC71D1" w:rsidRDefault="000E7502">
      <w:pPr>
        <w:spacing w:after="0"/>
        <w:rPr>
          <w:szCs w:val="22"/>
          <w:lang w:val="sk-SK"/>
        </w:rPr>
      </w:pPr>
      <w:r>
        <w:rPr>
          <w:szCs w:val="22"/>
          <w:lang w:val="sk-SK"/>
        </w:rPr>
        <w:t>Adaptácia na zmenu klímy</w:t>
      </w:r>
    </w:p>
    <w:p w14:paraId="4C1567E0" w14:textId="77777777" w:rsidR="00AC71D1" w:rsidRDefault="00AC71D1">
      <w:pPr>
        <w:rPr>
          <w:szCs w:val="22"/>
          <w:lang w:val="sk-SK"/>
        </w:rPr>
      </w:pPr>
    </w:p>
    <w:p w14:paraId="6C3ECE7E" w14:textId="77777777" w:rsidR="00AC71D1" w:rsidRPr="00C70F78" w:rsidRDefault="000E7502">
      <w:pPr>
        <w:pStyle w:val="Heading2"/>
        <w:rPr>
          <w:sz w:val="32"/>
          <w:szCs w:val="32"/>
          <w:lang w:val="sk-SK"/>
        </w:rPr>
      </w:pPr>
      <w:bookmarkStart w:id="39" w:name="_Toc68689879"/>
      <w:bookmarkStart w:id="40" w:name="_Toc71878187"/>
      <w:r w:rsidRPr="00C70F78">
        <w:rPr>
          <w:sz w:val="32"/>
          <w:szCs w:val="32"/>
          <w:lang w:val="sk-SK"/>
        </w:rPr>
        <w:t>Ú</w:t>
      </w:r>
      <w:bookmarkEnd w:id="39"/>
      <w:r w:rsidRPr="00C70F78">
        <w:rPr>
          <w:sz w:val="32"/>
          <w:szCs w:val="32"/>
          <w:lang w:val="sk-SK"/>
        </w:rPr>
        <w:t>vodné moduly</w:t>
      </w:r>
      <w:bookmarkEnd w:id="40"/>
    </w:p>
    <w:p w14:paraId="4084BAF9" w14:textId="77777777" w:rsidR="00AC71D1" w:rsidRDefault="000E7502">
      <w:pPr>
        <w:rPr>
          <w:b/>
          <w:szCs w:val="22"/>
          <w:lang w:val="sk-SK"/>
        </w:rPr>
      </w:pPr>
      <w:r>
        <w:rPr>
          <w:b/>
          <w:szCs w:val="22"/>
          <w:lang w:val="sk-SK"/>
        </w:rPr>
        <w:t>Hlavné moduly</w:t>
      </w:r>
    </w:p>
    <w:p w14:paraId="3F05BE65" w14:textId="77777777" w:rsidR="00AC71D1" w:rsidRDefault="000E7502">
      <w:pPr>
        <w:pStyle w:val="ListParagraph"/>
        <w:numPr>
          <w:ilvl w:val="0"/>
          <w:numId w:val="5"/>
        </w:numPr>
        <w:spacing w:after="0" w:line="240" w:lineRule="auto"/>
        <w:rPr>
          <w:szCs w:val="22"/>
          <w:u w:val="single"/>
          <w:lang w:val="sk-SK"/>
        </w:rPr>
      </w:pPr>
      <w:r>
        <w:rPr>
          <w:szCs w:val="22"/>
          <w:u w:val="single"/>
          <w:lang w:val="sk-SK"/>
        </w:rPr>
        <w:t>Úvod do 9-tich princípov biomimikry</w:t>
      </w:r>
    </w:p>
    <w:p w14:paraId="5A65FDA9" w14:textId="77777777" w:rsidR="00AC71D1" w:rsidRDefault="000E7502">
      <w:pPr>
        <w:pStyle w:val="ListParagraph"/>
        <w:rPr>
          <w:lang w:val="sk-SK"/>
        </w:rPr>
      </w:pPr>
      <w:r>
        <w:rPr>
          <w:szCs w:val="22"/>
          <w:lang w:val="sk-SK"/>
        </w:rPr>
        <w:t xml:space="preserve">Tento modul poskytuje úvod do deviatich princípov biomimikry. Tieto princípy sú základňou biomimikry myslenia, ktoré je dôležité vo všetkých moduloch. </w:t>
      </w:r>
    </w:p>
    <w:p w14:paraId="15C1157D" w14:textId="77777777" w:rsidR="00AC71D1" w:rsidRDefault="000E7502">
      <w:pPr>
        <w:pStyle w:val="ListParagraph"/>
        <w:numPr>
          <w:ilvl w:val="1"/>
          <w:numId w:val="5"/>
        </w:numPr>
        <w:spacing w:after="0" w:line="240" w:lineRule="auto"/>
        <w:rPr>
          <w:lang w:val="sk-SK"/>
        </w:rPr>
      </w:pPr>
      <w:r>
        <w:rPr>
          <w:i/>
          <w:szCs w:val="22"/>
          <w:lang w:val="sk-SK"/>
        </w:rPr>
        <w:t xml:space="preserve">1. </w:t>
      </w:r>
      <w:r>
        <w:rPr>
          <w:i/>
          <w:color w:val="000000"/>
          <w:szCs w:val="22"/>
          <w:lang w:val="sk-SK"/>
        </w:rPr>
        <w:t>Vysvetlenie deviatich</w:t>
      </w:r>
      <w:r>
        <w:rPr>
          <w:i/>
          <w:szCs w:val="22"/>
          <w:lang w:val="sk-SK"/>
        </w:rPr>
        <w:t xml:space="preserve"> princípov</w:t>
      </w:r>
    </w:p>
    <w:p w14:paraId="2B620EC3" w14:textId="77777777" w:rsidR="00AC71D1" w:rsidRDefault="000E7502">
      <w:pPr>
        <w:pStyle w:val="ListParagraph"/>
        <w:ind w:left="1440"/>
        <w:rPr>
          <w:lang w:val="sk-SK"/>
        </w:rPr>
      </w:pPr>
      <w:r>
        <w:rPr>
          <w:szCs w:val="22"/>
          <w:lang w:val="sk-SK"/>
        </w:rPr>
        <w:t xml:space="preserve">Prezentácia </w:t>
      </w:r>
      <w:r>
        <w:rPr>
          <w:i/>
          <w:iCs/>
          <w:szCs w:val="22"/>
          <w:lang w:val="sk-SK"/>
        </w:rPr>
        <w:t>9 princípov</w:t>
      </w:r>
      <w:r>
        <w:rPr>
          <w:szCs w:val="22"/>
          <w:lang w:val="sk-SK"/>
        </w:rPr>
        <w:t xml:space="preserve"> (ppt) s 1-1 slidami princípov a príslušným vysvetlením.</w:t>
      </w:r>
    </w:p>
    <w:p w14:paraId="6BDD2B13" w14:textId="77777777" w:rsidR="00AC71D1" w:rsidRDefault="00AC71D1">
      <w:pPr>
        <w:pStyle w:val="ListParagraph"/>
        <w:ind w:left="1440"/>
        <w:rPr>
          <w:szCs w:val="22"/>
          <w:lang w:val="sk-SK"/>
        </w:rPr>
      </w:pPr>
    </w:p>
    <w:p w14:paraId="1ECA68BF" w14:textId="77777777" w:rsidR="00AC71D1" w:rsidRDefault="000E7502">
      <w:pPr>
        <w:pStyle w:val="ListParagraph"/>
        <w:numPr>
          <w:ilvl w:val="0"/>
          <w:numId w:val="5"/>
        </w:numPr>
        <w:spacing w:after="0" w:line="240" w:lineRule="auto"/>
        <w:rPr>
          <w:lang w:val="sk-SK"/>
        </w:rPr>
      </w:pPr>
      <w:r>
        <w:rPr>
          <w:szCs w:val="22"/>
          <w:u w:val="single"/>
          <w:lang w:val="sk-SK"/>
        </w:rPr>
        <w:t>P1: Príroda funguje zo slnečného svetla</w:t>
      </w:r>
    </w:p>
    <w:p w14:paraId="56213024" w14:textId="77777777" w:rsidR="00AC71D1" w:rsidRDefault="000E7502">
      <w:pPr>
        <w:ind w:left="709" w:hanging="1"/>
        <w:rPr>
          <w:lang w:val="sk-SK"/>
        </w:rPr>
      </w:pPr>
      <w:r>
        <w:rPr>
          <w:szCs w:val="22"/>
          <w:lang w:val="sk-SK"/>
        </w:rPr>
        <w:t xml:space="preserve">Tento modul je o energií. Väčšina energie v prírode pochádza zo Slnka prostredníctvom fotosyntézy.  Žiaci si zahrajú proces fotosyntézy dvoma rôznymi spôsobmi v aktivitách 2 a 3. </w:t>
      </w:r>
    </w:p>
    <w:p w14:paraId="5240BD3A" w14:textId="77777777" w:rsidR="00AC71D1" w:rsidRDefault="00AC71D1">
      <w:pPr>
        <w:pStyle w:val="ListParagraph"/>
        <w:ind w:left="1440"/>
        <w:rPr>
          <w:szCs w:val="22"/>
          <w:lang w:val="sk-SK"/>
        </w:rPr>
      </w:pPr>
    </w:p>
    <w:p w14:paraId="18A84658" w14:textId="77777777" w:rsidR="00AC71D1" w:rsidRDefault="000E7502">
      <w:pPr>
        <w:pStyle w:val="ListParagraph"/>
        <w:numPr>
          <w:ilvl w:val="0"/>
          <w:numId w:val="5"/>
        </w:numPr>
        <w:spacing w:after="0" w:line="240" w:lineRule="auto"/>
        <w:rPr>
          <w:lang w:val="sk-SK"/>
        </w:rPr>
      </w:pPr>
      <w:r>
        <w:rPr>
          <w:szCs w:val="22"/>
          <w:u w:val="single"/>
          <w:lang w:val="sk-SK"/>
        </w:rPr>
        <w:t>P2: Príroda používa len energiu, ktorú potrebuje</w:t>
      </w:r>
    </w:p>
    <w:p w14:paraId="0A9F6381" w14:textId="77777777" w:rsidR="00AC71D1" w:rsidRDefault="000E7502">
      <w:pPr>
        <w:pStyle w:val="ListParagraph"/>
        <w:rPr>
          <w:lang w:val="sk-SK"/>
        </w:rPr>
      </w:pPr>
      <w:r>
        <w:rPr>
          <w:szCs w:val="22"/>
          <w:lang w:val="sk-SK"/>
        </w:rPr>
        <w:t xml:space="preserve">Príroda neplytvá energiou. Ako to môžeme v prírode pozorovať? V tomto module žiaci skúmajú, ako príroda používa energiu. </w:t>
      </w:r>
    </w:p>
    <w:p w14:paraId="1FB914EC" w14:textId="77777777" w:rsidR="00AC71D1" w:rsidRDefault="000E7502">
      <w:pPr>
        <w:pStyle w:val="ListParagraph"/>
        <w:numPr>
          <w:ilvl w:val="1"/>
          <w:numId w:val="5"/>
        </w:numPr>
        <w:spacing w:after="0" w:line="240" w:lineRule="auto"/>
        <w:rPr>
          <w:lang w:val="sk-SK"/>
        </w:rPr>
      </w:pPr>
      <w:r>
        <w:rPr>
          <w:i/>
          <w:szCs w:val="22"/>
          <w:lang w:val="sk-SK"/>
        </w:rPr>
        <w:t>2. Hľadanie foriem energie</w:t>
      </w:r>
    </w:p>
    <w:p w14:paraId="16B863B2" w14:textId="5E5005BE" w:rsidR="00AC71D1" w:rsidRPr="00C251C8" w:rsidRDefault="000E7502" w:rsidP="00C251C8">
      <w:pPr>
        <w:pStyle w:val="ListParagraph"/>
        <w:ind w:left="1440"/>
        <w:rPr>
          <w:szCs w:val="22"/>
          <w:lang w:val="sk-SK"/>
        </w:rPr>
      </w:pPr>
      <w:r>
        <w:rPr>
          <w:szCs w:val="22"/>
          <w:lang w:val="sk-SK"/>
        </w:rPr>
        <w:t>Hľadanie príkladov spotreby energie v prírode pomocou “energetických kartičiek”.</w:t>
      </w:r>
      <w:r w:rsidR="00C70F78" w:rsidRPr="00C251C8">
        <w:rPr>
          <w:szCs w:val="22"/>
          <w:lang w:val="sk-SK"/>
        </w:rPr>
        <w:br/>
      </w:r>
    </w:p>
    <w:p w14:paraId="3AD56AB2" w14:textId="77777777" w:rsidR="00AC71D1" w:rsidRDefault="000E7502">
      <w:pPr>
        <w:pStyle w:val="ListParagraph"/>
        <w:numPr>
          <w:ilvl w:val="0"/>
          <w:numId w:val="5"/>
        </w:numPr>
        <w:spacing w:after="0" w:line="240" w:lineRule="auto"/>
        <w:rPr>
          <w:lang w:val="sk-SK"/>
        </w:rPr>
      </w:pPr>
      <w:r>
        <w:rPr>
          <w:szCs w:val="22"/>
          <w:u w:val="single"/>
          <w:lang w:val="sk-SK"/>
        </w:rPr>
        <w:lastRenderedPageBreak/>
        <w:t>P3: Príroda prispôsobuje formu funkcií</w:t>
      </w:r>
    </w:p>
    <w:p w14:paraId="286B0FFF" w14:textId="77777777" w:rsidR="00AC71D1" w:rsidRDefault="000E7502">
      <w:pPr>
        <w:pStyle w:val="ListParagraph"/>
        <w:rPr>
          <w:lang w:val="sk-SK"/>
        </w:rPr>
      </w:pPr>
      <w:r>
        <w:rPr>
          <w:szCs w:val="22"/>
          <w:lang w:val="sk-SK"/>
        </w:rPr>
        <w:t xml:space="preserve">Príroda je zručný dizajnér. Každá vytvorená forma umožňuje určitú funkciu, a na dôvažok – príroda môže byť krásna. V tomto module žiaci skúmajú, ako príroda prispôsobuje formu funkcií. </w:t>
      </w:r>
    </w:p>
    <w:p w14:paraId="2E51819B" w14:textId="77777777" w:rsidR="00AC71D1" w:rsidRDefault="000E7502">
      <w:pPr>
        <w:pStyle w:val="ListParagraph"/>
        <w:numPr>
          <w:ilvl w:val="1"/>
          <w:numId w:val="5"/>
        </w:numPr>
        <w:spacing w:after="0" w:line="240" w:lineRule="auto"/>
        <w:rPr>
          <w:lang w:val="sk-SK"/>
        </w:rPr>
      </w:pPr>
      <w:r>
        <w:rPr>
          <w:i/>
          <w:szCs w:val="22"/>
          <w:lang w:val="sk-SK"/>
        </w:rPr>
        <w:t xml:space="preserve">2. Rozoznávanie foriem a funkcií </w:t>
      </w:r>
    </w:p>
    <w:p w14:paraId="07E5D43B" w14:textId="77777777" w:rsidR="00AC71D1" w:rsidRDefault="000E7502">
      <w:pPr>
        <w:pStyle w:val="ListParagraph"/>
        <w:ind w:left="1440"/>
        <w:rPr>
          <w:lang w:val="sk-SK"/>
        </w:rPr>
      </w:pPr>
      <w:r>
        <w:rPr>
          <w:szCs w:val="22"/>
          <w:lang w:val="sk-SK"/>
        </w:rPr>
        <w:t xml:space="preserve">Objavovanie funkcií prírodných a vyrobených predmetov: žiaci pracujú v pároch; člen so zaviazanými očami spoznáva predmet a jeho funkciu všetkými zmyslami okrem zraku. </w:t>
      </w:r>
    </w:p>
    <w:p w14:paraId="170B8266" w14:textId="77777777" w:rsidR="00AC71D1" w:rsidRDefault="00AC71D1">
      <w:pPr>
        <w:pStyle w:val="ListParagraph"/>
        <w:ind w:left="1440"/>
        <w:rPr>
          <w:szCs w:val="22"/>
          <w:lang w:val="sk-SK"/>
        </w:rPr>
      </w:pPr>
    </w:p>
    <w:p w14:paraId="2F9647EA" w14:textId="77777777" w:rsidR="00AC71D1" w:rsidRDefault="000E7502">
      <w:pPr>
        <w:pStyle w:val="ListParagraph"/>
        <w:numPr>
          <w:ilvl w:val="0"/>
          <w:numId w:val="5"/>
        </w:numPr>
        <w:spacing w:after="0" w:line="240" w:lineRule="auto"/>
        <w:rPr>
          <w:lang w:val="sk-SK"/>
        </w:rPr>
      </w:pPr>
      <w:r>
        <w:rPr>
          <w:szCs w:val="22"/>
          <w:u w:val="single"/>
          <w:lang w:val="sk-SK"/>
        </w:rPr>
        <w:t>P4: Príroda všetko recykluje</w:t>
      </w:r>
    </w:p>
    <w:p w14:paraId="3351B313" w14:textId="77777777" w:rsidR="00AC71D1" w:rsidRDefault="000E7502">
      <w:pPr>
        <w:pStyle w:val="ListParagraph"/>
        <w:rPr>
          <w:lang w:val="sk-SK"/>
        </w:rPr>
      </w:pPr>
      <w:r>
        <w:rPr>
          <w:szCs w:val="22"/>
          <w:lang w:val="sk-SK"/>
        </w:rPr>
        <w:t xml:space="preserve">Čo sa môžeme naučiť od spôsobu, akým recykluje príroda? V prírodnom systéme ako je les neexistuje odpad. Všetko, čo príde na koniec svojho životného cyklu sa stane surovinou pre niečo iné. V aktivitách tohoto modulu budú žiaci pozorovať, ako sa príroda vysporiadava s odpadom. </w:t>
      </w:r>
    </w:p>
    <w:p w14:paraId="604FBC4A" w14:textId="77777777" w:rsidR="00AC71D1" w:rsidRDefault="00AC71D1">
      <w:pPr>
        <w:pStyle w:val="ListParagraph"/>
        <w:rPr>
          <w:szCs w:val="22"/>
          <w:lang w:val="sk-SK"/>
        </w:rPr>
      </w:pPr>
    </w:p>
    <w:p w14:paraId="6DF73B4C" w14:textId="77777777" w:rsidR="00AC71D1" w:rsidRDefault="000E7502">
      <w:pPr>
        <w:pStyle w:val="ListParagraph"/>
        <w:numPr>
          <w:ilvl w:val="0"/>
          <w:numId w:val="5"/>
        </w:numPr>
        <w:spacing w:after="0" w:line="240" w:lineRule="auto"/>
        <w:rPr>
          <w:lang w:val="sk-SK"/>
        </w:rPr>
      </w:pPr>
      <w:r>
        <w:rPr>
          <w:szCs w:val="22"/>
          <w:u w:val="single"/>
          <w:lang w:val="sk-SK"/>
        </w:rPr>
        <w:t>P5: Príroda odmeňuje spoluprácu</w:t>
      </w:r>
    </w:p>
    <w:p w14:paraId="40AAB956" w14:textId="77777777" w:rsidR="00AC71D1" w:rsidRDefault="000E7502">
      <w:pPr>
        <w:pStyle w:val="ListParagraph"/>
        <w:rPr>
          <w:szCs w:val="22"/>
          <w:lang w:val="sk-SK"/>
        </w:rPr>
      </w:pPr>
      <w:r>
        <w:rPr>
          <w:szCs w:val="22"/>
          <w:lang w:val="sk-SK"/>
        </w:rPr>
        <w:t>Máme tendenciu myslieť si, že príroda je založená hlavne na konkurencií. Ak sa pozrieme bližšie, je jasné, že viac prospešná je spolupráca. V tomto module budú žiaci trénovať spoluprácu a uvažovať, čo je lepšie: spolupráca alebo súťaživosť?</w:t>
      </w:r>
    </w:p>
    <w:p w14:paraId="7094F347" w14:textId="77777777" w:rsidR="00AC71D1" w:rsidRDefault="000E7502">
      <w:pPr>
        <w:pStyle w:val="ListParagraph"/>
        <w:numPr>
          <w:ilvl w:val="1"/>
          <w:numId w:val="5"/>
        </w:numPr>
        <w:spacing w:after="0" w:line="240" w:lineRule="auto"/>
        <w:rPr>
          <w:lang w:val="sk-SK"/>
        </w:rPr>
      </w:pPr>
      <w:r>
        <w:rPr>
          <w:i/>
          <w:szCs w:val="22"/>
          <w:lang w:val="sk-SK"/>
        </w:rPr>
        <w:t>2. Hra na dubový les</w:t>
      </w:r>
    </w:p>
    <w:p w14:paraId="1D45DF3C" w14:textId="77777777" w:rsidR="00AC71D1" w:rsidRDefault="000E7502">
      <w:pPr>
        <w:pStyle w:val="ListParagraph"/>
        <w:ind w:left="1440"/>
        <w:rPr>
          <w:szCs w:val="22"/>
          <w:lang w:val="sk-SK"/>
        </w:rPr>
      </w:pPr>
      <w:r>
        <w:rPr>
          <w:szCs w:val="22"/>
          <w:lang w:val="sk-SK"/>
        </w:rPr>
        <w:t xml:space="preserve">Žiaci sa stanú súčasťou dubového lesa a hľadajú vzájomné prepojenia pomocou klbka s vlnou. </w:t>
      </w:r>
    </w:p>
    <w:p w14:paraId="1C91BEC4" w14:textId="77777777" w:rsidR="00AC71D1" w:rsidRDefault="00AC71D1">
      <w:pPr>
        <w:pStyle w:val="ListParagraph"/>
        <w:ind w:left="1440"/>
        <w:rPr>
          <w:szCs w:val="22"/>
          <w:lang w:val="sk-SK"/>
        </w:rPr>
      </w:pPr>
    </w:p>
    <w:p w14:paraId="1E502100" w14:textId="77777777" w:rsidR="00AC71D1" w:rsidRDefault="000E7502">
      <w:pPr>
        <w:pStyle w:val="ListParagraph"/>
        <w:numPr>
          <w:ilvl w:val="0"/>
          <w:numId w:val="5"/>
        </w:numPr>
        <w:spacing w:after="0" w:line="240" w:lineRule="auto"/>
        <w:rPr>
          <w:lang w:val="sk-SK"/>
        </w:rPr>
      </w:pPr>
      <w:r>
        <w:rPr>
          <w:szCs w:val="22"/>
          <w:u w:val="single"/>
          <w:lang w:val="sk-SK"/>
        </w:rPr>
        <w:t>P6: Príroda sa spolieha na rozmanitosť</w:t>
      </w:r>
    </w:p>
    <w:p w14:paraId="030EAE88" w14:textId="77777777" w:rsidR="00AC71D1" w:rsidRDefault="000E7502">
      <w:pPr>
        <w:pStyle w:val="ListParagraph"/>
        <w:rPr>
          <w:szCs w:val="22"/>
          <w:lang w:val="sk-SK"/>
        </w:rPr>
      </w:pPr>
      <w:r>
        <w:rPr>
          <w:szCs w:val="22"/>
          <w:lang w:val="sk-SK"/>
        </w:rPr>
        <w:t xml:space="preserve">Rozmanitosť je v prírode veľmi dôležitá, pomáha vytvárať stabilné ekosystémy. V tomto module si žiaci vyskúšajú, čo sa stane, keď neexistuje dostatočná rozmanitosť. Odporúčame, aby sa Princípy 5 a 6 predstavili po poradí. </w:t>
      </w:r>
    </w:p>
    <w:p w14:paraId="654A4D5A" w14:textId="77777777" w:rsidR="00AC71D1" w:rsidRDefault="000E7502">
      <w:pPr>
        <w:pStyle w:val="ListParagraph"/>
        <w:numPr>
          <w:ilvl w:val="1"/>
          <w:numId w:val="5"/>
        </w:numPr>
        <w:spacing w:after="0" w:line="240" w:lineRule="auto"/>
        <w:rPr>
          <w:i/>
          <w:szCs w:val="22"/>
          <w:lang w:val="sk-SK"/>
        </w:rPr>
      </w:pPr>
      <w:r>
        <w:rPr>
          <w:i/>
          <w:szCs w:val="22"/>
          <w:lang w:val="sk-SK"/>
        </w:rPr>
        <w:t>Hra na agátový les</w:t>
      </w:r>
    </w:p>
    <w:p w14:paraId="6E866D81" w14:textId="77777777" w:rsidR="00AC71D1" w:rsidRDefault="000E7502">
      <w:pPr>
        <w:pStyle w:val="ListParagraph"/>
        <w:ind w:left="1440"/>
        <w:rPr>
          <w:lang w:val="sk-SK"/>
        </w:rPr>
      </w:pPr>
      <w:r>
        <w:rPr>
          <w:szCs w:val="22"/>
          <w:lang w:val="sk-SK"/>
        </w:rPr>
        <w:t xml:space="preserve">Žiaci sa stanú súčasťou agátového lesa a hľadajú vzájomné prepojenia – tak isto ako v P5, ale jednotlivé “druhy” sú iné: budeme mať oveľa menej prepojení a zraniteľnejšie spoločenstvo. </w:t>
      </w:r>
    </w:p>
    <w:p w14:paraId="3623EFB7" w14:textId="77777777" w:rsidR="00AC71D1" w:rsidRDefault="00AC71D1">
      <w:pPr>
        <w:pStyle w:val="ListParagraph"/>
        <w:ind w:left="1440"/>
        <w:rPr>
          <w:szCs w:val="22"/>
          <w:lang w:val="sk-SK"/>
        </w:rPr>
      </w:pPr>
    </w:p>
    <w:p w14:paraId="1BB01114" w14:textId="77777777" w:rsidR="00AC71D1" w:rsidRDefault="000E7502">
      <w:pPr>
        <w:pStyle w:val="ListParagraph"/>
        <w:numPr>
          <w:ilvl w:val="0"/>
          <w:numId w:val="5"/>
        </w:numPr>
        <w:spacing w:after="0" w:line="240" w:lineRule="auto"/>
        <w:rPr>
          <w:lang w:val="sk-SK"/>
        </w:rPr>
      </w:pPr>
      <w:r>
        <w:rPr>
          <w:szCs w:val="22"/>
          <w:u w:val="single"/>
          <w:lang w:val="sk-SK"/>
        </w:rPr>
        <w:t xml:space="preserve">P7: </w:t>
      </w:r>
      <w:r>
        <w:rPr>
          <w:rFonts w:cs="Calibri"/>
          <w:szCs w:val="22"/>
          <w:u w:val="single"/>
          <w:lang w:val="sk-SK"/>
        </w:rPr>
        <w:t>Príroda vyžaduje miestne odborné znalosti</w:t>
      </w:r>
    </w:p>
    <w:p w14:paraId="4C8BFEB0" w14:textId="77777777" w:rsidR="00AC71D1" w:rsidRDefault="000E7502">
      <w:pPr>
        <w:pStyle w:val="ListParagraph"/>
        <w:rPr>
          <w:lang w:val="sk-SK"/>
        </w:rPr>
      </w:pPr>
      <w:r>
        <w:rPr>
          <w:szCs w:val="22"/>
          <w:lang w:val="sk-SK"/>
        </w:rPr>
        <w:t xml:space="preserve">Organizmy sa potrebujú adaptovať na rôzne okolnosti: miestne prostredie, počasie, pôdu, dostupnú potravu, atď. Príroda tiež používa na tvorbu lokálne materiály. V tomto module žiaci skúmajú, ako sú vtáčie zobáky prispôsobené lokálnym okolnostiam a dostupnej potrave. </w:t>
      </w:r>
    </w:p>
    <w:p w14:paraId="31B67849" w14:textId="77777777" w:rsidR="00AC71D1" w:rsidRDefault="000E7502">
      <w:pPr>
        <w:pStyle w:val="ListParagraph"/>
        <w:numPr>
          <w:ilvl w:val="1"/>
          <w:numId w:val="5"/>
        </w:numPr>
        <w:spacing w:after="0" w:line="240" w:lineRule="auto"/>
        <w:rPr>
          <w:lang w:val="sk-SK"/>
        </w:rPr>
      </w:pPr>
      <w:r>
        <w:rPr>
          <w:i/>
          <w:szCs w:val="22"/>
          <w:lang w:val="sk-SK"/>
        </w:rPr>
        <w:t>2. Zobáková hra</w:t>
      </w:r>
    </w:p>
    <w:p w14:paraId="403153E6" w14:textId="77777777" w:rsidR="00AC71D1" w:rsidRDefault="000E7502">
      <w:pPr>
        <w:pStyle w:val="ListParagraph"/>
        <w:ind w:left="1440"/>
        <w:rPr>
          <w:lang w:val="sk-SK"/>
        </w:rPr>
      </w:pPr>
      <w:r>
        <w:rPr>
          <w:szCs w:val="22"/>
          <w:lang w:val="sk-SK"/>
        </w:rPr>
        <w:t xml:space="preserve">Skúsite uchopiť rôzne objekty s odlišnými druhmi klieští – napodobňujúc potravu a zobáky vtákov. </w:t>
      </w:r>
    </w:p>
    <w:p w14:paraId="3F6C6E0E" w14:textId="77777777" w:rsidR="00AC71D1" w:rsidRDefault="000E7502">
      <w:pPr>
        <w:ind w:left="360"/>
        <w:rPr>
          <w:szCs w:val="22"/>
          <w:lang w:val="sk-SK"/>
        </w:rPr>
      </w:pPr>
      <w:r>
        <w:rPr>
          <w:szCs w:val="22"/>
          <w:lang w:val="sk-SK"/>
        </w:rPr>
        <w:t>ALEBO</w:t>
      </w:r>
    </w:p>
    <w:p w14:paraId="3DC6DE36" w14:textId="77777777" w:rsidR="00AC71D1" w:rsidRDefault="000E7502">
      <w:pPr>
        <w:pStyle w:val="ListParagraph"/>
        <w:numPr>
          <w:ilvl w:val="0"/>
          <w:numId w:val="5"/>
        </w:numPr>
        <w:spacing w:after="0" w:line="240" w:lineRule="auto"/>
        <w:rPr>
          <w:lang w:val="sk-SK"/>
        </w:rPr>
      </w:pPr>
      <w:r>
        <w:rPr>
          <w:szCs w:val="22"/>
          <w:u w:val="single"/>
          <w:lang w:val="sk-SK"/>
        </w:rPr>
        <w:t>P8: Príroda vyžaduje rovnováhu</w:t>
      </w:r>
    </w:p>
    <w:p w14:paraId="11479044" w14:textId="77777777" w:rsidR="00AC71D1" w:rsidRDefault="000E7502">
      <w:pPr>
        <w:pStyle w:val="ListParagraph"/>
        <w:rPr>
          <w:lang w:val="sk-SK"/>
        </w:rPr>
      </w:pPr>
      <w:r>
        <w:rPr>
          <w:szCs w:val="22"/>
          <w:lang w:val="sk-SK"/>
        </w:rPr>
        <w:t xml:space="preserve">Príroda je precízne vyladený systém; všetko je starostlivo regulované. V tomto module žiaci preskúmajú, v akej rovnováhe so svojím prostredím žijú jelene. </w:t>
      </w:r>
    </w:p>
    <w:p w14:paraId="01764198" w14:textId="77777777" w:rsidR="00AC71D1" w:rsidRDefault="000E7502">
      <w:pPr>
        <w:pStyle w:val="ListParagraph"/>
        <w:numPr>
          <w:ilvl w:val="1"/>
          <w:numId w:val="5"/>
        </w:numPr>
        <w:spacing w:after="0" w:line="240" w:lineRule="auto"/>
        <w:rPr>
          <w:lang w:val="sk-SK"/>
        </w:rPr>
      </w:pPr>
      <w:r>
        <w:rPr>
          <w:i/>
          <w:szCs w:val="22"/>
          <w:lang w:val="sk-SK"/>
        </w:rPr>
        <w:t>2. Hra o jeleňoch a prírodných zdrojoch</w:t>
      </w:r>
    </w:p>
    <w:p w14:paraId="30BF233C" w14:textId="77777777" w:rsidR="00AC71D1" w:rsidRDefault="000E7502">
      <w:pPr>
        <w:pStyle w:val="ListParagraph"/>
        <w:ind w:left="1440"/>
        <w:rPr>
          <w:szCs w:val="22"/>
          <w:lang w:val="sk-SK"/>
        </w:rPr>
      </w:pPr>
      <w:r>
        <w:rPr>
          <w:szCs w:val="22"/>
          <w:lang w:val="sk-SK"/>
        </w:rPr>
        <w:t xml:space="preserve">Žiaci sa stanú jeleňmi a imitujú napĺňanie svojich potrieb. </w:t>
      </w:r>
    </w:p>
    <w:p w14:paraId="2FB7856C" w14:textId="15CD495E" w:rsidR="00AC71D1" w:rsidRDefault="000E7502">
      <w:pPr>
        <w:ind w:left="360"/>
        <w:rPr>
          <w:szCs w:val="22"/>
          <w:lang w:val="sk-SK"/>
        </w:rPr>
      </w:pPr>
      <w:r>
        <w:rPr>
          <w:szCs w:val="22"/>
          <w:lang w:val="sk-SK"/>
        </w:rPr>
        <w:t>ALEBO</w:t>
      </w:r>
      <w:r w:rsidR="00C70F78">
        <w:rPr>
          <w:szCs w:val="22"/>
          <w:lang w:val="sk-SK"/>
        </w:rPr>
        <w:br/>
      </w:r>
      <w:r w:rsidR="00C70F78">
        <w:rPr>
          <w:szCs w:val="22"/>
          <w:lang w:val="sk-SK"/>
        </w:rPr>
        <w:br/>
      </w:r>
    </w:p>
    <w:p w14:paraId="2E86504C" w14:textId="77777777" w:rsidR="00AC71D1" w:rsidRDefault="000E7502">
      <w:pPr>
        <w:pStyle w:val="ListParagraph"/>
        <w:numPr>
          <w:ilvl w:val="0"/>
          <w:numId w:val="5"/>
        </w:numPr>
        <w:spacing w:after="0" w:line="240" w:lineRule="auto"/>
        <w:rPr>
          <w:lang w:val="sk-SK"/>
        </w:rPr>
      </w:pPr>
      <w:r>
        <w:rPr>
          <w:szCs w:val="22"/>
          <w:u w:val="single"/>
          <w:lang w:val="sk-SK"/>
        </w:rPr>
        <w:lastRenderedPageBreak/>
        <w:t>P9: Príroda využíva silu obmedzení</w:t>
      </w:r>
    </w:p>
    <w:p w14:paraId="71C33D73" w14:textId="77777777" w:rsidR="00AC71D1" w:rsidRDefault="000E7502">
      <w:pPr>
        <w:pStyle w:val="ListParagraph"/>
        <w:rPr>
          <w:lang w:val="sk-SK"/>
        </w:rPr>
      </w:pPr>
      <w:r>
        <w:rPr>
          <w:szCs w:val="22"/>
          <w:lang w:val="sk-SK"/>
        </w:rPr>
        <w:t>Ľudia majú tendenciu si myslieť, že všetky ich požiadavky môžu byť bezhranične naplnené. Od prírody by sme sa mali naučiť, ako žiť v rámci limitov tejto planéty. V tomto module sa žiaci naučia, čo sa stane, ak nedodržujeme prírodné obmedzenia.</w:t>
      </w:r>
    </w:p>
    <w:p w14:paraId="6A19520F" w14:textId="77777777" w:rsidR="00AC71D1" w:rsidRDefault="000E7502">
      <w:pPr>
        <w:pStyle w:val="ListParagraph"/>
        <w:numPr>
          <w:ilvl w:val="1"/>
          <w:numId w:val="5"/>
        </w:numPr>
        <w:spacing w:after="0" w:line="240" w:lineRule="auto"/>
        <w:rPr>
          <w:lang w:val="sk-SK"/>
        </w:rPr>
      </w:pPr>
      <w:r>
        <w:rPr>
          <w:i/>
          <w:szCs w:val="22"/>
          <w:lang w:val="sk-SK"/>
        </w:rPr>
        <w:t>2. Hra na rybolov</w:t>
      </w:r>
    </w:p>
    <w:p w14:paraId="5D28035C" w14:textId="7F84652D" w:rsidR="00AC71D1" w:rsidRPr="00C70F78" w:rsidRDefault="000E7502" w:rsidP="00C70F78">
      <w:pPr>
        <w:pStyle w:val="ListParagraph"/>
        <w:ind w:left="1440"/>
        <w:rPr>
          <w:szCs w:val="22"/>
          <w:lang w:val="sk-SK"/>
        </w:rPr>
      </w:pPr>
      <w:r>
        <w:rPr>
          <w:szCs w:val="22"/>
          <w:lang w:val="sk-SK"/>
        </w:rPr>
        <w:t xml:space="preserve">Skupiny žiakov skúsia vyžiť z jedného jazera s obmedzeným počtom rýb. Cieľom je robiť to udržateľne. </w:t>
      </w:r>
    </w:p>
    <w:p w14:paraId="56DEC83F" w14:textId="77777777" w:rsidR="00AC71D1" w:rsidRDefault="000E7502">
      <w:pPr>
        <w:rPr>
          <w:b/>
          <w:szCs w:val="22"/>
          <w:lang w:val="sk-SK"/>
        </w:rPr>
      </w:pPr>
      <w:r>
        <w:rPr>
          <w:b/>
          <w:szCs w:val="22"/>
          <w:lang w:val="sk-SK"/>
        </w:rPr>
        <w:t>Úžasné vzory</w:t>
      </w:r>
    </w:p>
    <w:p w14:paraId="3BB50A8E" w14:textId="77777777" w:rsidR="00AC71D1" w:rsidRDefault="000E7502">
      <w:pPr>
        <w:rPr>
          <w:lang w:val="sk-SK"/>
        </w:rPr>
      </w:pPr>
      <w:r>
        <w:rPr>
          <w:iCs/>
          <w:szCs w:val="22"/>
          <w:lang w:val="sk-SK"/>
        </w:rPr>
        <w:t xml:space="preserve">Učenie sa od prírody ako riešiť výzvu alebo príležitosť začína otázkou: ‘’Ako príroda rieši podobný problém?” Tento úvodný modul sa zameriava na základné zručnosti, ktoré sú potrebné na to, aby sme boli schopní učiť sa od prírody. </w:t>
      </w:r>
    </w:p>
    <w:p w14:paraId="2B62B21E" w14:textId="77777777" w:rsidR="00AC71D1" w:rsidRDefault="000E7502">
      <w:pPr>
        <w:pStyle w:val="ListParagraph"/>
        <w:numPr>
          <w:ilvl w:val="1"/>
          <w:numId w:val="5"/>
        </w:numPr>
        <w:spacing w:after="0" w:line="240" w:lineRule="auto"/>
        <w:rPr>
          <w:lang w:val="sk-SK"/>
        </w:rPr>
      </w:pPr>
      <w:r>
        <w:rPr>
          <w:i/>
          <w:szCs w:val="22"/>
          <w:lang w:val="sk-SK"/>
        </w:rPr>
        <w:t>3. Pozorovanie prírody</w:t>
      </w:r>
    </w:p>
    <w:p w14:paraId="0457FC26" w14:textId="77777777" w:rsidR="00AC71D1" w:rsidRDefault="000E7502">
      <w:pPr>
        <w:pStyle w:val="ListParagraph"/>
        <w:ind w:left="1440"/>
        <w:rPr>
          <w:lang w:val="sk-SK"/>
        </w:rPr>
      </w:pPr>
      <w:r>
        <w:rPr>
          <w:szCs w:val="22"/>
          <w:lang w:val="sk-SK"/>
        </w:rPr>
        <w:t xml:space="preserve">Žiaci idú von, pozorujú a skúmajú prírodu a zapisujú typické znaky organizmov pomocou rôznych otázok. </w:t>
      </w:r>
    </w:p>
    <w:p w14:paraId="3E70E9B7" w14:textId="77777777" w:rsidR="00AC71D1" w:rsidRDefault="00AC71D1">
      <w:pPr>
        <w:pStyle w:val="ListParagraph"/>
        <w:ind w:left="1440"/>
        <w:rPr>
          <w:b/>
          <w:color w:val="000000"/>
          <w:szCs w:val="22"/>
          <w:highlight w:val="yellow"/>
          <w:lang w:val="sk-SK"/>
        </w:rPr>
      </w:pPr>
    </w:p>
    <w:p w14:paraId="0CC2D5E5" w14:textId="77777777" w:rsidR="00AC71D1" w:rsidRPr="00C70F78" w:rsidRDefault="000E7502">
      <w:pPr>
        <w:pStyle w:val="Heading2"/>
        <w:rPr>
          <w:sz w:val="32"/>
          <w:szCs w:val="32"/>
          <w:lang w:val="sk-SK"/>
        </w:rPr>
      </w:pPr>
      <w:bookmarkStart w:id="41" w:name="_Toc68689880"/>
      <w:bookmarkStart w:id="42" w:name="_Toc71878188"/>
      <w:r w:rsidRPr="00C70F78">
        <w:rPr>
          <w:sz w:val="32"/>
          <w:szCs w:val="32"/>
          <w:lang w:val="sk-SK"/>
        </w:rPr>
        <w:t>Ď</w:t>
      </w:r>
      <w:bookmarkEnd w:id="41"/>
      <w:r w:rsidRPr="00C70F78">
        <w:rPr>
          <w:sz w:val="32"/>
          <w:szCs w:val="32"/>
          <w:lang w:val="sk-SK"/>
        </w:rPr>
        <w:t>alšie moduly</w:t>
      </w:r>
      <w:bookmarkEnd w:id="42"/>
    </w:p>
    <w:p w14:paraId="29945F73" w14:textId="77777777" w:rsidR="00AC71D1" w:rsidRDefault="000E7502">
      <w:pPr>
        <w:rPr>
          <w:b/>
          <w:szCs w:val="22"/>
          <w:lang w:val="sk-SK"/>
        </w:rPr>
      </w:pPr>
      <w:r>
        <w:rPr>
          <w:b/>
          <w:szCs w:val="22"/>
          <w:lang w:val="sk-SK"/>
        </w:rPr>
        <w:t>Obaly</w:t>
      </w:r>
    </w:p>
    <w:p w14:paraId="3C1E8D87" w14:textId="77777777" w:rsidR="00AC71D1" w:rsidRDefault="000E7502">
      <w:pPr>
        <w:pStyle w:val="ListParagraph"/>
        <w:ind w:left="567"/>
        <w:rPr>
          <w:lang w:val="sk-SK"/>
        </w:rPr>
      </w:pPr>
      <w:r>
        <w:rPr>
          <w:iCs/>
          <w:szCs w:val="22"/>
          <w:lang w:val="sk-SK"/>
        </w:rPr>
        <w:t xml:space="preserve">Tak ako jedlo a mnohé iné produkty, každý organizmus má svoj obal. Naša koža, pancier kraba, banánová šupka, ulita ustrice, škrupina kokosu, kôra ananásu - aj každá bunka v našom tele má svoj obal. </w:t>
      </w:r>
    </w:p>
    <w:p w14:paraId="7B284A35" w14:textId="77777777" w:rsidR="00AC71D1" w:rsidRDefault="000E7502">
      <w:pPr>
        <w:pStyle w:val="ListParagraph"/>
        <w:ind w:left="567"/>
        <w:rPr>
          <w:iCs/>
          <w:szCs w:val="22"/>
          <w:lang w:val="sk-SK"/>
        </w:rPr>
      </w:pPr>
      <w:r>
        <w:rPr>
          <w:iCs/>
          <w:szCs w:val="22"/>
          <w:lang w:val="sk-SK"/>
        </w:rPr>
        <w:t xml:space="preserve">Ako nám môžu rôzne spôsoby obalov z prírody pomôcť navrhnúť riešenia pre naše vlastné problémy s obalmi? </w:t>
      </w:r>
    </w:p>
    <w:p w14:paraId="53B3CF1C" w14:textId="77777777" w:rsidR="00AC71D1" w:rsidRDefault="000E7502">
      <w:pPr>
        <w:pStyle w:val="ListParagraph"/>
        <w:numPr>
          <w:ilvl w:val="1"/>
          <w:numId w:val="5"/>
        </w:numPr>
        <w:spacing w:after="0" w:line="240" w:lineRule="auto"/>
        <w:rPr>
          <w:lang w:val="sk-SK"/>
        </w:rPr>
      </w:pPr>
      <w:r>
        <w:rPr>
          <w:i/>
          <w:szCs w:val="22"/>
          <w:lang w:val="sk-SK"/>
        </w:rPr>
        <w:t xml:space="preserve">2. Ako by sa spýtala príroda? </w:t>
      </w:r>
    </w:p>
    <w:p w14:paraId="627CD6F3" w14:textId="1EE551F0" w:rsidR="00AC71D1" w:rsidRPr="00C70F78" w:rsidRDefault="000E7502" w:rsidP="00C70F78">
      <w:pPr>
        <w:pStyle w:val="ListParagraph"/>
        <w:ind w:left="1080"/>
        <w:rPr>
          <w:lang w:val="sk-SK"/>
        </w:rPr>
      </w:pPr>
      <w:r>
        <w:rPr>
          <w:szCs w:val="22"/>
          <w:lang w:val="sk-SK"/>
        </w:rPr>
        <w:t xml:space="preserve">Žiaci vyvíjajú biologizované otázky: identifikujú jednu alebo viac funkcií obalov a zapisujú otázky, aby našli v prírode riešenia. </w:t>
      </w:r>
    </w:p>
    <w:p w14:paraId="6A4F0303" w14:textId="77777777" w:rsidR="00AC71D1" w:rsidRDefault="000E7502">
      <w:pPr>
        <w:rPr>
          <w:b/>
          <w:szCs w:val="22"/>
          <w:lang w:val="sk-SK"/>
        </w:rPr>
      </w:pPr>
      <w:r>
        <w:rPr>
          <w:b/>
          <w:szCs w:val="22"/>
          <w:lang w:val="sk-SK"/>
        </w:rPr>
        <w:t>Voda, voda všade... ale ani kvapka na pitie</w:t>
      </w:r>
    </w:p>
    <w:p w14:paraId="74338904" w14:textId="77777777" w:rsidR="00AC71D1" w:rsidRDefault="000E7502">
      <w:pPr>
        <w:pStyle w:val="ListParagraph"/>
        <w:ind w:left="567"/>
        <w:rPr>
          <w:lang w:val="sk-SK"/>
        </w:rPr>
      </w:pPr>
      <w:r>
        <w:rPr>
          <w:iCs/>
          <w:szCs w:val="22"/>
          <w:lang w:val="sk-SK"/>
        </w:rPr>
        <w:t xml:space="preserve">V tomto module žiaci objavujú škálu rôznych prírodných schopností, od ktorých sa môžeme učiť.  Žiaci používajú zručnosti prírody ako inšpiráciu na riešenie problému znečistenia plastovými fľašami. Do konca modulu žiaci vytvoria vlastné riešenia tejto výzvy. </w:t>
      </w:r>
    </w:p>
    <w:p w14:paraId="781C531D" w14:textId="77777777" w:rsidR="00AC71D1" w:rsidRDefault="000E7502">
      <w:pPr>
        <w:pStyle w:val="ListParagraph"/>
        <w:numPr>
          <w:ilvl w:val="1"/>
          <w:numId w:val="5"/>
        </w:numPr>
        <w:spacing w:after="0" w:line="240" w:lineRule="auto"/>
        <w:rPr>
          <w:lang w:val="sk-SK"/>
        </w:rPr>
      </w:pPr>
      <w:r>
        <w:rPr>
          <w:i/>
          <w:szCs w:val="22"/>
          <w:lang w:val="sk-SK"/>
        </w:rPr>
        <w:t xml:space="preserve">1. Tak... ako príroda funguje? </w:t>
      </w:r>
    </w:p>
    <w:p w14:paraId="26FC1391" w14:textId="6D99468B" w:rsidR="00AC71D1" w:rsidRPr="00C70F78" w:rsidRDefault="000E7502" w:rsidP="00C70F78">
      <w:pPr>
        <w:pStyle w:val="ListParagraph"/>
        <w:ind w:left="1080"/>
        <w:rPr>
          <w:szCs w:val="22"/>
          <w:lang w:val="sk-SK"/>
        </w:rPr>
      </w:pPr>
      <w:r>
        <w:rPr>
          <w:szCs w:val="22"/>
          <w:lang w:val="sk-SK"/>
        </w:rPr>
        <w:t xml:space="preserve">Študenti rozumejú, že príroda funguje ako udržateľný systém: hľadajú v nej rôzne funkcie. </w:t>
      </w:r>
    </w:p>
    <w:p w14:paraId="2F875F7E" w14:textId="77777777" w:rsidR="00AC71D1" w:rsidRDefault="000E7502">
      <w:pPr>
        <w:rPr>
          <w:b/>
          <w:szCs w:val="22"/>
          <w:lang w:val="sk-SK"/>
        </w:rPr>
      </w:pPr>
      <w:r>
        <w:rPr>
          <w:b/>
          <w:szCs w:val="22"/>
          <w:lang w:val="sk-SK"/>
        </w:rPr>
        <w:t>Prírodná ekonomika</w:t>
      </w:r>
    </w:p>
    <w:p w14:paraId="776738FD" w14:textId="77777777" w:rsidR="00AC71D1" w:rsidRDefault="000E7502">
      <w:pPr>
        <w:pStyle w:val="ListParagraph"/>
        <w:ind w:left="567"/>
        <w:rPr>
          <w:lang w:val="sk-SK"/>
        </w:rPr>
      </w:pPr>
      <w:r>
        <w:rPr>
          <w:iCs/>
          <w:color w:val="000000"/>
          <w:szCs w:val="22"/>
          <w:lang w:val="sk-SK"/>
        </w:rPr>
        <w:t>V prírodnom svete sú všetky materiály vytvorené organizmami s použitím lokálnych zdrojov pri bežnej teplote a tlaku. Keď materiály doslúžia, rozložia sa opäť na základné prvky. Ľudia tvoria veci inak. Ťažia minerály, používajú vysokú teplotu a tlak, aby ich premenili na užitočné materiály. Tie sú často po použití vyhodené a nedajú sa ľahko znovu použiť. Mohli by sme povedať, že príroda produkuje materiály s využitím cirkulárnej ekonomiky, kým ľudia majú lineárnu ekonomiku. Tento modul vysvetľuje, ako sa môžeme od prírody naučiť produkovať materiály udržateľným spôsobom.</w:t>
      </w:r>
    </w:p>
    <w:p w14:paraId="4E024868" w14:textId="77777777" w:rsidR="00AC71D1" w:rsidRDefault="000E7502">
      <w:pPr>
        <w:pStyle w:val="ListParagraph"/>
        <w:numPr>
          <w:ilvl w:val="1"/>
          <w:numId w:val="5"/>
        </w:numPr>
        <w:spacing w:after="0" w:line="240" w:lineRule="auto"/>
        <w:rPr>
          <w:lang w:val="sk-SK"/>
        </w:rPr>
      </w:pPr>
      <w:r>
        <w:rPr>
          <w:i/>
          <w:color w:val="000000"/>
          <w:szCs w:val="22"/>
          <w:lang w:val="sk-SK"/>
        </w:rPr>
        <w:t xml:space="preserve">1. Vyrásť k opätovnému rastu </w:t>
      </w:r>
      <w:r>
        <w:rPr>
          <w:i/>
          <w:iCs/>
          <w:color w:val="000000"/>
          <w:szCs w:val="22"/>
          <w:lang w:val="sk-SK"/>
        </w:rPr>
        <w:t>(ak máte čas)</w:t>
      </w:r>
    </w:p>
    <w:p w14:paraId="542A7D54" w14:textId="74A752C0" w:rsidR="00AC71D1" w:rsidRPr="00C251C8" w:rsidRDefault="000E7502" w:rsidP="00C251C8">
      <w:pPr>
        <w:pStyle w:val="ListParagraph"/>
        <w:ind w:left="1440"/>
        <w:rPr>
          <w:lang w:val="sk-SK"/>
        </w:rPr>
      </w:pPr>
      <w:r>
        <w:rPr>
          <w:color w:val="000000"/>
          <w:szCs w:val="22"/>
          <w:lang w:val="sk-SK"/>
        </w:rPr>
        <w:t xml:space="preserve">Žiaci vytvoria produkt prostredníctvom rastúceho mycélia zo súpravy “Grown bio Grow it yourself” (“Vypestuj si sám a organicky”). </w:t>
      </w:r>
    </w:p>
    <w:p w14:paraId="7D16E916" w14:textId="77777777" w:rsidR="00AC71D1" w:rsidRDefault="000E7502">
      <w:pPr>
        <w:pStyle w:val="ListParagraph"/>
        <w:numPr>
          <w:ilvl w:val="1"/>
          <w:numId w:val="5"/>
        </w:numPr>
        <w:spacing w:after="0" w:line="240" w:lineRule="auto"/>
        <w:rPr>
          <w:lang w:val="sk-SK"/>
        </w:rPr>
      </w:pPr>
      <w:r>
        <w:rPr>
          <w:i/>
          <w:color w:val="000000"/>
          <w:szCs w:val="22"/>
          <w:lang w:val="sk-SK"/>
        </w:rPr>
        <w:lastRenderedPageBreak/>
        <w:t>3. Ak je príroda riešením, čo je problémom?</w:t>
      </w:r>
    </w:p>
    <w:p w14:paraId="52E5415D" w14:textId="6DC6D0D2" w:rsidR="00AC71D1" w:rsidRPr="00C70F78" w:rsidRDefault="000E7502" w:rsidP="00C70F78">
      <w:pPr>
        <w:pStyle w:val="ListParagraph"/>
        <w:ind w:left="1440"/>
        <w:rPr>
          <w:lang w:val="sk-SK"/>
        </w:rPr>
      </w:pPr>
      <w:r>
        <w:rPr>
          <w:color w:val="000000"/>
          <w:szCs w:val="22"/>
          <w:lang w:val="sk-SK"/>
        </w:rPr>
        <w:t xml:space="preserve">Žiaci si pozrú/vypočujú krátke video, aby porozumeli, prečo je zmena potrebná. Použijú metódu Mysliacich klobúkov De Bono na povzbudenie myslenia o probléme so špecifickým zameraním. </w:t>
      </w:r>
    </w:p>
    <w:p w14:paraId="40095D09" w14:textId="77777777" w:rsidR="00AC71D1" w:rsidRDefault="000E7502">
      <w:pPr>
        <w:rPr>
          <w:b/>
          <w:szCs w:val="22"/>
          <w:lang w:val="sk-SK"/>
        </w:rPr>
      </w:pPr>
      <w:r>
        <w:rPr>
          <w:b/>
          <w:szCs w:val="22"/>
          <w:lang w:val="sk-SK"/>
        </w:rPr>
        <w:t>Budovy</w:t>
      </w:r>
    </w:p>
    <w:p w14:paraId="4242EA5A" w14:textId="77777777" w:rsidR="00AC71D1" w:rsidRDefault="000E7502">
      <w:pPr>
        <w:pStyle w:val="ListParagraph"/>
        <w:ind w:left="567"/>
        <w:rPr>
          <w:lang w:val="sk-SK"/>
        </w:rPr>
      </w:pPr>
      <w:r>
        <w:rPr>
          <w:iCs/>
          <w:color w:val="000000"/>
          <w:szCs w:val="22"/>
          <w:lang w:val="sk-SK"/>
        </w:rPr>
        <w:t xml:space="preserve">Úkryt, teplo a ochrana (a mnohé ďalšie) sú všetko funkcie, pre ktoré ľudia používajú budovy. V tomto module žiaci hľadajú podobné funkcie v prírode a skúmajú, ako by mohli tieto poznatky použiť počas navrhovania budovy. </w:t>
      </w:r>
    </w:p>
    <w:p w14:paraId="1C254E7F" w14:textId="77777777" w:rsidR="00AC71D1" w:rsidRDefault="000E7502">
      <w:pPr>
        <w:pStyle w:val="ListParagraph"/>
        <w:numPr>
          <w:ilvl w:val="1"/>
          <w:numId w:val="5"/>
        </w:numPr>
        <w:spacing w:after="0" w:line="240" w:lineRule="auto"/>
        <w:rPr>
          <w:lang w:val="sk-SK"/>
        </w:rPr>
      </w:pPr>
      <w:r>
        <w:rPr>
          <w:i/>
          <w:color w:val="000000"/>
          <w:szCs w:val="22"/>
          <w:lang w:val="sk-SK"/>
        </w:rPr>
        <w:t>2. Ako fungujú úkryty v prírode?</w:t>
      </w:r>
    </w:p>
    <w:p w14:paraId="5E4122C5" w14:textId="77777777" w:rsidR="00AC71D1" w:rsidRDefault="000E7502">
      <w:pPr>
        <w:pStyle w:val="ListParagraph"/>
        <w:ind w:left="1440"/>
        <w:rPr>
          <w:color w:val="000000"/>
          <w:szCs w:val="22"/>
          <w:lang w:val="sk-SK"/>
        </w:rPr>
      </w:pPr>
      <w:r>
        <w:rPr>
          <w:color w:val="000000"/>
          <w:szCs w:val="22"/>
          <w:lang w:val="sk-SK"/>
        </w:rPr>
        <w:t xml:space="preserve">Žiaci hľadajú funkcie prírodných úkrytov. </w:t>
      </w:r>
    </w:p>
    <w:p w14:paraId="03DFC818" w14:textId="77777777" w:rsidR="00AC71D1" w:rsidRDefault="00AC71D1">
      <w:pPr>
        <w:pStyle w:val="ListParagraph"/>
        <w:ind w:left="1440"/>
        <w:rPr>
          <w:color w:val="000000"/>
          <w:szCs w:val="22"/>
          <w:lang w:val="sk-SK"/>
        </w:rPr>
      </w:pPr>
    </w:p>
    <w:p w14:paraId="3B0C031B" w14:textId="77777777" w:rsidR="00AC71D1" w:rsidRDefault="000E7502">
      <w:pPr>
        <w:pStyle w:val="ListParagraph"/>
        <w:numPr>
          <w:ilvl w:val="1"/>
          <w:numId w:val="5"/>
        </w:numPr>
        <w:spacing w:after="0" w:line="240" w:lineRule="auto"/>
        <w:rPr>
          <w:lang w:val="sk-SK"/>
        </w:rPr>
      </w:pPr>
      <w:r>
        <w:rPr>
          <w:i/>
          <w:color w:val="000000"/>
          <w:szCs w:val="22"/>
          <w:lang w:val="sk-SK"/>
        </w:rPr>
        <w:t xml:space="preserve">3. Postavme si… hniezdo! (ak máte čas) </w:t>
      </w:r>
    </w:p>
    <w:p w14:paraId="56DFFA19" w14:textId="77777777" w:rsidR="00AC71D1" w:rsidRDefault="000E7502">
      <w:pPr>
        <w:pStyle w:val="ListParagraph"/>
        <w:ind w:left="1440"/>
        <w:rPr>
          <w:color w:val="000000"/>
          <w:szCs w:val="22"/>
          <w:lang w:val="sk-SK"/>
        </w:rPr>
      </w:pPr>
      <w:r>
        <w:rPr>
          <w:color w:val="000000"/>
          <w:szCs w:val="22"/>
          <w:lang w:val="sk-SK"/>
        </w:rPr>
        <w:t xml:space="preserve">Žiaci spravia prieskum ohľadne hniezd a potom jedno postavia. </w:t>
      </w:r>
    </w:p>
    <w:p w14:paraId="698A825F" w14:textId="77777777" w:rsidR="00AC71D1" w:rsidRDefault="000E7502">
      <w:pPr>
        <w:rPr>
          <w:b/>
          <w:szCs w:val="22"/>
          <w:lang w:val="sk-SK"/>
        </w:rPr>
      </w:pPr>
      <w:r>
        <w:rPr>
          <w:b/>
          <w:szCs w:val="22"/>
          <w:lang w:val="sk-SK"/>
        </w:rPr>
        <w:t>Zdraví od prírody</w:t>
      </w:r>
    </w:p>
    <w:p w14:paraId="01B868EE" w14:textId="77777777" w:rsidR="00AC71D1" w:rsidRDefault="000E7502">
      <w:pPr>
        <w:pStyle w:val="ListParagraph"/>
        <w:ind w:left="567"/>
        <w:rPr>
          <w:lang w:val="sk-SK"/>
        </w:rPr>
      </w:pPr>
      <w:r>
        <w:rPr>
          <w:iCs/>
          <w:szCs w:val="22"/>
          <w:lang w:val="sk-SK"/>
        </w:rPr>
        <w:t xml:space="preserve">Z prírodného sveta sa môžeme naučiť veľa o tom, ako sa postarať o seba, keď preskúmame, ako sa príroda udržuje v zdraví. V tejto lekcií sa žiaci naučia o niektorých úžasných spôsoboch z prírodného sveta ako zostať zdraví,  zvážia čo nás môže príroda naučiť o zdraví a pohode. To sa uskutoční prostredníctvom vysvetlenia rôznych stratégií, ktoré príroda používa, vykonania vlastného výskumu  a aplikovania biomimikry na prehodnotenie toho, ako nás môže príroda udržať zdravých. </w:t>
      </w:r>
    </w:p>
    <w:p w14:paraId="1A9E33F3" w14:textId="77777777" w:rsidR="00AC71D1" w:rsidRDefault="000E7502">
      <w:pPr>
        <w:pStyle w:val="ListParagraph"/>
        <w:numPr>
          <w:ilvl w:val="1"/>
          <w:numId w:val="5"/>
        </w:numPr>
        <w:spacing w:after="0" w:line="240" w:lineRule="auto"/>
        <w:rPr>
          <w:lang w:val="sk-SK"/>
        </w:rPr>
      </w:pPr>
      <w:r>
        <w:rPr>
          <w:i/>
          <w:szCs w:val="22"/>
          <w:lang w:val="sk-SK"/>
        </w:rPr>
        <w:t>3. Bystré zvieratá</w:t>
      </w:r>
    </w:p>
    <w:p w14:paraId="423BC1AE" w14:textId="77777777" w:rsidR="00AC71D1" w:rsidRDefault="000E7502">
      <w:pPr>
        <w:pStyle w:val="ListParagraph"/>
        <w:ind w:left="1440"/>
        <w:rPr>
          <w:szCs w:val="22"/>
          <w:lang w:val="sk-SK"/>
        </w:rPr>
      </w:pPr>
      <w:r>
        <w:rPr>
          <w:szCs w:val="22"/>
          <w:lang w:val="sk-SK"/>
        </w:rPr>
        <w:t xml:space="preserve">Žiaci skúmajú zvieracie stratégie na udržanie zdravia pomocou aktivity: spárujú mená, obrázky a niektoré fakty, ktoré sa môžeme naučiť od rôznych prírodných druhov. </w:t>
      </w:r>
    </w:p>
    <w:p w14:paraId="0981F6DF" w14:textId="77777777" w:rsidR="00AC71D1" w:rsidRDefault="000E7502">
      <w:pPr>
        <w:rPr>
          <w:b/>
          <w:szCs w:val="22"/>
          <w:lang w:val="sk-SK"/>
        </w:rPr>
      </w:pPr>
      <w:r>
        <w:rPr>
          <w:b/>
          <w:szCs w:val="22"/>
          <w:lang w:val="sk-SK"/>
        </w:rPr>
        <w:t>Ochrana rastlín inšpirovaná prírodou</w:t>
      </w:r>
    </w:p>
    <w:p w14:paraId="59E88780" w14:textId="77777777" w:rsidR="00AC71D1" w:rsidRDefault="000E7502">
      <w:pPr>
        <w:pStyle w:val="ListParagraph"/>
        <w:ind w:left="567"/>
        <w:rPr>
          <w:lang w:val="sk-SK"/>
        </w:rPr>
      </w:pPr>
      <w:r>
        <w:rPr>
          <w:iCs/>
          <w:color w:val="000000"/>
          <w:szCs w:val="22"/>
          <w:lang w:val="sk-SK"/>
        </w:rPr>
        <w:t xml:space="preserve">Aby sme zostali nažive a zdraví, musíme ochraňovať naše životné prostredie, naše telo a našu potravu (a úrodu) proti útočníkom. Ale ako sa to dá urobiť bez ublíženia ďalším organizmom žijúcim na tejto planéte? </w:t>
      </w:r>
    </w:p>
    <w:p w14:paraId="48A32612" w14:textId="77777777" w:rsidR="00AC71D1" w:rsidRDefault="000E7502">
      <w:pPr>
        <w:pStyle w:val="ListParagraph"/>
        <w:ind w:left="567"/>
        <w:rPr>
          <w:iCs/>
          <w:color w:val="000000"/>
          <w:szCs w:val="22"/>
          <w:lang w:val="sk-SK"/>
        </w:rPr>
      </w:pPr>
      <w:r>
        <w:rPr>
          <w:iCs/>
          <w:color w:val="000000"/>
          <w:szCs w:val="22"/>
          <w:lang w:val="sk-SK"/>
        </w:rPr>
        <w:t xml:space="preserve">V tomto module žiaci preskúmajú spôsoby ochrany rastlín inšpirované prírodou. Záverečnou výzvou bude navrhnúť malý projekt na zvýšenie biodiverzity/ prírodnej ochrany pred škodcami v školskej alebo komunitnej záhrade. </w:t>
      </w:r>
    </w:p>
    <w:p w14:paraId="35F861F2" w14:textId="77777777" w:rsidR="00AC71D1" w:rsidRDefault="000E7502">
      <w:pPr>
        <w:pStyle w:val="ListParagraph"/>
        <w:numPr>
          <w:ilvl w:val="1"/>
          <w:numId w:val="5"/>
        </w:numPr>
        <w:spacing w:after="0" w:line="240" w:lineRule="auto"/>
        <w:rPr>
          <w:lang w:val="sk-SK"/>
        </w:rPr>
      </w:pPr>
      <w:r>
        <w:rPr>
          <w:i/>
          <w:color w:val="000000"/>
          <w:szCs w:val="22"/>
          <w:lang w:val="sk-SK"/>
        </w:rPr>
        <w:t>4. Každý škodca má svojho predátora</w:t>
      </w:r>
    </w:p>
    <w:p w14:paraId="65B3E6FD" w14:textId="7F45F71B" w:rsidR="00AC71D1" w:rsidRPr="00C70F78" w:rsidRDefault="000E7502" w:rsidP="00C70F78">
      <w:pPr>
        <w:pStyle w:val="ListParagraph"/>
        <w:ind w:left="1440"/>
        <w:rPr>
          <w:lang w:val="sk-SK"/>
        </w:rPr>
      </w:pPr>
      <w:r>
        <w:rPr>
          <w:color w:val="000000"/>
          <w:szCs w:val="22"/>
          <w:lang w:val="sk-SK"/>
        </w:rPr>
        <w:t xml:space="preserve">Žiaci skúmajú ekologické pravidlá a ich použitie v ochrane rastlín (kartová aktivita). </w:t>
      </w:r>
    </w:p>
    <w:p w14:paraId="41B16BF9" w14:textId="77777777" w:rsidR="00AC71D1" w:rsidRDefault="000E7502">
      <w:pPr>
        <w:rPr>
          <w:b/>
          <w:szCs w:val="22"/>
          <w:lang w:val="sk-SK"/>
        </w:rPr>
      </w:pPr>
      <w:r>
        <w:rPr>
          <w:b/>
          <w:szCs w:val="22"/>
          <w:lang w:val="sk-SK"/>
        </w:rPr>
        <w:t>Vodný manažment v mestskom parku</w:t>
      </w:r>
    </w:p>
    <w:p w14:paraId="4E881728" w14:textId="77777777" w:rsidR="00AC71D1" w:rsidRDefault="000E7502">
      <w:pPr>
        <w:pStyle w:val="ListParagraph"/>
        <w:ind w:left="567"/>
        <w:rPr>
          <w:iCs/>
          <w:color w:val="000000"/>
          <w:szCs w:val="22"/>
          <w:lang w:val="sk-SK"/>
        </w:rPr>
      </w:pPr>
      <w:r>
        <w:rPr>
          <w:iCs/>
          <w:color w:val="000000"/>
          <w:szCs w:val="22"/>
          <w:lang w:val="sk-SK"/>
        </w:rPr>
        <w:t xml:space="preserve">V tomto module budú žiaci pracovať s výzvou týkajúcou sa vody. Najprv spravia vlastný prieskum a potom prídu s riešeniami rôznych výziev. Budú postupovať na báze prípadovej štúdie: vytvoria dizajn pre nový mestský park. </w:t>
      </w:r>
    </w:p>
    <w:p w14:paraId="55ED425B" w14:textId="77777777" w:rsidR="00AC71D1" w:rsidRDefault="000E7502">
      <w:pPr>
        <w:pStyle w:val="ListParagraph"/>
        <w:numPr>
          <w:ilvl w:val="1"/>
          <w:numId w:val="5"/>
        </w:numPr>
        <w:spacing w:after="0" w:line="240" w:lineRule="auto"/>
        <w:rPr>
          <w:lang w:val="sk-SK"/>
        </w:rPr>
      </w:pPr>
      <w:r>
        <w:rPr>
          <w:i/>
          <w:color w:val="000000"/>
          <w:szCs w:val="22"/>
          <w:lang w:val="sk-SK"/>
        </w:rPr>
        <w:t>2. Zmapovanie vašej výzvy</w:t>
      </w:r>
    </w:p>
    <w:p w14:paraId="3553AAA0" w14:textId="785D15E2" w:rsidR="00C70F78" w:rsidRPr="00C251C8" w:rsidRDefault="000E7502" w:rsidP="00C251C8">
      <w:pPr>
        <w:pStyle w:val="ListParagraph"/>
        <w:ind w:left="1440"/>
        <w:rPr>
          <w:lang w:val="sk-SK"/>
        </w:rPr>
      </w:pPr>
      <w:r>
        <w:rPr>
          <w:color w:val="000000"/>
          <w:szCs w:val="22"/>
          <w:lang w:val="sk-SK"/>
        </w:rPr>
        <w:t xml:space="preserve">Cieľom je nechať žiakov identifikovať problém pomocou kladenia výskumných otázok k ich prípadu. Vytvoria myšlienkovú mapu, ktorá slúži ako prehľad otázok a toho, čo treba skúmať. </w:t>
      </w:r>
    </w:p>
    <w:p w14:paraId="521E8AB5" w14:textId="77777777" w:rsidR="00C251C8" w:rsidRDefault="00C251C8">
      <w:pPr>
        <w:rPr>
          <w:b/>
          <w:szCs w:val="22"/>
          <w:lang w:val="sk-SK"/>
        </w:rPr>
      </w:pPr>
    </w:p>
    <w:p w14:paraId="78BC1E70" w14:textId="77777777" w:rsidR="00C251C8" w:rsidRDefault="00C251C8">
      <w:pPr>
        <w:rPr>
          <w:b/>
          <w:szCs w:val="22"/>
          <w:lang w:val="sk-SK"/>
        </w:rPr>
      </w:pPr>
    </w:p>
    <w:p w14:paraId="41E2BF99" w14:textId="77777777" w:rsidR="00AC71D1" w:rsidRDefault="000E7502">
      <w:pPr>
        <w:rPr>
          <w:b/>
          <w:szCs w:val="22"/>
          <w:lang w:val="sk-SK"/>
        </w:rPr>
      </w:pPr>
      <w:r>
        <w:rPr>
          <w:b/>
          <w:szCs w:val="22"/>
          <w:lang w:val="sk-SK"/>
        </w:rPr>
        <w:lastRenderedPageBreak/>
        <w:t>Udržateľnosť a spolupráca</w:t>
      </w:r>
    </w:p>
    <w:p w14:paraId="32DD1D03" w14:textId="77777777" w:rsidR="00AC71D1" w:rsidRDefault="000E7502">
      <w:pPr>
        <w:pStyle w:val="ListParagraph"/>
        <w:ind w:left="567"/>
        <w:rPr>
          <w:iCs/>
          <w:szCs w:val="22"/>
          <w:lang w:val="sk-SK"/>
        </w:rPr>
      </w:pPr>
      <w:r>
        <w:rPr>
          <w:iCs/>
          <w:szCs w:val="22"/>
          <w:lang w:val="sk-SK"/>
        </w:rPr>
        <w:t xml:space="preserve">Tento model skúma tému udržateľného rastu a spolupráce, všímajúc si analógie toho, ako sa príroda dokáže vysporiadať s podobnými otázkami. Hodiny sú založené na modeli učenia “cesty hrdinu”, počas ktorého žiaci čelia problému (prekážke) a zažívajú, ako ho prekonať. </w:t>
      </w:r>
    </w:p>
    <w:p w14:paraId="67AEBA0E" w14:textId="77777777" w:rsidR="00AC71D1" w:rsidRDefault="000E7502">
      <w:pPr>
        <w:pStyle w:val="ListParagraph"/>
        <w:numPr>
          <w:ilvl w:val="1"/>
          <w:numId w:val="5"/>
        </w:numPr>
        <w:spacing w:after="0" w:line="240" w:lineRule="auto"/>
        <w:rPr>
          <w:lang w:val="sk-SK"/>
        </w:rPr>
      </w:pPr>
      <w:r>
        <w:rPr>
          <w:i/>
          <w:szCs w:val="22"/>
          <w:lang w:val="sk-SK"/>
        </w:rPr>
        <w:t xml:space="preserve">1. </w:t>
      </w:r>
      <w:r>
        <w:rPr>
          <w:i/>
          <w:color w:val="000000"/>
          <w:szCs w:val="22"/>
          <w:lang w:val="sk-SK"/>
        </w:rPr>
        <w:t>Stavba veže</w:t>
      </w:r>
    </w:p>
    <w:p w14:paraId="564B5B6A" w14:textId="163F32FF" w:rsidR="00AC71D1" w:rsidRPr="00C70F78" w:rsidRDefault="000E7502" w:rsidP="00C70F78">
      <w:pPr>
        <w:pStyle w:val="ListParagraph"/>
        <w:ind w:left="1440"/>
        <w:rPr>
          <w:szCs w:val="22"/>
          <w:lang w:val="sk-SK"/>
        </w:rPr>
      </w:pPr>
      <w:r>
        <w:rPr>
          <w:szCs w:val="22"/>
          <w:lang w:val="sk-SK"/>
        </w:rPr>
        <w:t xml:space="preserve">Skupiny študentov stavajú vežu odolnú proti otrasom a hľadajú v prírode stratégie založené na spolupráci. </w:t>
      </w:r>
    </w:p>
    <w:p w14:paraId="23FECDD2" w14:textId="77777777" w:rsidR="00AC71D1" w:rsidRDefault="000E7502">
      <w:pPr>
        <w:ind w:left="708"/>
        <w:rPr>
          <w:szCs w:val="22"/>
          <w:lang w:val="sk-SK"/>
        </w:rPr>
      </w:pPr>
      <w:r>
        <w:rPr>
          <w:color w:val="000000"/>
          <w:szCs w:val="22"/>
          <w:lang w:val="sk-SK"/>
        </w:rPr>
        <w:t>ALEBO</w:t>
      </w:r>
    </w:p>
    <w:p w14:paraId="012AC2BE" w14:textId="77777777" w:rsidR="00AC71D1" w:rsidRDefault="000E7502">
      <w:pPr>
        <w:pStyle w:val="ListParagraph"/>
        <w:numPr>
          <w:ilvl w:val="1"/>
          <w:numId w:val="5"/>
        </w:numPr>
        <w:spacing w:after="0" w:line="240" w:lineRule="auto"/>
        <w:rPr>
          <w:lang w:val="sk-SK"/>
        </w:rPr>
      </w:pPr>
      <w:r>
        <w:rPr>
          <w:i/>
          <w:szCs w:val="22"/>
          <w:lang w:val="sk-SK"/>
        </w:rPr>
        <w:t>3. Hod vajíčkom</w:t>
      </w:r>
    </w:p>
    <w:p w14:paraId="607D9125" w14:textId="77777777" w:rsidR="00AC71D1" w:rsidRDefault="000E7502">
      <w:pPr>
        <w:pStyle w:val="ListParagraph"/>
        <w:tabs>
          <w:tab w:val="left" w:pos="4888"/>
        </w:tabs>
        <w:ind w:left="1440"/>
        <w:rPr>
          <w:szCs w:val="22"/>
          <w:lang w:val="sk-SK"/>
        </w:rPr>
      </w:pPr>
      <w:r>
        <w:rPr>
          <w:szCs w:val="22"/>
          <w:lang w:val="sk-SK"/>
        </w:rPr>
        <w:t xml:space="preserve">Žiaci vytvoria padákový mechanizmus, ktorý má zabrániť rozbitiu vajíčka. Cieľom je zistiť výhody symbiózy v prírode. </w:t>
      </w:r>
    </w:p>
    <w:p w14:paraId="4C361308" w14:textId="77777777" w:rsidR="00AC71D1" w:rsidRDefault="000E7502">
      <w:pPr>
        <w:rPr>
          <w:lang w:val="sk-SK"/>
        </w:rPr>
      </w:pPr>
      <w:r>
        <w:rPr>
          <w:b/>
          <w:szCs w:val="22"/>
          <w:lang w:val="sk-SK"/>
        </w:rPr>
        <w:t>Adaptácia na zmenu klímy</w:t>
      </w:r>
    </w:p>
    <w:p w14:paraId="5184F000" w14:textId="77777777" w:rsidR="00AC71D1" w:rsidRDefault="000E7502">
      <w:pPr>
        <w:pStyle w:val="ListParagraph"/>
        <w:ind w:left="567"/>
        <w:rPr>
          <w:lang w:val="sk-SK"/>
        </w:rPr>
      </w:pPr>
      <w:r>
        <w:rPr>
          <w:iCs/>
          <w:color w:val="000000"/>
          <w:szCs w:val="22"/>
          <w:lang w:val="sk-SK"/>
        </w:rPr>
        <w:t xml:space="preserve">V tomto module žiaci čelia dvom výzvam, ktoré sú prepojené: prvá skúma efekty otepľovania v mestách a druhá záplavy. </w:t>
      </w:r>
    </w:p>
    <w:p w14:paraId="73F7FE86" w14:textId="77777777" w:rsidR="00AC71D1" w:rsidRDefault="000E7502">
      <w:pPr>
        <w:pStyle w:val="ListParagraph"/>
        <w:ind w:left="567"/>
        <w:rPr>
          <w:lang w:val="sk-SK"/>
        </w:rPr>
      </w:pPr>
      <w:r>
        <w:rPr>
          <w:iCs/>
          <w:color w:val="000000"/>
          <w:szCs w:val="22"/>
          <w:lang w:val="sk-SK"/>
        </w:rPr>
        <w:t>Hlavnou ideou je, aby žiaci – vďaka sérií pokusov, ich vlastnému výskumu online aj v teréne – porozumeli dôležitým prírodným fenoménom a princípom, ktoré im pomôžu navrhnúť mestskú oblasť adaptovanú na klimatickú zmenu.</w:t>
      </w:r>
    </w:p>
    <w:p w14:paraId="0BEC424F" w14:textId="77777777" w:rsidR="00AC71D1" w:rsidRDefault="000E7502">
      <w:pPr>
        <w:pStyle w:val="ListParagraph"/>
        <w:ind w:left="567"/>
        <w:rPr>
          <w:iCs/>
          <w:color w:val="000000"/>
          <w:szCs w:val="22"/>
          <w:lang w:val="sk-SK"/>
        </w:rPr>
      </w:pPr>
      <w:r>
        <w:rPr>
          <w:iCs/>
          <w:color w:val="000000"/>
          <w:szCs w:val="22"/>
          <w:lang w:val="sk-SK"/>
        </w:rPr>
        <w:t xml:space="preserve">Modul ponúka množstvo zaujímavých experimentov. </w:t>
      </w:r>
    </w:p>
    <w:p w14:paraId="01B88C45" w14:textId="77777777" w:rsidR="00AC71D1" w:rsidRDefault="00AC71D1">
      <w:pPr>
        <w:pStyle w:val="ListParagraph"/>
        <w:ind w:left="567"/>
        <w:rPr>
          <w:iCs/>
          <w:color w:val="000000"/>
          <w:szCs w:val="22"/>
          <w:lang w:val="sk-SK"/>
        </w:rPr>
      </w:pPr>
    </w:p>
    <w:p w14:paraId="1FE9F60E" w14:textId="77777777" w:rsidR="00AC71D1" w:rsidRPr="00C70F78" w:rsidRDefault="000E7502">
      <w:pPr>
        <w:pStyle w:val="Heading2"/>
        <w:rPr>
          <w:sz w:val="32"/>
          <w:szCs w:val="32"/>
          <w:lang w:val="sk-SK"/>
        </w:rPr>
      </w:pPr>
      <w:bookmarkStart w:id="43" w:name="_Toc68689881"/>
      <w:bookmarkStart w:id="44" w:name="_Toc71878189"/>
      <w:r w:rsidRPr="00C70F78">
        <w:rPr>
          <w:sz w:val="32"/>
          <w:szCs w:val="32"/>
          <w:lang w:val="sk-SK"/>
        </w:rPr>
        <w:t>STE(A)M prepojenia s modulmi BioLearn</w:t>
      </w:r>
      <w:bookmarkEnd w:id="43"/>
      <w:bookmarkEnd w:id="44"/>
    </w:p>
    <w:p w14:paraId="6D913966" w14:textId="77777777" w:rsidR="00AC71D1" w:rsidRDefault="000E7502">
      <w:pPr>
        <w:rPr>
          <w:lang w:val="sk-SK"/>
        </w:rPr>
      </w:pPr>
      <w:r>
        <w:rPr>
          <w:szCs w:val="22"/>
          <w:lang w:val="sk-SK"/>
        </w:rPr>
        <w:t xml:space="preserve">Ako sme už spomenuli, biomimikry sa dá použiť veľmi dobre v v oblasti vzdelávania STE(A)M. Tabuľka nižšie ukazuje niekoľko konkrétnych tém z predmetov STE(A)M, kde sa dajú moduly BioLearn úspešne implementovať. </w:t>
      </w:r>
    </w:p>
    <w:tbl>
      <w:tblPr>
        <w:tblW w:w="9747" w:type="dxa"/>
        <w:tblLayout w:type="fixed"/>
        <w:tblLook w:val="0000" w:firstRow="0" w:lastRow="0" w:firstColumn="0" w:lastColumn="0" w:noHBand="0" w:noVBand="0"/>
      </w:tblPr>
      <w:tblGrid>
        <w:gridCol w:w="1564"/>
        <w:gridCol w:w="4214"/>
        <w:gridCol w:w="3969"/>
      </w:tblGrid>
      <w:tr w:rsidR="00AC71D1" w14:paraId="192C0956" w14:textId="77777777" w:rsidTr="00FC47A5">
        <w:tc>
          <w:tcPr>
            <w:tcW w:w="1564" w:type="dxa"/>
            <w:tcBorders>
              <w:top w:val="single" w:sz="4" w:space="0" w:color="000000"/>
              <w:left w:val="single" w:sz="4" w:space="0" w:color="000000"/>
              <w:bottom w:val="single" w:sz="4" w:space="0" w:color="000000"/>
              <w:right w:val="single" w:sz="4" w:space="0" w:color="000000"/>
            </w:tcBorders>
          </w:tcPr>
          <w:p w14:paraId="7753E561" w14:textId="77777777" w:rsidR="00AC71D1" w:rsidRDefault="000E7502">
            <w:pPr>
              <w:spacing w:after="0" w:line="240" w:lineRule="auto"/>
              <w:rPr>
                <w:lang w:val="sk-SK"/>
              </w:rPr>
            </w:pPr>
            <w:r>
              <w:rPr>
                <w:b/>
                <w:szCs w:val="22"/>
                <w:lang w:val="sk-SK" w:bidi="ar-SA"/>
              </w:rPr>
              <w:t>STE(A)M Témy</w:t>
            </w:r>
          </w:p>
        </w:tc>
        <w:tc>
          <w:tcPr>
            <w:tcW w:w="4214" w:type="dxa"/>
            <w:tcBorders>
              <w:top w:val="single" w:sz="4" w:space="0" w:color="000000"/>
              <w:left w:val="single" w:sz="4" w:space="0" w:color="000000"/>
              <w:bottom w:val="single" w:sz="4" w:space="0" w:color="000000"/>
              <w:right w:val="single" w:sz="4" w:space="0" w:color="000000"/>
            </w:tcBorders>
          </w:tcPr>
          <w:p w14:paraId="6893A6A8" w14:textId="77777777" w:rsidR="00AC71D1" w:rsidRDefault="000E7502">
            <w:pPr>
              <w:spacing w:after="0" w:line="240" w:lineRule="auto"/>
              <w:rPr>
                <w:lang w:val="sk-SK"/>
              </w:rPr>
            </w:pPr>
            <w:r>
              <w:rPr>
                <w:b/>
                <w:szCs w:val="22"/>
                <w:lang w:val="sk-SK" w:bidi="ar-SA"/>
              </w:rPr>
              <w:t>Biomimikry príklady</w:t>
            </w:r>
          </w:p>
        </w:tc>
        <w:tc>
          <w:tcPr>
            <w:tcW w:w="3969" w:type="dxa"/>
            <w:tcBorders>
              <w:top w:val="single" w:sz="4" w:space="0" w:color="000000"/>
              <w:left w:val="single" w:sz="4" w:space="0" w:color="000000"/>
              <w:bottom w:val="single" w:sz="4" w:space="0" w:color="000000"/>
              <w:right w:val="single" w:sz="4" w:space="0" w:color="000000"/>
            </w:tcBorders>
          </w:tcPr>
          <w:p w14:paraId="036D74F2" w14:textId="77777777" w:rsidR="00AC71D1" w:rsidRDefault="000E7502">
            <w:pPr>
              <w:spacing w:after="0" w:line="240" w:lineRule="auto"/>
              <w:rPr>
                <w:szCs w:val="22"/>
                <w:lang w:val="sk-SK" w:bidi="ar-SA"/>
              </w:rPr>
            </w:pPr>
            <w:r>
              <w:rPr>
                <w:b/>
                <w:szCs w:val="22"/>
                <w:lang w:val="sk-SK" w:bidi="ar-SA"/>
              </w:rPr>
              <w:t>Prepojenia s modulmi BioLearn</w:t>
            </w:r>
          </w:p>
        </w:tc>
      </w:tr>
      <w:tr w:rsidR="00AC71D1" w14:paraId="76902E2F" w14:textId="77777777" w:rsidTr="00FC47A5">
        <w:tc>
          <w:tcPr>
            <w:tcW w:w="1564" w:type="dxa"/>
            <w:tcBorders>
              <w:top w:val="single" w:sz="4" w:space="0" w:color="000000"/>
              <w:left w:val="single" w:sz="4" w:space="0" w:color="000000"/>
              <w:bottom w:val="single" w:sz="4" w:space="0" w:color="000000"/>
              <w:right w:val="single" w:sz="4" w:space="0" w:color="000000"/>
            </w:tcBorders>
          </w:tcPr>
          <w:p w14:paraId="496EDC2B" w14:textId="77777777" w:rsidR="00AC71D1" w:rsidRDefault="000E7502">
            <w:pPr>
              <w:spacing w:after="0" w:line="240" w:lineRule="auto"/>
              <w:rPr>
                <w:lang w:val="sk-SK"/>
              </w:rPr>
            </w:pPr>
            <w:r>
              <w:rPr>
                <w:szCs w:val="22"/>
                <w:lang w:val="sk-SK" w:bidi="ar-SA"/>
              </w:rPr>
              <w:t xml:space="preserve">Adaptácia, variácia a klasifikácia </w:t>
            </w:r>
            <w:r>
              <w:rPr>
                <w:b/>
                <w:szCs w:val="22"/>
                <w:lang w:val="sk-SK" w:bidi="ar-SA"/>
              </w:rPr>
              <w:t>(Bio)</w:t>
            </w:r>
          </w:p>
        </w:tc>
        <w:tc>
          <w:tcPr>
            <w:tcW w:w="4214" w:type="dxa"/>
            <w:tcBorders>
              <w:top w:val="single" w:sz="4" w:space="0" w:color="000000"/>
              <w:left w:val="single" w:sz="4" w:space="0" w:color="000000"/>
              <w:bottom w:val="single" w:sz="4" w:space="0" w:color="000000"/>
              <w:right w:val="single" w:sz="4" w:space="0" w:color="000000"/>
            </w:tcBorders>
          </w:tcPr>
          <w:p w14:paraId="3D0132BD" w14:textId="77777777" w:rsidR="00AC71D1" w:rsidRDefault="000E7502">
            <w:pPr>
              <w:spacing w:after="0" w:line="240" w:lineRule="auto"/>
              <w:rPr>
                <w:lang w:val="sk-SK"/>
              </w:rPr>
            </w:pPr>
            <w:r>
              <w:rPr>
                <w:szCs w:val="22"/>
                <w:lang w:val="sk-SK" w:bidi="ar-SA"/>
              </w:rPr>
              <w:t>Hľadanie prírodných riešení problémov a výziev, ktorým čelí ľudstvo, môže byť rovnako jednoduché ako pohľad na to, ako sa príroda prispôsobila svojmu prostrediu. Štrukturálne a behaviorálne adaptácie možno napodobňovať v ľudskom dizajne – napríklad pri pohľade na dômyselné spôsoby, akými púštne druhy udržujú obývateľné teploty tým, že žijú v podzemí alebo stavajú samoochladzovacie štruktúry.</w:t>
            </w:r>
          </w:p>
        </w:tc>
        <w:tc>
          <w:tcPr>
            <w:tcW w:w="3969" w:type="dxa"/>
            <w:tcBorders>
              <w:top w:val="single" w:sz="4" w:space="0" w:color="000000"/>
              <w:left w:val="single" w:sz="4" w:space="0" w:color="000000"/>
              <w:bottom w:val="single" w:sz="4" w:space="0" w:color="000000"/>
              <w:right w:val="single" w:sz="4" w:space="0" w:color="000000"/>
            </w:tcBorders>
          </w:tcPr>
          <w:p w14:paraId="720463AF" w14:textId="77777777" w:rsidR="00AC71D1" w:rsidRDefault="000E7502">
            <w:pPr>
              <w:pStyle w:val="ListParagraph"/>
              <w:numPr>
                <w:ilvl w:val="0"/>
                <w:numId w:val="13"/>
              </w:numPr>
              <w:spacing w:after="0" w:line="240" w:lineRule="auto"/>
              <w:ind w:left="175" w:hanging="142"/>
              <w:rPr>
                <w:szCs w:val="22"/>
                <w:lang w:val="sk-SK" w:bidi="ar-SA"/>
              </w:rPr>
            </w:pPr>
            <w:r>
              <w:rPr>
                <w:szCs w:val="22"/>
                <w:lang w:val="sk-SK" w:bidi="ar-SA"/>
              </w:rPr>
              <w:t>Deväť princípov biomimikry</w:t>
            </w:r>
          </w:p>
          <w:p w14:paraId="2D712769" w14:textId="77777777" w:rsidR="00AC71D1" w:rsidRDefault="000E7502">
            <w:pPr>
              <w:pStyle w:val="ListParagraph"/>
              <w:numPr>
                <w:ilvl w:val="0"/>
                <w:numId w:val="13"/>
              </w:numPr>
              <w:spacing w:after="0" w:line="240" w:lineRule="auto"/>
              <w:ind w:left="175" w:hanging="142"/>
              <w:rPr>
                <w:szCs w:val="22"/>
                <w:lang w:val="sk-SK" w:bidi="ar-SA"/>
              </w:rPr>
            </w:pPr>
            <w:r>
              <w:rPr>
                <w:szCs w:val="22"/>
                <w:lang w:val="sk-SK" w:bidi="ar-SA"/>
              </w:rPr>
              <w:t>Moduly o 9-tich princípoch (hlavne 3, 6, a 7)</w:t>
            </w:r>
          </w:p>
          <w:p w14:paraId="6901C447" w14:textId="77777777" w:rsidR="00AC71D1" w:rsidRDefault="000E7502">
            <w:pPr>
              <w:pStyle w:val="ListParagraph"/>
              <w:numPr>
                <w:ilvl w:val="0"/>
                <w:numId w:val="13"/>
              </w:numPr>
              <w:spacing w:after="0" w:line="240" w:lineRule="auto"/>
              <w:ind w:left="175" w:hanging="142"/>
              <w:rPr>
                <w:szCs w:val="22"/>
                <w:lang w:val="sk-SK" w:bidi="ar-SA"/>
              </w:rPr>
            </w:pPr>
            <w:r>
              <w:rPr>
                <w:szCs w:val="22"/>
                <w:lang w:val="sk-SK" w:bidi="ar-SA"/>
              </w:rPr>
              <w:t>Úžasné vzory</w:t>
            </w:r>
          </w:p>
          <w:p w14:paraId="03D3CF88" w14:textId="77777777" w:rsidR="00AC71D1" w:rsidRDefault="000E7502">
            <w:pPr>
              <w:pStyle w:val="ListParagraph"/>
              <w:numPr>
                <w:ilvl w:val="0"/>
                <w:numId w:val="13"/>
              </w:numPr>
              <w:spacing w:after="0" w:line="240" w:lineRule="auto"/>
              <w:ind w:left="175" w:hanging="142"/>
              <w:rPr>
                <w:szCs w:val="22"/>
                <w:lang w:val="sk-SK" w:bidi="ar-SA"/>
              </w:rPr>
            </w:pPr>
            <w:r>
              <w:rPr>
                <w:szCs w:val="22"/>
                <w:lang w:val="sk-SK" w:bidi="ar-SA"/>
              </w:rPr>
              <w:t>Zdraví od prírody</w:t>
            </w:r>
          </w:p>
          <w:p w14:paraId="6FCD51EB" w14:textId="77777777" w:rsidR="00AC71D1" w:rsidRDefault="000E7502">
            <w:pPr>
              <w:pStyle w:val="ListParagraph"/>
              <w:numPr>
                <w:ilvl w:val="0"/>
                <w:numId w:val="13"/>
              </w:numPr>
              <w:spacing w:after="0" w:line="240" w:lineRule="auto"/>
              <w:ind w:left="175" w:hanging="142"/>
              <w:rPr>
                <w:szCs w:val="22"/>
                <w:lang w:val="sk-SK" w:bidi="ar-SA"/>
              </w:rPr>
            </w:pPr>
            <w:r>
              <w:rPr>
                <w:szCs w:val="22"/>
                <w:lang w:val="sk-SK" w:bidi="ar-SA"/>
              </w:rPr>
              <w:t xml:space="preserve">Ochrana rastlín inšpirovaná prírodou </w:t>
            </w:r>
          </w:p>
          <w:p w14:paraId="32CCA972" w14:textId="77777777" w:rsidR="00AC71D1" w:rsidRDefault="000E7502">
            <w:pPr>
              <w:pStyle w:val="ListParagraph"/>
              <w:numPr>
                <w:ilvl w:val="0"/>
                <w:numId w:val="13"/>
              </w:numPr>
              <w:spacing w:after="0" w:line="240" w:lineRule="auto"/>
              <w:ind w:left="175" w:hanging="142"/>
              <w:rPr>
                <w:szCs w:val="22"/>
                <w:lang w:val="sk-SK" w:bidi="ar-SA"/>
              </w:rPr>
            </w:pPr>
            <w:r>
              <w:rPr>
                <w:szCs w:val="22"/>
                <w:lang w:val="sk-SK" w:bidi="ar-SA"/>
              </w:rPr>
              <w:t>Vodný manažment v mestskom parku</w:t>
            </w:r>
          </w:p>
          <w:p w14:paraId="708D44AA" w14:textId="77777777" w:rsidR="00AC71D1" w:rsidRDefault="000E7502">
            <w:pPr>
              <w:pStyle w:val="ListParagraph"/>
              <w:numPr>
                <w:ilvl w:val="0"/>
                <w:numId w:val="13"/>
              </w:numPr>
              <w:spacing w:after="0" w:line="240" w:lineRule="auto"/>
              <w:ind w:left="175" w:hanging="142"/>
              <w:rPr>
                <w:szCs w:val="22"/>
                <w:lang w:val="sk-SK" w:bidi="ar-SA"/>
              </w:rPr>
            </w:pPr>
            <w:r>
              <w:rPr>
                <w:szCs w:val="22"/>
                <w:lang w:val="sk-SK" w:bidi="ar-SA"/>
              </w:rPr>
              <w:t>Adaptácia na zmenu klímy</w:t>
            </w:r>
          </w:p>
        </w:tc>
      </w:tr>
      <w:tr w:rsidR="00AC71D1" w14:paraId="54C28C58" w14:textId="77777777" w:rsidTr="00FC47A5">
        <w:tc>
          <w:tcPr>
            <w:tcW w:w="1564" w:type="dxa"/>
            <w:tcBorders>
              <w:top w:val="single" w:sz="4" w:space="0" w:color="000000"/>
              <w:left w:val="single" w:sz="4" w:space="0" w:color="000000"/>
              <w:bottom w:val="single" w:sz="4" w:space="0" w:color="000000"/>
              <w:right w:val="single" w:sz="4" w:space="0" w:color="000000"/>
            </w:tcBorders>
          </w:tcPr>
          <w:p w14:paraId="1448A7CE" w14:textId="77777777" w:rsidR="00AC71D1" w:rsidRDefault="000E7502">
            <w:pPr>
              <w:spacing w:after="0" w:line="240" w:lineRule="auto"/>
              <w:rPr>
                <w:lang w:val="sk-SK"/>
              </w:rPr>
            </w:pPr>
            <w:r>
              <w:rPr>
                <w:szCs w:val="22"/>
                <w:lang w:val="sk-SK" w:bidi="ar-SA"/>
              </w:rPr>
              <w:t xml:space="preserve">Biodiverzita a ekosystémy </w:t>
            </w:r>
            <w:r>
              <w:rPr>
                <w:b/>
                <w:szCs w:val="22"/>
                <w:lang w:val="sk-SK" w:bidi="ar-SA"/>
              </w:rPr>
              <w:t>(Bio)</w:t>
            </w:r>
          </w:p>
        </w:tc>
        <w:tc>
          <w:tcPr>
            <w:tcW w:w="4214" w:type="dxa"/>
            <w:tcBorders>
              <w:top w:val="single" w:sz="4" w:space="0" w:color="000000"/>
              <w:left w:val="single" w:sz="4" w:space="0" w:color="000000"/>
              <w:bottom w:val="single" w:sz="4" w:space="0" w:color="000000"/>
              <w:right w:val="single" w:sz="4" w:space="0" w:color="000000"/>
            </w:tcBorders>
          </w:tcPr>
          <w:p w14:paraId="425A3E83" w14:textId="77777777" w:rsidR="00AC71D1" w:rsidRDefault="000E7502">
            <w:pPr>
              <w:spacing w:after="0" w:line="240" w:lineRule="auto"/>
              <w:rPr>
                <w:lang w:val="sk-SK"/>
              </w:rPr>
            </w:pPr>
            <w:r>
              <w:rPr>
                <w:szCs w:val="22"/>
                <w:lang w:val="sk-SK" w:bidi="ar-SA"/>
              </w:rPr>
              <w:t xml:space="preserve">Na úrovni ekosystémov nás príroda učí veľa o tom, ako organizovať spoločnosť a žiť ako súčasť navzájom prepojenej siete života. To ponúka učebné možnosti, ktoré idú „za“ zjednodušený pohľad na jeden organizmus – a namiesto toho nás nabádajú zvažovať, čo znamená žiť v spoločenstve a obsadzovať svet bez ohrozenia živého systému, na ktorý sa spoliehame. </w:t>
            </w:r>
          </w:p>
        </w:tc>
        <w:tc>
          <w:tcPr>
            <w:tcW w:w="3969" w:type="dxa"/>
            <w:tcBorders>
              <w:top w:val="single" w:sz="4" w:space="0" w:color="000000"/>
              <w:left w:val="single" w:sz="4" w:space="0" w:color="000000"/>
              <w:bottom w:val="single" w:sz="4" w:space="0" w:color="000000"/>
              <w:right w:val="single" w:sz="4" w:space="0" w:color="000000"/>
            </w:tcBorders>
          </w:tcPr>
          <w:p w14:paraId="1B1CF5AB" w14:textId="77777777" w:rsidR="00AC71D1" w:rsidRDefault="000E7502">
            <w:pPr>
              <w:pStyle w:val="ListParagraph"/>
              <w:numPr>
                <w:ilvl w:val="0"/>
                <w:numId w:val="13"/>
              </w:numPr>
              <w:spacing w:after="0" w:line="240" w:lineRule="auto"/>
              <w:ind w:left="175" w:hanging="142"/>
              <w:rPr>
                <w:szCs w:val="22"/>
                <w:lang w:val="sk-SK" w:bidi="ar-SA"/>
              </w:rPr>
            </w:pPr>
            <w:r>
              <w:rPr>
                <w:szCs w:val="22"/>
                <w:lang w:val="sk-SK" w:bidi="ar-SA"/>
              </w:rPr>
              <w:t>Deväť princípov biomimikry</w:t>
            </w:r>
          </w:p>
          <w:p w14:paraId="41095EF0" w14:textId="77777777" w:rsidR="00AC71D1" w:rsidRDefault="000E7502">
            <w:pPr>
              <w:pStyle w:val="ListParagraph"/>
              <w:numPr>
                <w:ilvl w:val="0"/>
                <w:numId w:val="13"/>
              </w:numPr>
              <w:spacing w:after="0" w:line="240" w:lineRule="auto"/>
              <w:ind w:left="175" w:hanging="142"/>
              <w:rPr>
                <w:szCs w:val="22"/>
                <w:lang w:val="sk-SK" w:bidi="ar-SA"/>
              </w:rPr>
            </w:pPr>
            <w:r>
              <w:rPr>
                <w:szCs w:val="22"/>
                <w:lang w:val="sk-SK" w:bidi="ar-SA"/>
              </w:rPr>
              <w:t>Moduly o 9-tich princípoch (hlavne 5-9)</w:t>
            </w:r>
          </w:p>
          <w:p w14:paraId="1F8BF169" w14:textId="77777777" w:rsidR="00AC71D1" w:rsidRDefault="000E7502">
            <w:pPr>
              <w:pStyle w:val="ListParagraph"/>
              <w:numPr>
                <w:ilvl w:val="0"/>
                <w:numId w:val="13"/>
              </w:numPr>
              <w:spacing w:after="0" w:line="240" w:lineRule="auto"/>
              <w:ind w:left="175" w:hanging="142"/>
              <w:rPr>
                <w:szCs w:val="22"/>
                <w:lang w:val="sk-SK" w:bidi="ar-SA"/>
              </w:rPr>
            </w:pPr>
            <w:r>
              <w:rPr>
                <w:szCs w:val="22"/>
                <w:lang w:val="sk-SK" w:bidi="ar-SA"/>
              </w:rPr>
              <w:t>Úžasné vzory</w:t>
            </w:r>
          </w:p>
          <w:p w14:paraId="56B902EA" w14:textId="77777777" w:rsidR="00AC71D1" w:rsidRDefault="000E7502">
            <w:pPr>
              <w:pStyle w:val="ListParagraph"/>
              <w:numPr>
                <w:ilvl w:val="0"/>
                <w:numId w:val="13"/>
              </w:numPr>
              <w:spacing w:after="0" w:line="240" w:lineRule="auto"/>
              <w:ind w:left="175" w:hanging="142"/>
              <w:rPr>
                <w:szCs w:val="22"/>
                <w:lang w:val="sk-SK" w:bidi="ar-SA"/>
              </w:rPr>
            </w:pPr>
            <w:r>
              <w:rPr>
                <w:szCs w:val="22"/>
                <w:lang w:val="sk-SK" w:bidi="ar-SA"/>
              </w:rPr>
              <w:t>Obaly</w:t>
            </w:r>
          </w:p>
          <w:p w14:paraId="12B1A693" w14:textId="77777777" w:rsidR="00AC71D1" w:rsidRDefault="000E7502">
            <w:pPr>
              <w:pStyle w:val="ListParagraph"/>
              <w:numPr>
                <w:ilvl w:val="0"/>
                <w:numId w:val="13"/>
              </w:numPr>
              <w:spacing w:after="0" w:line="240" w:lineRule="auto"/>
              <w:ind w:left="175" w:hanging="142"/>
              <w:rPr>
                <w:szCs w:val="22"/>
                <w:lang w:val="sk-SK" w:bidi="ar-SA"/>
              </w:rPr>
            </w:pPr>
            <w:r>
              <w:rPr>
                <w:szCs w:val="22"/>
                <w:lang w:val="sk-SK" w:bidi="ar-SA"/>
              </w:rPr>
              <w:t>Prírodná ekonomika</w:t>
            </w:r>
          </w:p>
          <w:p w14:paraId="44500788" w14:textId="77777777" w:rsidR="00AC71D1" w:rsidRDefault="000E7502">
            <w:pPr>
              <w:pStyle w:val="ListParagraph"/>
              <w:numPr>
                <w:ilvl w:val="0"/>
                <w:numId w:val="13"/>
              </w:numPr>
              <w:spacing w:after="0" w:line="240" w:lineRule="auto"/>
              <w:ind w:left="175" w:hanging="142"/>
              <w:rPr>
                <w:szCs w:val="22"/>
                <w:lang w:val="sk-SK" w:bidi="ar-SA"/>
              </w:rPr>
            </w:pPr>
            <w:r>
              <w:rPr>
                <w:szCs w:val="22"/>
                <w:lang w:val="sk-SK" w:bidi="ar-SA"/>
              </w:rPr>
              <w:t>Zdraví od prírody</w:t>
            </w:r>
          </w:p>
          <w:p w14:paraId="4D3DB3BD" w14:textId="77777777" w:rsidR="00AC71D1" w:rsidRDefault="000E7502">
            <w:pPr>
              <w:pStyle w:val="ListParagraph"/>
              <w:numPr>
                <w:ilvl w:val="0"/>
                <w:numId w:val="13"/>
              </w:numPr>
              <w:spacing w:after="0" w:line="240" w:lineRule="auto"/>
              <w:ind w:left="175" w:hanging="142"/>
              <w:rPr>
                <w:szCs w:val="22"/>
                <w:lang w:val="sk-SK" w:bidi="ar-SA"/>
              </w:rPr>
            </w:pPr>
            <w:r>
              <w:rPr>
                <w:szCs w:val="22"/>
                <w:lang w:val="sk-SK" w:bidi="ar-SA"/>
              </w:rPr>
              <w:t xml:space="preserve">Ochrana rastlín inšpirovaná prírodou </w:t>
            </w:r>
          </w:p>
          <w:p w14:paraId="53253080" w14:textId="77777777" w:rsidR="00AC71D1" w:rsidRDefault="000E7502">
            <w:pPr>
              <w:pStyle w:val="ListParagraph"/>
              <w:numPr>
                <w:ilvl w:val="0"/>
                <w:numId w:val="13"/>
              </w:numPr>
              <w:spacing w:after="0" w:line="240" w:lineRule="auto"/>
              <w:ind w:left="175" w:hanging="142"/>
              <w:rPr>
                <w:szCs w:val="22"/>
                <w:lang w:val="sk-SK" w:bidi="ar-SA"/>
              </w:rPr>
            </w:pPr>
            <w:r>
              <w:rPr>
                <w:szCs w:val="22"/>
                <w:lang w:val="sk-SK" w:bidi="ar-SA"/>
              </w:rPr>
              <w:t>Adaptácia na zmenu klímy</w:t>
            </w:r>
          </w:p>
        </w:tc>
      </w:tr>
      <w:tr w:rsidR="00202F32" w14:paraId="79C7A59D" w14:textId="77777777" w:rsidTr="00FC47A5">
        <w:tc>
          <w:tcPr>
            <w:tcW w:w="1564" w:type="dxa"/>
            <w:tcBorders>
              <w:top w:val="single" w:sz="4" w:space="0" w:color="000000"/>
              <w:left w:val="single" w:sz="4" w:space="0" w:color="000000"/>
              <w:bottom w:val="single" w:sz="4" w:space="0" w:color="000000"/>
              <w:right w:val="single" w:sz="4" w:space="0" w:color="000000"/>
            </w:tcBorders>
          </w:tcPr>
          <w:p w14:paraId="6692D734" w14:textId="1933FABA" w:rsidR="00202F32" w:rsidRDefault="00202F32">
            <w:pPr>
              <w:spacing w:after="0" w:line="240" w:lineRule="auto"/>
              <w:rPr>
                <w:szCs w:val="22"/>
                <w:lang w:val="sk-SK" w:bidi="ar-SA"/>
              </w:rPr>
            </w:pPr>
            <w:r>
              <w:rPr>
                <w:b/>
                <w:szCs w:val="22"/>
                <w:lang w:val="sk-SK" w:bidi="ar-SA"/>
              </w:rPr>
              <w:lastRenderedPageBreak/>
              <w:t>STE(A)M Témy</w:t>
            </w:r>
          </w:p>
        </w:tc>
        <w:tc>
          <w:tcPr>
            <w:tcW w:w="4214" w:type="dxa"/>
            <w:tcBorders>
              <w:top w:val="single" w:sz="4" w:space="0" w:color="000000"/>
              <w:left w:val="single" w:sz="4" w:space="0" w:color="000000"/>
              <w:bottom w:val="single" w:sz="4" w:space="0" w:color="000000"/>
              <w:right w:val="single" w:sz="4" w:space="0" w:color="000000"/>
            </w:tcBorders>
          </w:tcPr>
          <w:p w14:paraId="2A56D875" w14:textId="7A2676BA" w:rsidR="00202F32" w:rsidRDefault="00202F32">
            <w:pPr>
              <w:spacing w:after="0" w:line="240" w:lineRule="auto"/>
              <w:rPr>
                <w:szCs w:val="22"/>
                <w:lang w:val="sk-SK" w:bidi="ar-SA"/>
              </w:rPr>
            </w:pPr>
            <w:r>
              <w:rPr>
                <w:b/>
                <w:szCs w:val="22"/>
                <w:lang w:val="sk-SK" w:bidi="ar-SA"/>
              </w:rPr>
              <w:t>Biomimikry príklady</w:t>
            </w:r>
          </w:p>
        </w:tc>
        <w:tc>
          <w:tcPr>
            <w:tcW w:w="3969" w:type="dxa"/>
            <w:tcBorders>
              <w:top w:val="single" w:sz="4" w:space="0" w:color="000000"/>
              <w:left w:val="single" w:sz="4" w:space="0" w:color="000000"/>
              <w:bottom w:val="single" w:sz="4" w:space="0" w:color="000000"/>
              <w:right w:val="single" w:sz="4" w:space="0" w:color="000000"/>
            </w:tcBorders>
          </w:tcPr>
          <w:p w14:paraId="60BACFED" w14:textId="30A5B083" w:rsidR="00202F32" w:rsidRPr="00202F32" w:rsidRDefault="00202F32" w:rsidP="00202F32">
            <w:pPr>
              <w:spacing w:after="0" w:line="240" w:lineRule="auto"/>
              <w:ind w:left="33"/>
              <w:rPr>
                <w:szCs w:val="22"/>
                <w:lang w:val="sk-SK" w:bidi="ar-SA"/>
              </w:rPr>
            </w:pPr>
            <w:r w:rsidRPr="00202F32">
              <w:rPr>
                <w:b/>
                <w:szCs w:val="22"/>
                <w:lang w:val="sk-SK" w:bidi="ar-SA"/>
              </w:rPr>
              <w:t>Prepojenia s modulmi BioLearn</w:t>
            </w:r>
          </w:p>
        </w:tc>
      </w:tr>
      <w:tr w:rsidR="00202F32" w14:paraId="28D2B509" w14:textId="77777777" w:rsidTr="00FC47A5">
        <w:tc>
          <w:tcPr>
            <w:tcW w:w="1564" w:type="dxa"/>
            <w:tcBorders>
              <w:top w:val="single" w:sz="4" w:space="0" w:color="000000"/>
              <w:left w:val="single" w:sz="4" w:space="0" w:color="000000"/>
              <w:bottom w:val="single" w:sz="4" w:space="0" w:color="000000"/>
              <w:right w:val="single" w:sz="4" w:space="0" w:color="000000"/>
            </w:tcBorders>
          </w:tcPr>
          <w:p w14:paraId="468EF0BF" w14:textId="77777777" w:rsidR="00202F32" w:rsidRDefault="00202F32">
            <w:pPr>
              <w:spacing w:after="0" w:line="240" w:lineRule="auto"/>
              <w:rPr>
                <w:lang w:val="sk-SK"/>
              </w:rPr>
            </w:pPr>
            <w:r>
              <w:rPr>
                <w:szCs w:val="22"/>
                <w:lang w:val="sk-SK" w:bidi="ar-SA"/>
              </w:rPr>
              <w:t>Cykly a živiny (</w:t>
            </w:r>
            <w:r>
              <w:rPr>
                <w:b/>
                <w:szCs w:val="22"/>
                <w:lang w:val="sk-SK" w:bidi="ar-SA"/>
              </w:rPr>
              <w:t>Bio);</w:t>
            </w:r>
            <w:r>
              <w:rPr>
                <w:szCs w:val="22"/>
                <w:lang w:val="sk-SK" w:bidi="ar-SA"/>
              </w:rPr>
              <w:t xml:space="preserve"> Životný cyklus a recyklácia </w:t>
            </w:r>
            <w:r>
              <w:rPr>
                <w:b/>
                <w:szCs w:val="22"/>
                <w:lang w:val="sk-SK" w:bidi="ar-SA"/>
              </w:rPr>
              <w:t>(Prír/Tech)</w:t>
            </w:r>
          </w:p>
        </w:tc>
        <w:tc>
          <w:tcPr>
            <w:tcW w:w="4214" w:type="dxa"/>
            <w:tcBorders>
              <w:top w:val="single" w:sz="4" w:space="0" w:color="000000"/>
              <w:left w:val="single" w:sz="4" w:space="0" w:color="000000"/>
              <w:bottom w:val="single" w:sz="4" w:space="0" w:color="000000"/>
              <w:right w:val="single" w:sz="4" w:space="0" w:color="000000"/>
            </w:tcBorders>
          </w:tcPr>
          <w:p w14:paraId="74B6B4FD" w14:textId="77777777" w:rsidR="00202F32" w:rsidRDefault="00202F32">
            <w:pPr>
              <w:spacing w:after="0" w:line="240" w:lineRule="auto"/>
              <w:rPr>
                <w:lang w:val="sk-SK"/>
              </w:rPr>
            </w:pPr>
            <w:r>
              <w:rPr>
                <w:szCs w:val="22"/>
                <w:lang w:val="sk-SK" w:bidi="ar-SA"/>
              </w:rPr>
              <w:t>Cykly, ktoré sú základom života na zemi; či už je to uhlík, živiny alebo voda, sú základom pre vyváženie dávania a brania, ktoré je v nepretržitom pohybe naprieč všetkými ekosystémami. Táto téma nás opäť núti uvedomiť si veľký prepojený celok, ktorého sme na tejto planéte súčasťou. Ponúkať veľa v zmysle uvažovania o udržateľnosti, berúc do úvahy spôsoby, akými živiny obiehajú a opätovne sa  používajú v ekosystéme, predstavuje príležitosti dozvedieť sa viac o cirkulárnej ekonomike a nových spôsoboch myslenia o obchodovaní.</w:t>
            </w:r>
          </w:p>
        </w:tc>
        <w:tc>
          <w:tcPr>
            <w:tcW w:w="3969" w:type="dxa"/>
            <w:tcBorders>
              <w:top w:val="single" w:sz="4" w:space="0" w:color="000000"/>
              <w:left w:val="single" w:sz="4" w:space="0" w:color="000000"/>
              <w:bottom w:val="single" w:sz="4" w:space="0" w:color="000000"/>
              <w:right w:val="single" w:sz="4" w:space="0" w:color="000000"/>
            </w:tcBorders>
          </w:tcPr>
          <w:p w14:paraId="204A3371"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Deväť princípov biomimikry</w:t>
            </w:r>
          </w:p>
          <w:p w14:paraId="59A42E52" w14:textId="77777777" w:rsidR="00202F32" w:rsidRDefault="00202F32">
            <w:pPr>
              <w:pStyle w:val="ListParagraph"/>
              <w:numPr>
                <w:ilvl w:val="0"/>
                <w:numId w:val="13"/>
              </w:numPr>
              <w:spacing w:after="0" w:line="240" w:lineRule="auto"/>
              <w:ind w:left="175" w:hanging="142"/>
              <w:rPr>
                <w:lang w:val="sk-SK"/>
              </w:rPr>
            </w:pPr>
            <w:r>
              <w:rPr>
                <w:szCs w:val="22"/>
                <w:lang w:val="sk-SK" w:bidi="ar-SA"/>
              </w:rPr>
              <w:t>Moduly o 9-tich princípoch (hlavne 2 a 4)</w:t>
            </w:r>
          </w:p>
          <w:p w14:paraId="0A91E971"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Úžasné vzory</w:t>
            </w:r>
          </w:p>
          <w:p w14:paraId="1AB54BE0"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Obaly</w:t>
            </w:r>
          </w:p>
          <w:p w14:paraId="382C9037" w14:textId="77777777" w:rsidR="00202F32" w:rsidRDefault="00202F32">
            <w:pPr>
              <w:pStyle w:val="ListParagraph"/>
              <w:numPr>
                <w:ilvl w:val="0"/>
                <w:numId w:val="13"/>
              </w:numPr>
              <w:spacing w:after="0" w:line="240" w:lineRule="auto"/>
              <w:ind w:left="175" w:hanging="142"/>
              <w:rPr>
                <w:lang w:val="sk-SK"/>
              </w:rPr>
            </w:pPr>
            <w:r>
              <w:rPr>
                <w:szCs w:val="22"/>
                <w:lang w:val="sk-SK" w:bidi="ar-SA"/>
              </w:rPr>
              <w:t>Voda, voda všade...ale ani kvapka na pitie</w:t>
            </w:r>
          </w:p>
          <w:p w14:paraId="20A55E88"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Prírodná ekonomika</w:t>
            </w:r>
          </w:p>
          <w:p w14:paraId="03284500" w14:textId="77777777" w:rsidR="00202F32" w:rsidRDefault="00202F32">
            <w:pPr>
              <w:pStyle w:val="ListParagraph"/>
              <w:numPr>
                <w:ilvl w:val="0"/>
                <w:numId w:val="13"/>
              </w:numPr>
              <w:spacing w:after="0" w:line="240" w:lineRule="auto"/>
              <w:ind w:left="175" w:hanging="142"/>
              <w:rPr>
                <w:lang w:val="sk-SK"/>
              </w:rPr>
            </w:pPr>
            <w:r>
              <w:rPr>
                <w:szCs w:val="22"/>
                <w:lang w:val="sk-SK" w:bidi="ar-SA"/>
              </w:rPr>
              <w:t>Budovy</w:t>
            </w:r>
          </w:p>
          <w:p w14:paraId="3AEBD051"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Zdraví od prírody</w:t>
            </w:r>
          </w:p>
          <w:p w14:paraId="03A37991"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 xml:space="preserve">Ochrana rastlín inšpirovaná prírodou </w:t>
            </w:r>
          </w:p>
          <w:p w14:paraId="317B5464"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Vodný manažment v mestskom parku</w:t>
            </w:r>
          </w:p>
          <w:p w14:paraId="63615A51"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Adaptácia na zmenu klímy</w:t>
            </w:r>
          </w:p>
        </w:tc>
      </w:tr>
      <w:tr w:rsidR="00202F32" w14:paraId="1D16C97D" w14:textId="77777777" w:rsidTr="00FC47A5">
        <w:tc>
          <w:tcPr>
            <w:tcW w:w="1564" w:type="dxa"/>
            <w:tcBorders>
              <w:top w:val="single" w:sz="4" w:space="0" w:color="000000"/>
              <w:left w:val="single" w:sz="4" w:space="0" w:color="000000"/>
              <w:bottom w:val="single" w:sz="4" w:space="0" w:color="000000"/>
              <w:right w:val="single" w:sz="4" w:space="0" w:color="000000"/>
            </w:tcBorders>
          </w:tcPr>
          <w:p w14:paraId="3677EB6B" w14:textId="77777777" w:rsidR="00202F32" w:rsidRDefault="00202F32">
            <w:pPr>
              <w:spacing w:after="0" w:line="240" w:lineRule="auto"/>
              <w:rPr>
                <w:szCs w:val="22"/>
                <w:lang w:val="sk-SK" w:bidi="ar-SA"/>
              </w:rPr>
            </w:pPr>
            <w:r>
              <w:rPr>
                <w:szCs w:val="22"/>
                <w:lang w:val="sk-SK" w:bidi="ar-SA"/>
              </w:rPr>
              <w:t xml:space="preserve">Fotosyntéza </w:t>
            </w:r>
            <w:r>
              <w:rPr>
                <w:b/>
                <w:szCs w:val="22"/>
                <w:lang w:val="sk-SK" w:bidi="ar-SA"/>
              </w:rPr>
              <w:t>(Bio);</w:t>
            </w:r>
            <w:r>
              <w:rPr>
                <w:szCs w:val="22"/>
                <w:lang w:val="sk-SK" w:bidi="ar-SA"/>
              </w:rPr>
              <w:t xml:space="preserve"> Energetické zdroje </w:t>
            </w:r>
            <w:r>
              <w:rPr>
                <w:b/>
                <w:szCs w:val="22"/>
                <w:lang w:val="sk-SK" w:bidi="ar-SA"/>
              </w:rPr>
              <w:t>(Prír/Tech)</w:t>
            </w:r>
          </w:p>
        </w:tc>
        <w:tc>
          <w:tcPr>
            <w:tcW w:w="4214" w:type="dxa"/>
            <w:tcBorders>
              <w:top w:val="single" w:sz="4" w:space="0" w:color="000000"/>
              <w:left w:val="single" w:sz="4" w:space="0" w:color="000000"/>
              <w:bottom w:val="single" w:sz="4" w:space="0" w:color="000000"/>
              <w:right w:val="single" w:sz="4" w:space="0" w:color="000000"/>
            </w:tcBorders>
          </w:tcPr>
          <w:p w14:paraId="318F36D9" w14:textId="77777777" w:rsidR="00202F32" w:rsidRDefault="00202F32">
            <w:pPr>
              <w:spacing w:after="0" w:line="240" w:lineRule="auto"/>
              <w:rPr>
                <w:lang w:val="sk-SK"/>
              </w:rPr>
            </w:pPr>
            <w:r>
              <w:rPr>
                <w:szCs w:val="22"/>
                <w:lang w:val="sk-SK" w:bidi="ar-SA"/>
              </w:rPr>
              <w:t xml:space="preserve">Energia a jej využitie je stredobodom života – a pre väčšinu života na zemi platí, že energia pochádza zo Slnka. Porozumenie fotosyntéze je kľúčovou oblasťou vedy, ktorá nám dovolila uvažovať o  funkcií potravinových reťazcov a populačných pyramíd – a tiež umožnila ľuďom predstaviť si možnosť výroby čistej a hojnej energie. </w:t>
            </w:r>
          </w:p>
        </w:tc>
        <w:tc>
          <w:tcPr>
            <w:tcW w:w="3969" w:type="dxa"/>
            <w:tcBorders>
              <w:top w:val="single" w:sz="4" w:space="0" w:color="000000"/>
              <w:left w:val="single" w:sz="4" w:space="0" w:color="000000"/>
              <w:bottom w:val="single" w:sz="4" w:space="0" w:color="000000"/>
              <w:right w:val="single" w:sz="4" w:space="0" w:color="000000"/>
            </w:tcBorders>
          </w:tcPr>
          <w:p w14:paraId="5E37E78A"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Deväť princípov biomimikry</w:t>
            </w:r>
          </w:p>
          <w:p w14:paraId="21BA88A1" w14:textId="77777777" w:rsidR="00202F32" w:rsidRDefault="00202F32">
            <w:pPr>
              <w:pStyle w:val="ListParagraph"/>
              <w:numPr>
                <w:ilvl w:val="0"/>
                <w:numId w:val="13"/>
              </w:numPr>
              <w:spacing w:after="0" w:line="240" w:lineRule="auto"/>
              <w:ind w:left="175" w:hanging="142"/>
              <w:rPr>
                <w:lang w:val="sk-SK"/>
              </w:rPr>
            </w:pPr>
            <w:r>
              <w:rPr>
                <w:szCs w:val="22"/>
                <w:lang w:val="sk-SK" w:bidi="ar-SA"/>
              </w:rPr>
              <w:t>Moduly o 9-tich princípoch (hlavne 1 a 2)</w:t>
            </w:r>
          </w:p>
          <w:p w14:paraId="0C1846C2"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Voda, voda všade...ale ani kvapka na pitie</w:t>
            </w:r>
          </w:p>
          <w:p w14:paraId="1A5F31C8"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Prírodná ekonomika</w:t>
            </w:r>
          </w:p>
          <w:p w14:paraId="51058D10"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 xml:space="preserve">Ochrana rastlín inšpirovaná prírodou </w:t>
            </w:r>
          </w:p>
          <w:p w14:paraId="5D017C9F"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Adaptácia na zmenu klímy</w:t>
            </w:r>
          </w:p>
        </w:tc>
      </w:tr>
      <w:tr w:rsidR="00202F32" w14:paraId="06437361" w14:textId="77777777" w:rsidTr="00FC47A5">
        <w:tc>
          <w:tcPr>
            <w:tcW w:w="1564" w:type="dxa"/>
            <w:tcBorders>
              <w:top w:val="single" w:sz="4" w:space="0" w:color="000000"/>
              <w:left w:val="single" w:sz="4" w:space="0" w:color="000000"/>
              <w:bottom w:val="single" w:sz="4" w:space="0" w:color="000000"/>
              <w:right w:val="single" w:sz="4" w:space="0" w:color="000000"/>
            </w:tcBorders>
          </w:tcPr>
          <w:p w14:paraId="0E3C7F34" w14:textId="77777777" w:rsidR="00202F32" w:rsidRDefault="00202F32">
            <w:pPr>
              <w:spacing w:after="0" w:line="240" w:lineRule="auto"/>
              <w:rPr>
                <w:szCs w:val="22"/>
                <w:lang w:val="sk-SK" w:bidi="ar-SA"/>
              </w:rPr>
            </w:pPr>
            <w:r>
              <w:rPr>
                <w:szCs w:val="22"/>
                <w:lang w:val="sk-SK" w:bidi="ar-SA"/>
              </w:rPr>
              <w:t>Materiály, sily a vlastnosti</w:t>
            </w:r>
          </w:p>
          <w:p w14:paraId="41E8A99C" w14:textId="6E22427F" w:rsidR="00202F32" w:rsidRDefault="00202F32">
            <w:pPr>
              <w:spacing w:after="0" w:line="240" w:lineRule="auto"/>
              <w:rPr>
                <w:lang w:val="sk-SK"/>
              </w:rPr>
            </w:pPr>
            <w:r>
              <w:rPr>
                <w:b/>
                <w:szCs w:val="22"/>
                <w:lang w:val="sk-SK" w:bidi="ar-SA"/>
              </w:rPr>
              <w:t>(Tech/Fyz/</w:t>
            </w:r>
            <w:r w:rsidR="00FC47A5">
              <w:rPr>
                <w:b/>
                <w:szCs w:val="22"/>
                <w:lang w:val="sk-SK" w:bidi="ar-SA"/>
              </w:rPr>
              <w:t xml:space="preserve"> </w:t>
            </w:r>
            <w:r>
              <w:rPr>
                <w:b/>
                <w:szCs w:val="22"/>
                <w:lang w:val="sk-SK" w:bidi="ar-SA"/>
              </w:rPr>
              <w:t>Prír)</w:t>
            </w:r>
          </w:p>
        </w:tc>
        <w:tc>
          <w:tcPr>
            <w:tcW w:w="4214" w:type="dxa"/>
            <w:tcBorders>
              <w:top w:val="single" w:sz="4" w:space="0" w:color="000000"/>
              <w:left w:val="single" w:sz="4" w:space="0" w:color="000000"/>
              <w:bottom w:val="single" w:sz="4" w:space="0" w:color="000000"/>
              <w:right w:val="single" w:sz="4" w:space="0" w:color="000000"/>
            </w:tcBorders>
          </w:tcPr>
          <w:p w14:paraId="5CB8953E" w14:textId="77777777" w:rsidR="00202F32" w:rsidRDefault="00202F32">
            <w:pPr>
              <w:spacing w:after="0" w:line="240" w:lineRule="auto"/>
              <w:rPr>
                <w:szCs w:val="22"/>
                <w:lang w:val="sk-SK" w:bidi="ar-SA"/>
              </w:rPr>
            </w:pPr>
            <w:r>
              <w:rPr>
                <w:szCs w:val="22"/>
                <w:lang w:val="sk-SK" w:bidi="ar-SA"/>
              </w:rPr>
              <w:t>Príroda je všestranná a málokedy produkuje odpad. Materiály vyvinuté a vytvorené procesmi a organizmami sa zdokonaľujú počas tisícročí a zodpovedajú svojmu účelu. Pozrite sa na to, ako príroda produkuje flexibilné, tvrdé, silné a ľahké materiály, ktoré umožňujú najneuveriteľnejšie funkcie a ponúkajú pokrok pri premýšľaní o prekonávaní najväčších výziev v oblasti dizajnu.  Pohľad na to, ako sa gekón drží hladkých povrchov, inšpiroval inžinierov k tvorbe nových lepidiel, ktoré pracujú skôr na konštrukcii ako na rozpúšťadlách; pohľad na to, ako včely používajú šesťuholníky na skladovanie medu v úli, nám otvorilo oči pre silné a efektívne využívanie materiálov na stavbu.</w:t>
            </w:r>
          </w:p>
          <w:p w14:paraId="30424943" w14:textId="77777777" w:rsidR="00202F32" w:rsidRDefault="00202F32">
            <w:pPr>
              <w:spacing w:after="0" w:line="240" w:lineRule="auto"/>
              <w:rPr>
                <w:szCs w:val="22"/>
                <w:lang w:val="sk-SK" w:bidi="ar-SA"/>
              </w:rPr>
            </w:pPr>
          </w:p>
          <w:p w14:paraId="7A014BBB" w14:textId="77777777" w:rsidR="00202F32" w:rsidRDefault="00202F32">
            <w:pPr>
              <w:spacing w:after="0" w:line="240" w:lineRule="auto"/>
              <w:rPr>
                <w:szCs w:val="22"/>
                <w:lang w:val="sk-SK" w:bidi="ar-SA"/>
              </w:rPr>
            </w:pPr>
          </w:p>
          <w:p w14:paraId="1EC32E36" w14:textId="77777777" w:rsidR="00202F32" w:rsidRDefault="00202F32">
            <w:pPr>
              <w:spacing w:after="0" w:line="240" w:lineRule="auto"/>
              <w:rPr>
                <w:szCs w:val="22"/>
                <w:lang w:val="sk-SK" w:bidi="ar-SA"/>
              </w:rPr>
            </w:pPr>
          </w:p>
          <w:p w14:paraId="63BB49B4" w14:textId="77777777" w:rsidR="00202F32" w:rsidRDefault="00202F32">
            <w:pPr>
              <w:spacing w:after="0" w:line="240" w:lineRule="auto"/>
              <w:rPr>
                <w:szCs w:val="22"/>
                <w:lang w:val="sk-SK" w:bidi="ar-SA"/>
              </w:rPr>
            </w:pPr>
          </w:p>
          <w:p w14:paraId="23076A24" w14:textId="77777777" w:rsidR="00202F32" w:rsidRDefault="00202F32">
            <w:pPr>
              <w:spacing w:after="0" w:line="240" w:lineRule="auto"/>
              <w:rPr>
                <w:szCs w:val="22"/>
                <w:lang w:val="sk-SK" w:bidi="ar-SA"/>
              </w:rPr>
            </w:pPr>
          </w:p>
          <w:p w14:paraId="40D08909" w14:textId="77777777" w:rsidR="00202F32" w:rsidRDefault="00202F32">
            <w:pPr>
              <w:spacing w:after="0" w:line="240" w:lineRule="auto"/>
              <w:rPr>
                <w:szCs w:val="22"/>
                <w:lang w:val="sk-SK" w:bidi="ar-SA"/>
              </w:rPr>
            </w:pPr>
          </w:p>
          <w:p w14:paraId="1B25F9AF" w14:textId="77777777" w:rsidR="00202F32" w:rsidRDefault="00202F32">
            <w:pPr>
              <w:spacing w:after="0" w:line="240" w:lineRule="auto"/>
              <w:rPr>
                <w:szCs w:val="22"/>
                <w:lang w:val="sk-SK" w:bidi="ar-SA"/>
              </w:rPr>
            </w:pPr>
          </w:p>
          <w:p w14:paraId="45838361" w14:textId="77777777" w:rsidR="00FC47A5" w:rsidRDefault="00FC47A5">
            <w:pPr>
              <w:spacing w:after="0" w:line="240" w:lineRule="auto"/>
              <w:rPr>
                <w:szCs w:val="22"/>
                <w:lang w:val="sk-SK" w:bidi="ar-SA"/>
              </w:rPr>
            </w:pPr>
          </w:p>
          <w:p w14:paraId="6153EACA" w14:textId="77777777" w:rsidR="00FC47A5" w:rsidRDefault="00FC47A5">
            <w:pPr>
              <w:spacing w:after="0" w:line="240" w:lineRule="auto"/>
              <w:rPr>
                <w:szCs w:val="22"/>
                <w:lang w:val="sk-SK" w:bidi="ar-SA"/>
              </w:rPr>
            </w:pPr>
          </w:p>
          <w:p w14:paraId="6B633D51" w14:textId="77777777" w:rsidR="00FC47A5" w:rsidRDefault="00FC47A5">
            <w:pPr>
              <w:spacing w:after="0" w:line="240" w:lineRule="auto"/>
              <w:rPr>
                <w:szCs w:val="22"/>
                <w:lang w:val="sk-SK" w:bidi="ar-SA"/>
              </w:rPr>
            </w:pPr>
          </w:p>
          <w:p w14:paraId="15BF9699" w14:textId="77777777" w:rsidR="00202F32" w:rsidRDefault="00202F32">
            <w:pPr>
              <w:spacing w:after="0" w:line="240" w:lineRule="auto"/>
              <w:rPr>
                <w:lang w:val="sk-SK"/>
              </w:rPr>
            </w:pPr>
          </w:p>
        </w:tc>
        <w:tc>
          <w:tcPr>
            <w:tcW w:w="3969" w:type="dxa"/>
            <w:tcBorders>
              <w:top w:val="single" w:sz="4" w:space="0" w:color="000000"/>
              <w:left w:val="single" w:sz="4" w:space="0" w:color="000000"/>
              <w:bottom w:val="single" w:sz="4" w:space="0" w:color="000000"/>
              <w:right w:val="single" w:sz="4" w:space="0" w:color="000000"/>
            </w:tcBorders>
          </w:tcPr>
          <w:p w14:paraId="720125A6"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Deväť princípov biomimikry</w:t>
            </w:r>
          </w:p>
          <w:p w14:paraId="310E48BE" w14:textId="77777777" w:rsidR="00202F32" w:rsidRDefault="00202F32">
            <w:pPr>
              <w:pStyle w:val="ListParagraph"/>
              <w:numPr>
                <w:ilvl w:val="0"/>
                <w:numId w:val="13"/>
              </w:numPr>
              <w:spacing w:after="0" w:line="240" w:lineRule="auto"/>
              <w:ind w:left="175" w:hanging="142"/>
              <w:rPr>
                <w:lang w:val="sk-SK"/>
              </w:rPr>
            </w:pPr>
            <w:r>
              <w:rPr>
                <w:szCs w:val="22"/>
                <w:lang w:val="sk-SK" w:bidi="ar-SA"/>
              </w:rPr>
              <w:t>Moduly o 9-tich princípoch (hlavne 4)</w:t>
            </w:r>
          </w:p>
          <w:p w14:paraId="0C09692F"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Úžasné vzory</w:t>
            </w:r>
          </w:p>
          <w:p w14:paraId="6014E07A"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Obaly</w:t>
            </w:r>
          </w:p>
          <w:p w14:paraId="1BF48F33"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Voda, voda všade...ale ani kvapka na pitie</w:t>
            </w:r>
          </w:p>
          <w:p w14:paraId="10265A11" w14:textId="77777777" w:rsidR="00202F32" w:rsidRDefault="00202F32">
            <w:pPr>
              <w:pStyle w:val="ListParagraph"/>
              <w:numPr>
                <w:ilvl w:val="0"/>
                <w:numId w:val="13"/>
              </w:numPr>
              <w:spacing w:after="0" w:line="240" w:lineRule="auto"/>
              <w:ind w:left="175" w:hanging="142"/>
              <w:rPr>
                <w:lang w:val="sk-SK"/>
              </w:rPr>
            </w:pPr>
            <w:r>
              <w:rPr>
                <w:szCs w:val="22"/>
                <w:lang w:val="sk-SK" w:bidi="ar-SA"/>
              </w:rPr>
              <w:t>Budovy</w:t>
            </w:r>
          </w:p>
          <w:p w14:paraId="2A59FD0B"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Vodný manažment v mestskom parku</w:t>
            </w:r>
          </w:p>
          <w:p w14:paraId="594D51AE"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Udržateľnosť a spolupráca</w:t>
            </w:r>
          </w:p>
        </w:tc>
      </w:tr>
      <w:tr w:rsidR="00202F32" w14:paraId="7DE75B16" w14:textId="77777777" w:rsidTr="00FC47A5">
        <w:trPr>
          <w:trHeight w:val="273"/>
        </w:trPr>
        <w:tc>
          <w:tcPr>
            <w:tcW w:w="1564" w:type="dxa"/>
            <w:tcBorders>
              <w:top w:val="single" w:sz="4" w:space="0" w:color="000000"/>
              <w:left w:val="single" w:sz="4" w:space="0" w:color="000000"/>
              <w:bottom w:val="single" w:sz="4" w:space="0" w:color="000000"/>
              <w:right w:val="single" w:sz="4" w:space="0" w:color="000000"/>
            </w:tcBorders>
          </w:tcPr>
          <w:p w14:paraId="4DD8CC4E" w14:textId="3BC12385" w:rsidR="00202F32" w:rsidRDefault="00202F32">
            <w:pPr>
              <w:spacing w:after="0" w:line="240" w:lineRule="auto"/>
              <w:rPr>
                <w:szCs w:val="22"/>
                <w:lang w:val="sk-SK" w:bidi="ar-SA"/>
              </w:rPr>
            </w:pPr>
            <w:r>
              <w:rPr>
                <w:b/>
                <w:szCs w:val="22"/>
                <w:lang w:val="sk-SK" w:bidi="ar-SA"/>
              </w:rPr>
              <w:lastRenderedPageBreak/>
              <w:t>STE(A)M Témy</w:t>
            </w:r>
          </w:p>
        </w:tc>
        <w:tc>
          <w:tcPr>
            <w:tcW w:w="4214" w:type="dxa"/>
            <w:tcBorders>
              <w:top w:val="single" w:sz="4" w:space="0" w:color="000000"/>
              <w:left w:val="single" w:sz="4" w:space="0" w:color="000000"/>
              <w:bottom w:val="single" w:sz="4" w:space="0" w:color="000000"/>
              <w:right w:val="single" w:sz="4" w:space="0" w:color="000000"/>
            </w:tcBorders>
          </w:tcPr>
          <w:p w14:paraId="1122B3F7" w14:textId="7B7C83CC" w:rsidR="00202F32" w:rsidRPr="00202F32" w:rsidRDefault="00202F32" w:rsidP="00202F32">
            <w:pPr>
              <w:spacing w:after="0" w:line="240" w:lineRule="auto"/>
              <w:rPr>
                <w:szCs w:val="22"/>
                <w:lang w:val="sk-SK" w:bidi="ar-SA"/>
              </w:rPr>
            </w:pPr>
            <w:r w:rsidRPr="00202F32">
              <w:rPr>
                <w:b/>
                <w:szCs w:val="22"/>
                <w:lang w:val="sk-SK" w:bidi="ar-SA"/>
              </w:rPr>
              <w:t>Biomimikry príklady</w:t>
            </w:r>
          </w:p>
        </w:tc>
        <w:tc>
          <w:tcPr>
            <w:tcW w:w="3969" w:type="dxa"/>
            <w:tcBorders>
              <w:top w:val="single" w:sz="4" w:space="0" w:color="000000"/>
              <w:left w:val="single" w:sz="4" w:space="0" w:color="000000"/>
              <w:bottom w:val="single" w:sz="4" w:space="0" w:color="000000"/>
              <w:right w:val="single" w:sz="4" w:space="0" w:color="000000"/>
            </w:tcBorders>
          </w:tcPr>
          <w:p w14:paraId="7B5EC638" w14:textId="72D92B2F" w:rsidR="00202F32" w:rsidRPr="00202F32" w:rsidRDefault="00202F32" w:rsidP="00202F32">
            <w:pPr>
              <w:spacing w:after="0" w:line="240" w:lineRule="auto"/>
              <w:ind w:left="33"/>
              <w:rPr>
                <w:szCs w:val="22"/>
                <w:lang w:val="sk-SK" w:bidi="ar-SA"/>
              </w:rPr>
            </w:pPr>
            <w:r w:rsidRPr="00202F32">
              <w:rPr>
                <w:b/>
                <w:szCs w:val="22"/>
                <w:lang w:val="sk-SK" w:bidi="ar-SA"/>
              </w:rPr>
              <w:t>Prepojenia s modulmi BioLearn</w:t>
            </w:r>
          </w:p>
        </w:tc>
      </w:tr>
      <w:tr w:rsidR="00202F32" w14:paraId="064431A5" w14:textId="77777777" w:rsidTr="00FC47A5">
        <w:trPr>
          <w:trHeight w:val="854"/>
        </w:trPr>
        <w:tc>
          <w:tcPr>
            <w:tcW w:w="1564" w:type="dxa"/>
            <w:tcBorders>
              <w:top w:val="single" w:sz="4" w:space="0" w:color="000000"/>
              <w:left w:val="single" w:sz="4" w:space="0" w:color="000000"/>
              <w:bottom w:val="single" w:sz="4" w:space="0" w:color="000000"/>
              <w:right w:val="single" w:sz="4" w:space="0" w:color="000000"/>
            </w:tcBorders>
          </w:tcPr>
          <w:p w14:paraId="64AE0AAE" w14:textId="77777777" w:rsidR="00202F32" w:rsidRDefault="00202F32">
            <w:pPr>
              <w:spacing w:after="0" w:line="240" w:lineRule="auto"/>
              <w:rPr>
                <w:szCs w:val="22"/>
                <w:lang w:val="sk-SK" w:bidi="ar-SA"/>
              </w:rPr>
            </w:pPr>
            <w:r>
              <w:rPr>
                <w:szCs w:val="22"/>
                <w:lang w:val="sk-SK" w:bidi="ar-SA"/>
              </w:rPr>
              <w:t xml:space="preserve">Biochémia / Organická chémia </w:t>
            </w:r>
          </w:p>
        </w:tc>
        <w:tc>
          <w:tcPr>
            <w:tcW w:w="4214" w:type="dxa"/>
            <w:tcBorders>
              <w:top w:val="single" w:sz="4" w:space="0" w:color="000000"/>
              <w:left w:val="single" w:sz="4" w:space="0" w:color="000000"/>
              <w:bottom w:val="single" w:sz="4" w:space="0" w:color="000000"/>
              <w:right w:val="single" w:sz="4" w:space="0" w:color="000000"/>
            </w:tcBorders>
          </w:tcPr>
          <w:p w14:paraId="03DCA921" w14:textId="77777777" w:rsidR="00202F32" w:rsidRDefault="00202F32">
            <w:pPr>
              <w:pStyle w:val="ListParagraph"/>
              <w:numPr>
                <w:ilvl w:val="0"/>
                <w:numId w:val="10"/>
              </w:numPr>
              <w:spacing w:after="0" w:line="240" w:lineRule="auto"/>
              <w:ind w:left="100" w:hanging="100"/>
              <w:rPr>
                <w:szCs w:val="22"/>
                <w:lang w:val="sk-SK" w:bidi="ar-SA"/>
              </w:rPr>
            </w:pPr>
            <w:r>
              <w:rPr>
                <w:szCs w:val="22"/>
                <w:lang w:val="sk-SK" w:bidi="ar-SA"/>
              </w:rPr>
              <w:t xml:space="preserve">Príroda využíva zmes minerálov, prvkov a zlúčenín </w:t>
            </w:r>
          </w:p>
          <w:p w14:paraId="43510A64" w14:textId="77777777" w:rsidR="00202F32" w:rsidRDefault="00202F32">
            <w:pPr>
              <w:pStyle w:val="ListParagraph"/>
              <w:numPr>
                <w:ilvl w:val="0"/>
                <w:numId w:val="10"/>
              </w:numPr>
              <w:spacing w:after="0" w:line="240" w:lineRule="auto"/>
              <w:ind w:left="100" w:hanging="100"/>
              <w:rPr>
                <w:szCs w:val="22"/>
                <w:lang w:val="sk-SK" w:bidi="ar-SA"/>
              </w:rPr>
            </w:pPr>
            <w:r>
              <w:rPr>
                <w:szCs w:val="22"/>
                <w:lang w:val="sk-SK" w:bidi="ar-SA"/>
              </w:rPr>
              <w:t>ropné produkty</w:t>
            </w:r>
          </w:p>
          <w:p w14:paraId="17086909" w14:textId="77777777" w:rsidR="00202F32" w:rsidRDefault="00202F32">
            <w:pPr>
              <w:pStyle w:val="ListParagraph"/>
              <w:numPr>
                <w:ilvl w:val="0"/>
                <w:numId w:val="10"/>
              </w:numPr>
              <w:spacing w:after="0" w:line="240" w:lineRule="auto"/>
              <w:ind w:left="100" w:hanging="100"/>
              <w:rPr>
                <w:lang w:val="sk-SK"/>
              </w:rPr>
            </w:pPr>
            <w:r>
              <w:rPr>
                <w:szCs w:val="22"/>
                <w:lang w:val="sk-SK" w:bidi="ar-SA"/>
              </w:rPr>
              <w:t>Čo sa môžeme naučiť zo spôsobu, akým príroda spracováva chemikálie – môžeme nájsť lepšie spôsoby výroby produktov a zlúčenín, ktoré nepoškodzujú ľudí a planétu.</w:t>
            </w:r>
          </w:p>
          <w:p w14:paraId="38B2356B" w14:textId="77777777" w:rsidR="00202F32" w:rsidRDefault="00202F32">
            <w:pPr>
              <w:pStyle w:val="ListParagraph"/>
              <w:numPr>
                <w:ilvl w:val="0"/>
                <w:numId w:val="10"/>
              </w:numPr>
              <w:spacing w:after="0" w:line="240" w:lineRule="auto"/>
              <w:ind w:left="100" w:hanging="100"/>
              <w:rPr>
                <w:szCs w:val="22"/>
                <w:lang w:val="sk-SK" w:bidi="ar-SA"/>
              </w:rPr>
            </w:pPr>
            <w:r>
              <w:rPr>
                <w:szCs w:val="22"/>
                <w:lang w:val="sk-SK" w:bidi="ar-SA"/>
              </w:rPr>
              <w:t>Príroda ukladá údaje (DNA) – bunkové usporiadanie/ bunkové procesy</w:t>
            </w:r>
          </w:p>
          <w:p w14:paraId="27B817B9" w14:textId="77777777" w:rsidR="00202F32" w:rsidRDefault="00202F32">
            <w:pPr>
              <w:pStyle w:val="ListParagraph"/>
              <w:numPr>
                <w:ilvl w:val="0"/>
                <w:numId w:val="10"/>
              </w:numPr>
              <w:spacing w:after="0" w:line="240" w:lineRule="auto"/>
              <w:ind w:left="100" w:hanging="100"/>
              <w:rPr>
                <w:szCs w:val="22"/>
                <w:lang w:val="sk-SK" w:bidi="ar-SA"/>
              </w:rPr>
            </w:pPr>
            <w:r>
              <w:rPr>
                <w:szCs w:val="22"/>
                <w:lang w:val="sk-SK" w:bidi="ar-SA"/>
              </w:rPr>
              <w:t xml:space="preserve">Materiály používané v osobnom živote - chemikálie </w:t>
            </w:r>
          </w:p>
        </w:tc>
        <w:tc>
          <w:tcPr>
            <w:tcW w:w="3969" w:type="dxa"/>
            <w:tcBorders>
              <w:top w:val="single" w:sz="4" w:space="0" w:color="000000"/>
              <w:left w:val="single" w:sz="4" w:space="0" w:color="000000"/>
              <w:bottom w:val="single" w:sz="4" w:space="0" w:color="000000"/>
              <w:right w:val="single" w:sz="4" w:space="0" w:color="000000"/>
            </w:tcBorders>
          </w:tcPr>
          <w:p w14:paraId="5C72E37B"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Deväť princípov biomimikry</w:t>
            </w:r>
          </w:p>
          <w:p w14:paraId="3E8DC644" w14:textId="77777777" w:rsidR="00202F32" w:rsidRDefault="00202F32">
            <w:pPr>
              <w:pStyle w:val="ListParagraph"/>
              <w:numPr>
                <w:ilvl w:val="0"/>
                <w:numId w:val="13"/>
              </w:numPr>
              <w:spacing w:after="0" w:line="240" w:lineRule="auto"/>
              <w:ind w:left="175" w:hanging="142"/>
              <w:rPr>
                <w:lang w:val="sk-SK"/>
              </w:rPr>
            </w:pPr>
            <w:r>
              <w:rPr>
                <w:szCs w:val="22"/>
                <w:lang w:val="sk-SK" w:bidi="ar-SA"/>
              </w:rPr>
              <w:t>Moduly o 9-tich princípoch (hlavne 1, 2 a 4)</w:t>
            </w:r>
          </w:p>
          <w:p w14:paraId="5FFBFDB6"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Obaly</w:t>
            </w:r>
          </w:p>
          <w:p w14:paraId="6141153E"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Voda, voda všade...ale ani kvapka na pitie</w:t>
            </w:r>
          </w:p>
          <w:p w14:paraId="18D8DB78"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Zdraví od prírody</w:t>
            </w:r>
          </w:p>
          <w:p w14:paraId="52684C4E"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 xml:space="preserve">Ochrana rastlín inšpirovaná prírodou </w:t>
            </w:r>
          </w:p>
        </w:tc>
      </w:tr>
      <w:tr w:rsidR="00202F32" w14:paraId="09DB11A3" w14:textId="77777777" w:rsidTr="00FC47A5">
        <w:trPr>
          <w:trHeight w:val="834"/>
        </w:trPr>
        <w:tc>
          <w:tcPr>
            <w:tcW w:w="1564" w:type="dxa"/>
            <w:tcBorders>
              <w:top w:val="single" w:sz="4" w:space="0" w:color="000000"/>
              <w:left w:val="single" w:sz="4" w:space="0" w:color="000000"/>
              <w:bottom w:val="single" w:sz="4" w:space="0" w:color="000000"/>
              <w:right w:val="single" w:sz="4" w:space="0" w:color="000000"/>
            </w:tcBorders>
          </w:tcPr>
          <w:p w14:paraId="01312A3D" w14:textId="77777777" w:rsidR="00202F32" w:rsidRDefault="00202F32">
            <w:pPr>
              <w:spacing w:after="0" w:line="240" w:lineRule="auto"/>
              <w:rPr>
                <w:szCs w:val="22"/>
                <w:lang w:val="sk-SK" w:bidi="ar-SA"/>
              </w:rPr>
            </w:pPr>
            <w:r>
              <w:rPr>
                <w:szCs w:val="22"/>
                <w:lang w:val="sk-SK" w:bidi="ar-SA"/>
              </w:rPr>
              <w:t>Matematika</w:t>
            </w:r>
          </w:p>
        </w:tc>
        <w:tc>
          <w:tcPr>
            <w:tcW w:w="4214" w:type="dxa"/>
            <w:tcBorders>
              <w:top w:val="single" w:sz="4" w:space="0" w:color="000000"/>
              <w:left w:val="single" w:sz="4" w:space="0" w:color="000000"/>
              <w:bottom w:val="single" w:sz="4" w:space="0" w:color="000000"/>
              <w:right w:val="single" w:sz="4" w:space="0" w:color="000000"/>
            </w:tcBorders>
          </w:tcPr>
          <w:p w14:paraId="562E087A" w14:textId="77777777" w:rsidR="00202F32" w:rsidRDefault="00202F32">
            <w:pPr>
              <w:pStyle w:val="ListParagraph"/>
              <w:spacing w:after="0" w:line="240" w:lineRule="auto"/>
              <w:ind w:left="0"/>
              <w:rPr>
                <w:szCs w:val="22"/>
                <w:lang w:val="sk-SK" w:bidi="ar-SA"/>
              </w:rPr>
            </w:pPr>
            <w:r>
              <w:rPr>
                <w:szCs w:val="22"/>
                <w:lang w:val="sk-SK" w:bidi="ar-SA"/>
              </w:rPr>
              <w:t>– Príroda našla pre túto činnosť  efektívne spôsoby</w:t>
            </w:r>
          </w:p>
          <w:p w14:paraId="3F081181" w14:textId="77777777" w:rsidR="00202F32" w:rsidRDefault="00202F32">
            <w:pPr>
              <w:pStyle w:val="ListParagraph"/>
              <w:numPr>
                <w:ilvl w:val="0"/>
                <w:numId w:val="10"/>
              </w:numPr>
              <w:spacing w:after="0" w:line="240" w:lineRule="auto"/>
              <w:ind w:left="100" w:hanging="100"/>
              <w:rPr>
                <w:szCs w:val="22"/>
                <w:lang w:val="sk-SK" w:bidi="ar-SA"/>
              </w:rPr>
            </w:pPr>
            <w:r>
              <w:rPr>
                <w:szCs w:val="22"/>
                <w:lang w:val="sk-SK" w:bidi="ar-SA"/>
              </w:rPr>
              <w:t>Pomery/Využitie materiálov/Pevnosť</w:t>
            </w:r>
          </w:p>
          <w:p w14:paraId="3394575C" w14:textId="77777777" w:rsidR="00202F32" w:rsidRDefault="00202F32">
            <w:pPr>
              <w:pStyle w:val="ListParagraph"/>
              <w:numPr>
                <w:ilvl w:val="0"/>
                <w:numId w:val="10"/>
              </w:numPr>
              <w:spacing w:after="0" w:line="240" w:lineRule="auto"/>
              <w:ind w:left="100" w:hanging="100"/>
              <w:rPr>
                <w:lang w:val="sk-SK"/>
              </w:rPr>
            </w:pPr>
            <w:r>
              <w:rPr>
                <w:szCs w:val="22"/>
                <w:lang w:val="sk-SK" w:bidi="ar-SA"/>
              </w:rPr>
              <w:t xml:space="preserve">Tvary </w:t>
            </w:r>
          </w:p>
        </w:tc>
        <w:tc>
          <w:tcPr>
            <w:tcW w:w="3969" w:type="dxa"/>
            <w:tcBorders>
              <w:top w:val="single" w:sz="4" w:space="0" w:color="000000"/>
              <w:left w:val="single" w:sz="4" w:space="0" w:color="000000"/>
              <w:bottom w:val="single" w:sz="4" w:space="0" w:color="000000"/>
              <w:right w:val="single" w:sz="4" w:space="0" w:color="000000"/>
            </w:tcBorders>
          </w:tcPr>
          <w:p w14:paraId="5CE82190"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Deväť princípov biomimikry</w:t>
            </w:r>
          </w:p>
          <w:p w14:paraId="505C738B"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Moduly o 9-tich princípoch (hlavne 2, 8 a 9)</w:t>
            </w:r>
          </w:p>
          <w:p w14:paraId="05C97A5C"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Úžasné vzory</w:t>
            </w:r>
          </w:p>
          <w:p w14:paraId="1D67CD40"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Vodný manažment v mestskom parku</w:t>
            </w:r>
          </w:p>
          <w:p w14:paraId="3239E213"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Udržateľnosť a spolupráca</w:t>
            </w:r>
          </w:p>
          <w:p w14:paraId="71A2B3DD"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Adaptácia na zmenu klímy</w:t>
            </w:r>
          </w:p>
        </w:tc>
      </w:tr>
      <w:tr w:rsidR="00202F32" w14:paraId="419A67C4" w14:textId="77777777" w:rsidTr="00FC47A5">
        <w:trPr>
          <w:trHeight w:val="846"/>
        </w:trPr>
        <w:tc>
          <w:tcPr>
            <w:tcW w:w="1564" w:type="dxa"/>
            <w:tcBorders>
              <w:top w:val="single" w:sz="4" w:space="0" w:color="000000"/>
              <w:left w:val="single" w:sz="4" w:space="0" w:color="000000"/>
              <w:bottom w:val="single" w:sz="4" w:space="0" w:color="000000"/>
              <w:right w:val="single" w:sz="4" w:space="0" w:color="000000"/>
            </w:tcBorders>
          </w:tcPr>
          <w:p w14:paraId="66368E87" w14:textId="77777777" w:rsidR="00FA59FA" w:rsidRDefault="00FA59FA">
            <w:pPr>
              <w:spacing w:after="0" w:line="240" w:lineRule="auto"/>
              <w:rPr>
                <w:noProof/>
                <w:szCs w:val="22"/>
                <w:lang w:val="sk-SK" w:eastAsia="sk-SK" w:bidi="ar-SA"/>
              </w:rPr>
            </w:pPr>
          </w:p>
          <w:p w14:paraId="34404081" w14:textId="11A9B776" w:rsidR="00202F32" w:rsidRDefault="00202F32">
            <w:pPr>
              <w:spacing w:after="0" w:line="240" w:lineRule="auto"/>
              <w:rPr>
                <w:szCs w:val="22"/>
                <w:lang w:val="sk-SK" w:bidi="ar-SA"/>
              </w:rPr>
            </w:pPr>
            <w:r>
              <w:rPr>
                <w:szCs w:val="22"/>
                <w:lang w:val="sk-SK" w:bidi="ar-SA"/>
              </w:rPr>
              <w:t>Umenie</w:t>
            </w:r>
          </w:p>
        </w:tc>
        <w:tc>
          <w:tcPr>
            <w:tcW w:w="4214" w:type="dxa"/>
            <w:tcBorders>
              <w:top w:val="single" w:sz="4" w:space="0" w:color="000000"/>
              <w:left w:val="single" w:sz="4" w:space="0" w:color="000000"/>
              <w:bottom w:val="single" w:sz="4" w:space="0" w:color="000000"/>
              <w:right w:val="single" w:sz="4" w:space="0" w:color="000000"/>
            </w:tcBorders>
          </w:tcPr>
          <w:p w14:paraId="1FF767BC" w14:textId="77777777" w:rsidR="00202F32" w:rsidRDefault="00202F32">
            <w:pPr>
              <w:spacing w:after="0" w:line="240" w:lineRule="auto"/>
              <w:rPr>
                <w:szCs w:val="22"/>
                <w:highlight w:val="yellow"/>
                <w:lang w:val="sk-SK" w:bidi="ar-SA"/>
              </w:rPr>
            </w:pPr>
          </w:p>
        </w:tc>
        <w:tc>
          <w:tcPr>
            <w:tcW w:w="3969" w:type="dxa"/>
            <w:tcBorders>
              <w:top w:val="single" w:sz="4" w:space="0" w:color="000000"/>
              <w:left w:val="single" w:sz="4" w:space="0" w:color="000000"/>
              <w:bottom w:val="single" w:sz="4" w:space="0" w:color="000000"/>
              <w:right w:val="single" w:sz="4" w:space="0" w:color="000000"/>
            </w:tcBorders>
          </w:tcPr>
          <w:p w14:paraId="71536D16"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Deväť princípov biomimikry</w:t>
            </w:r>
          </w:p>
          <w:p w14:paraId="288CE45F"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Moduly o 9-tich princípoch (hlavne 3)</w:t>
            </w:r>
          </w:p>
          <w:p w14:paraId="4021E242"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Úžasné vzory</w:t>
            </w:r>
          </w:p>
          <w:p w14:paraId="6EF1DE55"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Obaly</w:t>
            </w:r>
          </w:p>
          <w:p w14:paraId="4FEB5358"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Voda, voda všade...ale ani kvapka na pitie</w:t>
            </w:r>
          </w:p>
          <w:p w14:paraId="11E9498A"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Budovy</w:t>
            </w:r>
          </w:p>
          <w:p w14:paraId="3DB6DC32"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Prírodná ekonomika</w:t>
            </w:r>
          </w:p>
          <w:p w14:paraId="2B2A3252"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 xml:space="preserve">Ochrana rastlín inšpirovaná prírodou </w:t>
            </w:r>
          </w:p>
          <w:p w14:paraId="0CD94A8F"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Vodný manažment v mestskom parku</w:t>
            </w:r>
          </w:p>
          <w:p w14:paraId="070E1077" w14:textId="77777777" w:rsidR="00202F32" w:rsidRDefault="00202F32">
            <w:pPr>
              <w:pStyle w:val="ListParagraph"/>
              <w:numPr>
                <w:ilvl w:val="0"/>
                <w:numId w:val="13"/>
              </w:numPr>
              <w:spacing w:after="0" w:line="240" w:lineRule="auto"/>
              <w:ind w:left="175" w:hanging="142"/>
              <w:rPr>
                <w:szCs w:val="22"/>
                <w:lang w:val="sk-SK" w:bidi="ar-SA"/>
              </w:rPr>
            </w:pPr>
            <w:r>
              <w:rPr>
                <w:szCs w:val="22"/>
                <w:lang w:val="sk-SK" w:bidi="ar-SA"/>
              </w:rPr>
              <w:t>Udržateľnosť a spolupráca</w:t>
            </w:r>
          </w:p>
        </w:tc>
      </w:tr>
    </w:tbl>
    <w:p w14:paraId="18D5F803" w14:textId="45DCD4B4" w:rsidR="00AC71D1" w:rsidRPr="00FC47A5" w:rsidRDefault="00FC47A5">
      <w:pPr>
        <w:rPr>
          <w:lang w:val="sk-SK"/>
        </w:rPr>
      </w:pPr>
      <w:r>
        <w:rPr>
          <w:i/>
          <w:szCs w:val="22"/>
          <w:lang w:val="sk-SK"/>
        </w:rPr>
        <w:br/>
      </w:r>
      <w:r w:rsidR="000E7502">
        <w:rPr>
          <w:i/>
          <w:szCs w:val="22"/>
          <w:lang w:val="sk-SK"/>
        </w:rPr>
        <w:t>Tabuľka 5</w:t>
      </w:r>
      <w:r w:rsidR="000E7502">
        <w:rPr>
          <w:szCs w:val="22"/>
          <w:lang w:val="sk-SK"/>
        </w:rPr>
        <w:t>: STE(A)M témy a moduly BioLearn</w:t>
      </w:r>
    </w:p>
    <w:p w14:paraId="531FED36" w14:textId="36EFF180" w:rsidR="00202F32" w:rsidRDefault="00FA59FA">
      <w:pPr>
        <w:spacing w:after="0" w:line="240" w:lineRule="auto"/>
        <w:rPr>
          <w:rFonts w:ascii="Calibri Light" w:hAnsi="Calibri Light"/>
          <w:b/>
          <w:color w:val="2F5496"/>
          <w:szCs w:val="22"/>
          <w:lang w:val="sk-SK"/>
        </w:rPr>
      </w:pPr>
      <w:bookmarkStart w:id="45" w:name="_Toc71878190"/>
      <w:r>
        <w:rPr>
          <w:noProof/>
          <w:szCs w:val="22"/>
          <w:lang w:val="sk-SK" w:eastAsia="sk-SK" w:bidi="ar-SA"/>
        </w:rPr>
        <w:drawing>
          <wp:anchor distT="0" distB="0" distL="114300" distR="114300" simplePos="0" relativeHeight="251670528" behindDoc="1" locked="0" layoutInCell="1" allowOverlap="1" wp14:anchorId="1ABD1622" wp14:editId="51476D90">
            <wp:simplePos x="0" y="0"/>
            <wp:positionH relativeFrom="column">
              <wp:posOffset>-24765</wp:posOffset>
            </wp:positionH>
            <wp:positionV relativeFrom="paragraph">
              <wp:posOffset>115570</wp:posOffset>
            </wp:positionV>
            <wp:extent cx="6172200" cy="277177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W45_8.jpg"/>
                    <pic:cNvPicPr/>
                  </pic:nvPicPr>
                  <pic:blipFill rotWithShape="1">
                    <a:blip r:embed="rId30">
                      <a:extLst>
                        <a:ext uri="{28A0092B-C50C-407E-A947-70E740481C1C}">
                          <a14:useLocalDpi xmlns:a14="http://schemas.microsoft.com/office/drawing/2010/main" val="0"/>
                        </a:ext>
                      </a:extLst>
                    </a:blip>
                    <a:srcRect t="8512" b="24544"/>
                    <a:stretch/>
                  </pic:blipFill>
                  <pic:spPr bwMode="auto">
                    <a:xfrm>
                      <a:off x="0" y="0"/>
                      <a:ext cx="6172200" cy="277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F32">
        <w:rPr>
          <w:szCs w:val="22"/>
          <w:lang w:val="sk-SK"/>
        </w:rPr>
        <w:br w:type="page"/>
      </w:r>
    </w:p>
    <w:p w14:paraId="639857E4" w14:textId="317E3E11" w:rsidR="00AC71D1" w:rsidRPr="00202F32" w:rsidRDefault="000E7502" w:rsidP="00202F32">
      <w:pPr>
        <w:pStyle w:val="Heading1"/>
        <w:numPr>
          <w:ilvl w:val="0"/>
          <w:numId w:val="11"/>
        </w:numPr>
        <w:jc w:val="left"/>
        <w:rPr>
          <w:sz w:val="44"/>
          <w:szCs w:val="44"/>
          <w:lang w:val="sk-SK"/>
        </w:rPr>
      </w:pPr>
      <w:r w:rsidRPr="00202F32">
        <w:rPr>
          <w:sz w:val="44"/>
          <w:szCs w:val="44"/>
          <w:lang w:val="sk-SK"/>
        </w:rPr>
        <w:lastRenderedPageBreak/>
        <w:t>Organizácia seminára pre učiteľov</w:t>
      </w:r>
      <w:bookmarkEnd w:id="45"/>
    </w:p>
    <w:p w14:paraId="6670A6A2" w14:textId="77777777" w:rsidR="00AC71D1" w:rsidRDefault="000E7502">
      <w:pPr>
        <w:rPr>
          <w:lang w:val="sk-SK"/>
        </w:rPr>
      </w:pPr>
      <w:r>
        <w:rPr>
          <w:iCs/>
          <w:szCs w:val="22"/>
          <w:lang w:val="sk-SK"/>
        </w:rPr>
        <w:t>Ponúkame niekoľko možností - v tabuľkách nižšie môžete vidieť verziu na pol dňa, deň a tri dni. Navrhujeme mix online a osobného tréningu v prípade poldenného a jednodňového školenia, a osobné stretnutie s učiteľmi, ak sa jedná o trojdňovú verziu.</w:t>
      </w:r>
    </w:p>
    <w:p w14:paraId="0AB588C5" w14:textId="77777777" w:rsidR="00AC71D1" w:rsidRDefault="000E7502">
      <w:pPr>
        <w:rPr>
          <w:lang w:val="sk-SK"/>
        </w:rPr>
      </w:pPr>
      <w:r>
        <w:rPr>
          <w:iCs/>
          <w:szCs w:val="22"/>
          <w:lang w:val="sk-SK"/>
        </w:rPr>
        <w:t>Časy (v minútach) sú uvedené pre osobné stretnutia. Na vyskúšanie aktivít odporúčame osobné stretnutie, pretože väčšina aktivít je skupinová.</w:t>
      </w:r>
    </w:p>
    <w:p w14:paraId="714CA0F7" w14:textId="77777777" w:rsidR="00AC71D1" w:rsidRDefault="000E7502">
      <w:pPr>
        <w:rPr>
          <w:lang w:val="sk-SK"/>
        </w:rPr>
      </w:pPr>
      <w:r>
        <w:rPr>
          <w:iCs/>
          <w:szCs w:val="22"/>
          <w:lang w:val="sk-SK"/>
        </w:rPr>
        <w:t xml:space="preserve">“Online” časť znamená, že podklady by mali byť zaslané účastníkom na prečítanie pred školením. Tieto môžu byť vo forme odkazu alebo pdf k danej téme. </w:t>
      </w:r>
    </w:p>
    <w:p w14:paraId="23C814CD" w14:textId="77777777" w:rsidR="00AC71D1" w:rsidRDefault="000E7502">
      <w:pPr>
        <w:rPr>
          <w:lang w:val="sk-SK"/>
        </w:rPr>
      </w:pPr>
      <w:r>
        <w:rPr>
          <w:iCs/>
          <w:szCs w:val="22"/>
          <w:lang w:val="sk-SK"/>
        </w:rPr>
        <w:t>Ak situácia neumožňuje osobné stretnutie, môžete si na školenie vybrať digitálnu platformu (napr. zoom, skype a pod.). V tomto prípade by ste mali vybrať aktivity z modulov starostlivo, pretože väčšina aktivít nebude fungovať v malých skupinách/s jednotlivcami.</w:t>
      </w:r>
    </w:p>
    <w:p w14:paraId="4DD2B3B2" w14:textId="77777777" w:rsidR="00AC71D1" w:rsidRDefault="00AC71D1">
      <w:pPr>
        <w:rPr>
          <w:iCs/>
          <w:szCs w:val="22"/>
          <w:lang w:val="sk-SK"/>
        </w:rPr>
      </w:pPr>
    </w:p>
    <w:p w14:paraId="2744887C" w14:textId="77777777" w:rsidR="00AC71D1" w:rsidRPr="00202F32" w:rsidRDefault="000E7502">
      <w:pPr>
        <w:pStyle w:val="Heading2"/>
        <w:rPr>
          <w:sz w:val="32"/>
          <w:szCs w:val="32"/>
          <w:lang w:val="sk-SK"/>
        </w:rPr>
      </w:pPr>
      <w:bookmarkStart w:id="46" w:name="_Toc68689883"/>
      <w:bookmarkStart w:id="47" w:name="_Toc71878191"/>
      <w:r w:rsidRPr="00202F32">
        <w:rPr>
          <w:sz w:val="32"/>
          <w:szCs w:val="32"/>
          <w:lang w:val="sk-SK"/>
        </w:rPr>
        <w:t>R</w:t>
      </w:r>
      <w:bookmarkEnd w:id="46"/>
      <w:r w:rsidRPr="00202F32">
        <w:rPr>
          <w:sz w:val="32"/>
          <w:szCs w:val="32"/>
          <w:lang w:val="sk-SK"/>
        </w:rPr>
        <w:t xml:space="preserve">ozvrh </w:t>
      </w:r>
      <w:bookmarkEnd w:id="47"/>
      <w:r w:rsidRPr="00202F32">
        <w:rPr>
          <w:sz w:val="32"/>
          <w:szCs w:val="32"/>
          <w:lang w:val="sk-SK"/>
        </w:rPr>
        <w:t>seminára</w:t>
      </w:r>
    </w:p>
    <w:tbl>
      <w:tblPr>
        <w:tblW w:w="9213" w:type="dxa"/>
        <w:tblLook w:val="0000" w:firstRow="0" w:lastRow="0" w:firstColumn="0" w:lastColumn="0" w:noHBand="0" w:noVBand="0"/>
      </w:tblPr>
      <w:tblGrid>
        <w:gridCol w:w="3086"/>
        <w:gridCol w:w="2042"/>
        <w:gridCol w:w="2042"/>
        <w:gridCol w:w="2043"/>
      </w:tblGrid>
      <w:tr w:rsidR="00AC71D1" w14:paraId="5FE5F48D" w14:textId="77777777">
        <w:tc>
          <w:tcPr>
            <w:tcW w:w="3085" w:type="dxa"/>
            <w:tcBorders>
              <w:top w:val="single" w:sz="4" w:space="0" w:color="000000"/>
              <w:left w:val="single" w:sz="4" w:space="0" w:color="000000"/>
              <w:bottom w:val="single" w:sz="4" w:space="0" w:color="000000"/>
              <w:right w:val="single" w:sz="4" w:space="0" w:color="000000"/>
            </w:tcBorders>
            <w:vAlign w:val="center"/>
          </w:tcPr>
          <w:p w14:paraId="0B34C834" w14:textId="77777777" w:rsidR="00AC71D1" w:rsidRDefault="000E7502">
            <w:pPr>
              <w:spacing w:after="0" w:line="240" w:lineRule="auto"/>
              <w:jc w:val="center"/>
              <w:rPr>
                <w:b/>
                <w:bCs/>
                <w:szCs w:val="22"/>
                <w:lang w:val="sk-SK" w:bidi="ar-SA"/>
              </w:rPr>
            </w:pPr>
            <w:r>
              <w:rPr>
                <w:b/>
                <w:bCs/>
                <w:szCs w:val="22"/>
                <w:lang w:val="sk-SK" w:bidi="ar-SA"/>
              </w:rPr>
              <w:t>Témy</w:t>
            </w:r>
          </w:p>
        </w:tc>
        <w:tc>
          <w:tcPr>
            <w:tcW w:w="2042" w:type="dxa"/>
            <w:tcBorders>
              <w:top w:val="single" w:sz="4" w:space="0" w:color="000000"/>
              <w:left w:val="single" w:sz="4" w:space="0" w:color="000000"/>
              <w:bottom w:val="single" w:sz="4" w:space="0" w:color="000000"/>
              <w:right w:val="single" w:sz="4" w:space="0" w:color="000000"/>
            </w:tcBorders>
          </w:tcPr>
          <w:p w14:paraId="02F12D7D" w14:textId="77777777" w:rsidR="00AC71D1" w:rsidRDefault="000E7502">
            <w:pPr>
              <w:spacing w:after="0" w:line="240" w:lineRule="auto"/>
              <w:jc w:val="center"/>
              <w:rPr>
                <w:szCs w:val="22"/>
                <w:lang w:val="sk-SK" w:bidi="ar-SA"/>
              </w:rPr>
            </w:pPr>
            <w:r>
              <w:rPr>
                <w:b/>
                <w:bCs/>
                <w:szCs w:val="22"/>
                <w:lang w:val="sk-SK" w:bidi="ar-SA"/>
              </w:rPr>
              <w:t>0,5 dňa</w:t>
            </w:r>
          </w:p>
          <w:p w14:paraId="796AC988" w14:textId="77777777" w:rsidR="00AC71D1" w:rsidRDefault="000E7502">
            <w:pPr>
              <w:spacing w:after="0" w:line="240" w:lineRule="auto"/>
              <w:jc w:val="center"/>
              <w:rPr>
                <w:lang w:val="sk-SK"/>
              </w:rPr>
            </w:pPr>
            <w:r>
              <w:rPr>
                <w:szCs w:val="22"/>
                <w:lang w:val="sk-SK" w:bidi="ar-SA"/>
              </w:rPr>
              <w:t>(4 hodiny – cca 210 minút)</w:t>
            </w:r>
          </w:p>
        </w:tc>
        <w:tc>
          <w:tcPr>
            <w:tcW w:w="2042" w:type="dxa"/>
            <w:tcBorders>
              <w:top w:val="single" w:sz="4" w:space="0" w:color="000000"/>
              <w:left w:val="single" w:sz="4" w:space="0" w:color="000000"/>
              <w:bottom w:val="single" w:sz="4" w:space="0" w:color="000000"/>
              <w:right w:val="single" w:sz="4" w:space="0" w:color="000000"/>
            </w:tcBorders>
          </w:tcPr>
          <w:p w14:paraId="10C25E4C" w14:textId="77777777" w:rsidR="00AC71D1" w:rsidRDefault="000E7502">
            <w:pPr>
              <w:spacing w:after="0" w:line="240" w:lineRule="auto"/>
              <w:jc w:val="center"/>
              <w:rPr>
                <w:szCs w:val="22"/>
                <w:lang w:val="sk-SK" w:bidi="ar-SA"/>
              </w:rPr>
            </w:pPr>
            <w:r>
              <w:rPr>
                <w:b/>
                <w:bCs/>
                <w:szCs w:val="22"/>
                <w:lang w:val="sk-SK" w:bidi="ar-SA"/>
              </w:rPr>
              <w:t>1 deň</w:t>
            </w:r>
          </w:p>
          <w:p w14:paraId="0BA845C8" w14:textId="77777777" w:rsidR="00AC71D1" w:rsidRDefault="000E7502">
            <w:pPr>
              <w:spacing w:after="0" w:line="240" w:lineRule="auto"/>
              <w:jc w:val="center"/>
              <w:rPr>
                <w:lang w:val="sk-SK"/>
              </w:rPr>
            </w:pPr>
            <w:r>
              <w:rPr>
                <w:szCs w:val="22"/>
                <w:lang w:val="sk-SK" w:bidi="ar-SA"/>
              </w:rPr>
              <w:t>(8 hodín – cca 360 minút)</w:t>
            </w:r>
          </w:p>
        </w:tc>
        <w:tc>
          <w:tcPr>
            <w:tcW w:w="2043" w:type="dxa"/>
            <w:tcBorders>
              <w:top w:val="single" w:sz="4" w:space="0" w:color="000000"/>
              <w:left w:val="single" w:sz="4" w:space="0" w:color="000000"/>
              <w:bottom w:val="single" w:sz="4" w:space="0" w:color="000000"/>
              <w:right w:val="single" w:sz="4" w:space="0" w:color="000000"/>
            </w:tcBorders>
          </w:tcPr>
          <w:p w14:paraId="5189B7A9" w14:textId="77777777" w:rsidR="00AC71D1" w:rsidRDefault="000E7502">
            <w:pPr>
              <w:spacing w:after="0" w:line="240" w:lineRule="auto"/>
              <w:jc w:val="center"/>
              <w:rPr>
                <w:szCs w:val="22"/>
                <w:lang w:val="sk-SK" w:bidi="ar-SA"/>
              </w:rPr>
            </w:pPr>
            <w:r>
              <w:rPr>
                <w:b/>
                <w:bCs/>
                <w:szCs w:val="22"/>
                <w:lang w:val="sk-SK" w:bidi="ar-SA"/>
              </w:rPr>
              <w:t>3 dni</w:t>
            </w:r>
          </w:p>
          <w:p w14:paraId="2B57BC77" w14:textId="77777777" w:rsidR="00AC71D1" w:rsidRDefault="000E7502">
            <w:pPr>
              <w:spacing w:after="0" w:line="240" w:lineRule="auto"/>
              <w:jc w:val="center"/>
              <w:rPr>
                <w:lang w:val="sk-SK"/>
              </w:rPr>
            </w:pPr>
            <w:r>
              <w:rPr>
                <w:szCs w:val="22"/>
                <w:lang w:val="sk-SK" w:bidi="ar-SA"/>
              </w:rPr>
              <w:t>(3x8 hodín – cca 1080 minút)</w:t>
            </w:r>
          </w:p>
        </w:tc>
      </w:tr>
      <w:tr w:rsidR="00AC71D1" w14:paraId="2721DFCF" w14:textId="77777777">
        <w:trPr>
          <w:trHeight w:val="20"/>
        </w:trPr>
        <w:tc>
          <w:tcPr>
            <w:tcW w:w="3085" w:type="dxa"/>
            <w:tcBorders>
              <w:top w:val="single" w:sz="4" w:space="0" w:color="000000"/>
              <w:left w:val="single" w:sz="4" w:space="0" w:color="000000"/>
              <w:bottom w:val="single" w:sz="4" w:space="0" w:color="000000"/>
              <w:right w:val="single" w:sz="4" w:space="0" w:color="000000"/>
            </w:tcBorders>
            <w:vAlign w:val="center"/>
          </w:tcPr>
          <w:p w14:paraId="13E39E77" w14:textId="77777777" w:rsidR="00AC71D1" w:rsidRDefault="000E7502">
            <w:pPr>
              <w:spacing w:after="0" w:line="240" w:lineRule="auto"/>
              <w:rPr>
                <w:szCs w:val="22"/>
                <w:lang w:val="sk-SK" w:bidi="ar-SA"/>
              </w:rPr>
            </w:pPr>
            <w:r>
              <w:rPr>
                <w:b/>
                <w:bCs/>
                <w:szCs w:val="22"/>
                <w:lang w:val="sk-SK" w:bidi="ar-SA"/>
              </w:rPr>
              <w:t>1. Úvod</w:t>
            </w:r>
          </w:p>
        </w:tc>
        <w:tc>
          <w:tcPr>
            <w:tcW w:w="2042" w:type="dxa"/>
            <w:tcBorders>
              <w:top w:val="single" w:sz="4" w:space="0" w:color="000000"/>
              <w:left w:val="single" w:sz="4" w:space="0" w:color="000000"/>
              <w:bottom w:val="single" w:sz="4" w:space="0" w:color="000000"/>
              <w:right w:val="single" w:sz="4" w:space="0" w:color="000000"/>
            </w:tcBorders>
            <w:vAlign w:val="center"/>
          </w:tcPr>
          <w:p w14:paraId="1E42FB85" w14:textId="77777777" w:rsidR="00AC71D1" w:rsidRDefault="000E7502">
            <w:pPr>
              <w:spacing w:after="0" w:line="240" w:lineRule="auto"/>
              <w:jc w:val="center"/>
              <w:rPr>
                <w:szCs w:val="22"/>
                <w:lang w:val="sk-SK" w:bidi="ar-SA"/>
              </w:rPr>
            </w:pPr>
            <w:r>
              <w:rPr>
                <w:szCs w:val="22"/>
                <w:lang w:val="sk-SK" w:bidi="ar-SA"/>
              </w:rPr>
              <w:t>5 min.</w:t>
            </w:r>
          </w:p>
        </w:tc>
        <w:tc>
          <w:tcPr>
            <w:tcW w:w="2042" w:type="dxa"/>
            <w:tcBorders>
              <w:top w:val="single" w:sz="4" w:space="0" w:color="000000"/>
              <w:left w:val="single" w:sz="4" w:space="0" w:color="000000"/>
              <w:bottom w:val="single" w:sz="4" w:space="0" w:color="000000"/>
              <w:right w:val="single" w:sz="4" w:space="0" w:color="000000"/>
            </w:tcBorders>
            <w:vAlign w:val="center"/>
          </w:tcPr>
          <w:p w14:paraId="0AB7F151" w14:textId="77777777" w:rsidR="00AC71D1" w:rsidRDefault="000E7502">
            <w:pPr>
              <w:spacing w:after="0" w:line="240" w:lineRule="auto"/>
              <w:jc w:val="center"/>
              <w:rPr>
                <w:szCs w:val="22"/>
                <w:lang w:val="sk-SK" w:bidi="ar-SA"/>
              </w:rPr>
            </w:pPr>
            <w:r>
              <w:rPr>
                <w:szCs w:val="22"/>
                <w:lang w:val="sk-SK" w:bidi="ar-SA"/>
              </w:rPr>
              <w:t>10 min.</w:t>
            </w:r>
          </w:p>
        </w:tc>
        <w:tc>
          <w:tcPr>
            <w:tcW w:w="2043" w:type="dxa"/>
            <w:tcBorders>
              <w:top w:val="single" w:sz="4" w:space="0" w:color="000000"/>
              <w:left w:val="single" w:sz="4" w:space="0" w:color="000000"/>
              <w:bottom w:val="single" w:sz="4" w:space="0" w:color="000000"/>
              <w:right w:val="single" w:sz="4" w:space="0" w:color="000000"/>
            </w:tcBorders>
            <w:vAlign w:val="center"/>
          </w:tcPr>
          <w:p w14:paraId="4DB1554A" w14:textId="77777777" w:rsidR="00AC71D1" w:rsidRDefault="000E7502">
            <w:pPr>
              <w:spacing w:after="0" w:line="240" w:lineRule="auto"/>
              <w:jc w:val="center"/>
              <w:rPr>
                <w:szCs w:val="22"/>
                <w:lang w:val="sk-SK" w:bidi="ar-SA"/>
              </w:rPr>
            </w:pPr>
            <w:r>
              <w:rPr>
                <w:szCs w:val="22"/>
                <w:lang w:val="sk-SK" w:bidi="ar-SA"/>
              </w:rPr>
              <w:t>40 min.</w:t>
            </w:r>
          </w:p>
        </w:tc>
      </w:tr>
      <w:tr w:rsidR="00AC71D1" w14:paraId="1D861BC3" w14:textId="77777777">
        <w:trPr>
          <w:trHeight w:val="20"/>
        </w:trPr>
        <w:tc>
          <w:tcPr>
            <w:tcW w:w="3085" w:type="dxa"/>
            <w:tcBorders>
              <w:top w:val="single" w:sz="4" w:space="0" w:color="000000"/>
              <w:left w:val="single" w:sz="4" w:space="0" w:color="000000"/>
              <w:bottom w:val="single" w:sz="4" w:space="0" w:color="000000"/>
              <w:right w:val="single" w:sz="4" w:space="0" w:color="000000"/>
            </w:tcBorders>
            <w:vAlign w:val="center"/>
          </w:tcPr>
          <w:p w14:paraId="5993DF90" w14:textId="77777777" w:rsidR="00AC71D1" w:rsidRDefault="000E7502">
            <w:pPr>
              <w:spacing w:after="0" w:line="240" w:lineRule="auto"/>
              <w:rPr>
                <w:lang w:val="sk-SK"/>
              </w:rPr>
            </w:pPr>
            <w:r>
              <w:rPr>
                <w:b/>
                <w:bCs/>
                <w:szCs w:val="22"/>
                <w:lang w:val="sk-SK" w:bidi="ar-SA"/>
              </w:rPr>
              <w:t>2. O udržateľnosti</w:t>
            </w:r>
          </w:p>
        </w:tc>
        <w:tc>
          <w:tcPr>
            <w:tcW w:w="2042" w:type="dxa"/>
            <w:tcBorders>
              <w:top w:val="single" w:sz="4" w:space="0" w:color="000000"/>
              <w:left w:val="single" w:sz="4" w:space="0" w:color="000000"/>
              <w:bottom w:val="single" w:sz="4" w:space="0" w:color="000000"/>
              <w:right w:val="single" w:sz="4" w:space="0" w:color="000000"/>
            </w:tcBorders>
            <w:vAlign w:val="center"/>
          </w:tcPr>
          <w:p w14:paraId="18F48F93" w14:textId="77777777" w:rsidR="00AC71D1" w:rsidRDefault="000E7502">
            <w:pPr>
              <w:spacing w:after="0" w:line="240" w:lineRule="auto"/>
              <w:jc w:val="center"/>
              <w:rPr>
                <w:szCs w:val="22"/>
                <w:lang w:val="sk-SK" w:bidi="ar-SA"/>
              </w:rPr>
            </w:pPr>
            <w:r>
              <w:rPr>
                <w:szCs w:val="22"/>
                <w:lang w:val="sk-SK" w:bidi="ar-SA"/>
              </w:rPr>
              <w:t>online</w:t>
            </w:r>
          </w:p>
        </w:tc>
        <w:tc>
          <w:tcPr>
            <w:tcW w:w="2042" w:type="dxa"/>
            <w:tcBorders>
              <w:top w:val="single" w:sz="4" w:space="0" w:color="000000"/>
              <w:left w:val="single" w:sz="4" w:space="0" w:color="000000"/>
              <w:bottom w:val="single" w:sz="4" w:space="0" w:color="000000"/>
              <w:right w:val="single" w:sz="4" w:space="0" w:color="000000"/>
            </w:tcBorders>
            <w:vAlign w:val="center"/>
          </w:tcPr>
          <w:p w14:paraId="7934C255" w14:textId="77777777" w:rsidR="00AC71D1" w:rsidRDefault="000E7502">
            <w:pPr>
              <w:spacing w:after="0" w:line="240" w:lineRule="auto"/>
              <w:jc w:val="center"/>
              <w:rPr>
                <w:szCs w:val="22"/>
                <w:lang w:val="sk-SK" w:bidi="ar-SA"/>
              </w:rPr>
            </w:pPr>
            <w:r>
              <w:rPr>
                <w:szCs w:val="22"/>
                <w:lang w:val="sk-SK" w:bidi="ar-SA"/>
              </w:rPr>
              <w:t>online</w:t>
            </w:r>
          </w:p>
        </w:tc>
        <w:tc>
          <w:tcPr>
            <w:tcW w:w="2043" w:type="dxa"/>
            <w:tcBorders>
              <w:top w:val="single" w:sz="4" w:space="0" w:color="000000"/>
              <w:left w:val="single" w:sz="4" w:space="0" w:color="000000"/>
              <w:bottom w:val="single" w:sz="4" w:space="0" w:color="000000"/>
              <w:right w:val="single" w:sz="4" w:space="0" w:color="000000"/>
            </w:tcBorders>
            <w:vAlign w:val="center"/>
          </w:tcPr>
          <w:p w14:paraId="78101F1A" w14:textId="77777777" w:rsidR="00AC71D1" w:rsidRDefault="000E7502">
            <w:pPr>
              <w:spacing w:after="0" w:line="240" w:lineRule="auto"/>
              <w:jc w:val="center"/>
              <w:rPr>
                <w:szCs w:val="22"/>
                <w:lang w:val="sk-SK" w:bidi="ar-SA"/>
              </w:rPr>
            </w:pPr>
            <w:r>
              <w:rPr>
                <w:szCs w:val="22"/>
                <w:lang w:val="sk-SK" w:bidi="ar-SA"/>
              </w:rPr>
              <w:t>40 min.</w:t>
            </w:r>
          </w:p>
        </w:tc>
      </w:tr>
      <w:tr w:rsidR="00AC71D1" w14:paraId="61296225" w14:textId="77777777">
        <w:trPr>
          <w:trHeight w:val="20"/>
        </w:trPr>
        <w:tc>
          <w:tcPr>
            <w:tcW w:w="3085" w:type="dxa"/>
            <w:tcBorders>
              <w:top w:val="single" w:sz="4" w:space="0" w:color="000000"/>
              <w:left w:val="single" w:sz="4" w:space="0" w:color="000000"/>
              <w:bottom w:val="single" w:sz="4" w:space="0" w:color="000000"/>
              <w:right w:val="single" w:sz="4" w:space="0" w:color="000000"/>
            </w:tcBorders>
            <w:vAlign w:val="center"/>
          </w:tcPr>
          <w:p w14:paraId="3CE3D04C" w14:textId="77777777" w:rsidR="00AC71D1" w:rsidRDefault="000E7502">
            <w:pPr>
              <w:spacing w:after="0" w:line="240" w:lineRule="auto"/>
              <w:rPr>
                <w:szCs w:val="22"/>
                <w:lang w:val="sk-SK" w:bidi="ar-SA"/>
              </w:rPr>
            </w:pPr>
            <w:r>
              <w:rPr>
                <w:b/>
                <w:bCs/>
                <w:szCs w:val="22"/>
                <w:lang w:val="sk-SK" w:bidi="ar-SA"/>
              </w:rPr>
              <w:t>3. Predstavenie BioLearn</w:t>
            </w:r>
          </w:p>
        </w:tc>
        <w:tc>
          <w:tcPr>
            <w:tcW w:w="2042" w:type="dxa"/>
            <w:tcBorders>
              <w:top w:val="single" w:sz="4" w:space="0" w:color="000000"/>
              <w:left w:val="single" w:sz="4" w:space="0" w:color="000000"/>
              <w:bottom w:val="single" w:sz="4" w:space="0" w:color="000000"/>
              <w:right w:val="single" w:sz="4" w:space="0" w:color="000000"/>
            </w:tcBorders>
            <w:vAlign w:val="center"/>
          </w:tcPr>
          <w:p w14:paraId="0ABABFE4" w14:textId="77777777" w:rsidR="00AC71D1" w:rsidRDefault="000E7502">
            <w:pPr>
              <w:spacing w:after="0" w:line="240" w:lineRule="auto"/>
              <w:jc w:val="center"/>
              <w:rPr>
                <w:szCs w:val="22"/>
                <w:lang w:val="sk-SK" w:bidi="ar-SA"/>
              </w:rPr>
            </w:pPr>
            <w:r>
              <w:rPr>
                <w:szCs w:val="22"/>
                <w:lang w:val="sk-SK" w:bidi="ar-SA"/>
              </w:rPr>
              <w:t>15 min.</w:t>
            </w:r>
          </w:p>
        </w:tc>
        <w:tc>
          <w:tcPr>
            <w:tcW w:w="2042" w:type="dxa"/>
            <w:tcBorders>
              <w:top w:val="single" w:sz="4" w:space="0" w:color="000000"/>
              <w:left w:val="single" w:sz="4" w:space="0" w:color="000000"/>
              <w:bottom w:val="single" w:sz="4" w:space="0" w:color="000000"/>
              <w:right w:val="single" w:sz="4" w:space="0" w:color="000000"/>
            </w:tcBorders>
            <w:vAlign w:val="center"/>
          </w:tcPr>
          <w:p w14:paraId="39603DDC" w14:textId="77777777" w:rsidR="00AC71D1" w:rsidRDefault="000E7502">
            <w:pPr>
              <w:spacing w:after="0" w:line="240" w:lineRule="auto"/>
              <w:jc w:val="center"/>
              <w:rPr>
                <w:szCs w:val="22"/>
                <w:lang w:val="sk-SK" w:bidi="ar-SA"/>
              </w:rPr>
            </w:pPr>
            <w:r>
              <w:rPr>
                <w:szCs w:val="22"/>
                <w:lang w:val="sk-SK" w:bidi="ar-SA"/>
              </w:rPr>
              <w:t>30 min.</w:t>
            </w:r>
          </w:p>
        </w:tc>
        <w:tc>
          <w:tcPr>
            <w:tcW w:w="2043" w:type="dxa"/>
            <w:tcBorders>
              <w:top w:val="single" w:sz="4" w:space="0" w:color="000000"/>
              <w:left w:val="single" w:sz="4" w:space="0" w:color="000000"/>
              <w:bottom w:val="single" w:sz="4" w:space="0" w:color="000000"/>
              <w:right w:val="single" w:sz="4" w:space="0" w:color="000000"/>
            </w:tcBorders>
            <w:vAlign w:val="center"/>
          </w:tcPr>
          <w:p w14:paraId="3C31E4F5" w14:textId="77777777" w:rsidR="00AC71D1" w:rsidRDefault="000E7502">
            <w:pPr>
              <w:spacing w:after="0" w:line="240" w:lineRule="auto"/>
              <w:jc w:val="center"/>
              <w:rPr>
                <w:szCs w:val="22"/>
                <w:lang w:val="sk-SK" w:bidi="ar-SA"/>
              </w:rPr>
            </w:pPr>
            <w:r>
              <w:rPr>
                <w:szCs w:val="22"/>
                <w:lang w:val="sk-SK" w:bidi="ar-SA"/>
              </w:rPr>
              <w:t>40 min.</w:t>
            </w:r>
          </w:p>
        </w:tc>
      </w:tr>
      <w:tr w:rsidR="00AC71D1" w14:paraId="6B2B8857" w14:textId="77777777">
        <w:trPr>
          <w:trHeight w:val="20"/>
        </w:trPr>
        <w:tc>
          <w:tcPr>
            <w:tcW w:w="3085" w:type="dxa"/>
            <w:tcBorders>
              <w:top w:val="single" w:sz="4" w:space="0" w:color="000000"/>
              <w:left w:val="single" w:sz="4" w:space="0" w:color="000000"/>
              <w:bottom w:val="single" w:sz="4" w:space="0" w:color="000000"/>
              <w:right w:val="single" w:sz="4" w:space="0" w:color="000000"/>
            </w:tcBorders>
            <w:vAlign w:val="center"/>
          </w:tcPr>
          <w:p w14:paraId="0BA708CD" w14:textId="77777777" w:rsidR="00AC71D1" w:rsidRDefault="000E7502">
            <w:pPr>
              <w:spacing w:after="0" w:line="240" w:lineRule="auto"/>
              <w:rPr>
                <w:szCs w:val="22"/>
                <w:lang w:val="sk-SK" w:bidi="ar-SA"/>
              </w:rPr>
            </w:pPr>
            <w:r>
              <w:rPr>
                <w:b/>
                <w:bCs/>
                <w:szCs w:val="22"/>
                <w:lang w:val="sk-SK" w:bidi="ar-SA"/>
              </w:rPr>
              <w:t>4. Biomimikry</w:t>
            </w:r>
          </w:p>
        </w:tc>
        <w:tc>
          <w:tcPr>
            <w:tcW w:w="2042" w:type="dxa"/>
            <w:tcBorders>
              <w:top w:val="single" w:sz="4" w:space="0" w:color="000000"/>
              <w:left w:val="single" w:sz="4" w:space="0" w:color="000000"/>
              <w:bottom w:val="single" w:sz="4" w:space="0" w:color="000000"/>
              <w:right w:val="single" w:sz="4" w:space="0" w:color="000000"/>
            </w:tcBorders>
            <w:vAlign w:val="center"/>
          </w:tcPr>
          <w:p w14:paraId="22094E68" w14:textId="77777777" w:rsidR="00AC71D1" w:rsidRDefault="000E7502">
            <w:pPr>
              <w:spacing w:after="0" w:line="240" w:lineRule="auto"/>
              <w:jc w:val="center"/>
              <w:rPr>
                <w:szCs w:val="22"/>
                <w:lang w:val="sk-SK" w:bidi="ar-SA"/>
              </w:rPr>
            </w:pPr>
            <w:r>
              <w:rPr>
                <w:szCs w:val="22"/>
                <w:lang w:val="sk-SK" w:bidi="ar-SA"/>
              </w:rPr>
              <w:t>online</w:t>
            </w:r>
          </w:p>
        </w:tc>
        <w:tc>
          <w:tcPr>
            <w:tcW w:w="2042" w:type="dxa"/>
            <w:tcBorders>
              <w:top w:val="single" w:sz="4" w:space="0" w:color="000000"/>
              <w:left w:val="single" w:sz="4" w:space="0" w:color="000000"/>
              <w:bottom w:val="single" w:sz="4" w:space="0" w:color="000000"/>
              <w:right w:val="single" w:sz="4" w:space="0" w:color="000000"/>
            </w:tcBorders>
            <w:vAlign w:val="center"/>
          </w:tcPr>
          <w:p w14:paraId="5A11AC85" w14:textId="77777777" w:rsidR="00AC71D1" w:rsidRDefault="000E7502">
            <w:pPr>
              <w:spacing w:after="0" w:line="240" w:lineRule="auto"/>
              <w:jc w:val="center"/>
              <w:rPr>
                <w:szCs w:val="22"/>
                <w:lang w:val="sk-SK" w:bidi="ar-SA"/>
              </w:rPr>
            </w:pPr>
            <w:r>
              <w:rPr>
                <w:szCs w:val="22"/>
                <w:lang w:val="sk-SK" w:bidi="ar-SA"/>
              </w:rPr>
              <w:t>online</w:t>
            </w:r>
          </w:p>
        </w:tc>
        <w:tc>
          <w:tcPr>
            <w:tcW w:w="2043" w:type="dxa"/>
            <w:tcBorders>
              <w:top w:val="single" w:sz="4" w:space="0" w:color="000000"/>
              <w:left w:val="single" w:sz="4" w:space="0" w:color="000000"/>
              <w:bottom w:val="single" w:sz="4" w:space="0" w:color="000000"/>
              <w:right w:val="single" w:sz="4" w:space="0" w:color="000000"/>
            </w:tcBorders>
            <w:vAlign w:val="center"/>
          </w:tcPr>
          <w:p w14:paraId="731441C1" w14:textId="77777777" w:rsidR="00AC71D1" w:rsidRDefault="000E7502">
            <w:pPr>
              <w:spacing w:after="0" w:line="240" w:lineRule="auto"/>
              <w:jc w:val="center"/>
              <w:rPr>
                <w:szCs w:val="22"/>
                <w:lang w:val="sk-SK" w:bidi="ar-SA"/>
              </w:rPr>
            </w:pPr>
            <w:r>
              <w:rPr>
                <w:szCs w:val="22"/>
                <w:lang w:val="sk-SK" w:bidi="ar-SA"/>
              </w:rPr>
              <w:t>120 min.</w:t>
            </w:r>
          </w:p>
        </w:tc>
      </w:tr>
      <w:tr w:rsidR="00AC71D1" w14:paraId="5913595F" w14:textId="77777777">
        <w:trPr>
          <w:trHeight w:val="20"/>
        </w:trPr>
        <w:tc>
          <w:tcPr>
            <w:tcW w:w="3085" w:type="dxa"/>
            <w:tcBorders>
              <w:top w:val="single" w:sz="4" w:space="0" w:color="000000"/>
              <w:left w:val="single" w:sz="4" w:space="0" w:color="000000"/>
              <w:bottom w:val="single" w:sz="4" w:space="0" w:color="000000"/>
              <w:right w:val="single" w:sz="4" w:space="0" w:color="000000"/>
            </w:tcBorders>
            <w:vAlign w:val="center"/>
          </w:tcPr>
          <w:p w14:paraId="001A5BEF" w14:textId="77777777" w:rsidR="00AC71D1" w:rsidRDefault="000E7502">
            <w:pPr>
              <w:spacing w:after="0" w:line="240" w:lineRule="auto"/>
              <w:rPr>
                <w:szCs w:val="22"/>
                <w:lang w:val="sk-SK" w:bidi="ar-SA"/>
              </w:rPr>
            </w:pPr>
            <w:r>
              <w:rPr>
                <w:b/>
                <w:bCs/>
                <w:szCs w:val="22"/>
                <w:lang w:val="sk-SK" w:bidi="ar-SA"/>
              </w:rPr>
              <w:t>5. STE(A)M vzdelávanie</w:t>
            </w:r>
          </w:p>
        </w:tc>
        <w:tc>
          <w:tcPr>
            <w:tcW w:w="2042" w:type="dxa"/>
            <w:tcBorders>
              <w:top w:val="single" w:sz="4" w:space="0" w:color="000000"/>
              <w:left w:val="single" w:sz="4" w:space="0" w:color="000000"/>
              <w:bottom w:val="single" w:sz="4" w:space="0" w:color="000000"/>
              <w:right w:val="single" w:sz="4" w:space="0" w:color="000000"/>
            </w:tcBorders>
            <w:vAlign w:val="center"/>
          </w:tcPr>
          <w:p w14:paraId="0E4589B6" w14:textId="77777777" w:rsidR="00AC71D1" w:rsidRDefault="000E7502">
            <w:pPr>
              <w:spacing w:after="0" w:line="240" w:lineRule="auto"/>
              <w:jc w:val="center"/>
              <w:rPr>
                <w:szCs w:val="22"/>
                <w:lang w:val="sk-SK" w:bidi="ar-SA"/>
              </w:rPr>
            </w:pPr>
            <w:r>
              <w:rPr>
                <w:szCs w:val="22"/>
                <w:lang w:val="sk-SK" w:bidi="ar-SA"/>
              </w:rPr>
              <w:t>online</w:t>
            </w:r>
          </w:p>
        </w:tc>
        <w:tc>
          <w:tcPr>
            <w:tcW w:w="2042" w:type="dxa"/>
            <w:tcBorders>
              <w:top w:val="single" w:sz="4" w:space="0" w:color="000000"/>
              <w:left w:val="single" w:sz="4" w:space="0" w:color="000000"/>
              <w:bottom w:val="single" w:sz="4" w:space="0" w:color="000000"/>
              <w:right w:val="single" w:sz="4" w:space="0" w:color="000000"/>
            </w:tcBorders>
            <w:vAlign w:val="center"/>
          </w:tcPr>
          <w:p w14:paraId="1CC0D334" w14:textId="77777777" w:rsidR="00AC71D1" w:rsidRDefault="000E7502">
            <w:pPr>
              <w:spacing w:after="0" w:line="240" w:lineRule="auto"/>
              <w:jc w:val="center"/>
              <w:rPr>
                <w:szCs w:val="22"/>
                <w:lang w:val="sk-SK" w:bidi="ar-SA"/>
              </w:rPr>
            </w:pPr>
            <w:r>
              <w:rPr>
                <w:szCs w:val="22"/>
                <w:lang w:val="sk-SK" w:bidi="ar-SA"/>
              </w:rPr>
              <w:t>online</w:t>
            </w:r>
          </w:p>
        </w:tc>
        <w:tc>
          <w:tcPr>
            <w:tcW w:w="2043" w:type="dxa"/>
            <w:tcBorders>
              <w:top w:val="single" w:sz="4" w:space="0" w:color="000000"/>
              <w:left w:val="single" w:sz="4" w:space="0" w:color="000000"/>
              <w:bottom w:val="single" w:sz="4" w:space="0" w:color="000000"/>
              <w:right w:val="single" w:sz="4" w:space="0" w:color="000000"/>
            </w:tcBorders>
            <w:vAlign w:val="center"/>
          </w:tcPr>
          <w:p w14:paraId="2C7329B2" w14:textId="77777777" w:rsidR="00AC71D1" w:rsidRDefault="000E7502">
            <w:pPr>
              <w:spacing w:after="0" w:line="240" w:lineRule="auto"/>
              <w:jc w:val="center"/>
              <w:rPr>
                <w:szCs w:val="22"/>
                <w:lang w:val="sk-SK" w:bidi="ar-SA"/>
              </w:rPr>
            </w:pPr>
            <w:r>
              <w:rPr>
                <w:szCs w:val="22"/>
                <w:lang w:val="sk-SK" w:bidi="ar-SA"/>
              </w:rPr>
              <w:t>60 min.</w:t>
            </w:r>
          </w:p>
        </w:tc>
      </w:tr>
      <w:tr w:rsidR="00AC71D1" w14:paraId="794BF812" w14:textId="77777777">
        <w:trPr>
          <w:trHeight w:val="20"/>
        </w:trPr>
        <w:tc>
          <w:tcPr>
            <w:tcW w:w="3085" w:type="dxa"/>
            <w:tcBorders>
              <w:top w:val="single" w:sz="4" w:space="0" w:color="000000"/>
              <w:left w:val="single" w:sz="4" w:space="0" w:color="000000"/>
              <w:bottom w:val="single" w:sz="4" w:space="0" w:color="000000"/>
              <w:right w:val="single" w:sz="4" w:space="0" w:color="000000"/>
            </w:tcBorders>
            <w:vAlign w:val="center"/>
          </w:tcPr>
          <w:p w14:paraId="565864D5" w14:textId="77777777" w:rsidR="00AC71D1" w:rsidRDefault="000E7502">
            <w:pPr>
              <w:spacing w:after="0" w:line="240" w:lineRule="auto"/>
              <w:rPr>
                <w:szCs w:val="22"/>
                <w:lang w:val="sk-SK" w:bidi="ar-SA"/>
              </w:rPr>
            </w:pPr>
            <w:r>
              <w:rPr>
                <w:b/>
                <w:bCs/>
                <w:szCs w:val="22"/>
                <w:lang w:val="sk-SK" w:bidi="ar-SA"/>
              </w:rPr>
              <w:t>6. Kľúčové zručnosti</w:t>
            </w:r>
          </w:p>
        </w:tc>
        <w:tc>
          <w:tcPr>
            <w:tcW w:w="2042" w:type="dxa"/>
            <w:tcBorders>
              <w:top w:val="single" w:sz="4" w:space="0" w:color="000000"/>
              <w:left w:val="single" w:sz="4" w:space="0" w:color="000000"/>
              <w:bottom w:val="single" w:sz="4" w:space="0" w:color="000000"/>
              <w:right w:val="single" w:sz="4" w:space="0" w:color="000000"/>
            </w:tcBorders>
            <w:vAlign w:val="center"/>
          </w:tcPr>
          <w:p w14:paraId="1821189F" w14:textId="77777777" w:rsidR="00AC71D1" w:rsidRDefault="000E7502">
            <w:pPr>
              <w:spacing w:after="0" w:line="240" w:lineRule="auto"/>
              <w:jc w:val="center"/>
              <w:rPr>
                <w:szCs w:val="22"/>
                <w:lang w:val="sk-SK" w:bidi="ar-SA"/>
              </w:rPr>
            </w:pPr>
            <w:r>
              <w:rPr>
                <w:szCs w:val="22"/>
                <w:lang w:val="sk-SK" w:bidi="ar-SA"/>
              </w:rPr>
              <w:t>online</w:t>
            </w:r>
          </w:p>
        </w:tc>
        <w:tc>
          <w:tcPr>
            <w:tcW w:w="2042" w:type="dxa"/>
            <w:tcBorders>
              <w:top w:val="single" w:sz="4" w:space="0" w:color="000000"/>
              <w:left w:val="single" w:sz="4" w:space="0" w:color="000000"/>
              <w:bottom w:val="single" w:sz="4" w:space="0" w:color="000000"/>
              <w:right w:val="single" w:sz="4" w:space="0" w:color="000000"/>
            </w:tcBorders>
            <w:vAlign w:val="center"/>
          </w:tcPr>
          <w:p w14:paraId="48BA4C0D" w14:textId="77777777" w:rsidR="00AC71D1" w:rsidRDefault="000E7502">
            <w:pPr>
              <w:spacing w:after="0" w:line="240" w:lineRule="auto"/>
              <w:jc w:val="center"/>
              <w:rPr>
                <w:szCs w:val="22"/>
                <w:lang w:val="sk-SK" w:bidi="ar-SA"/>
              </w:rPr>
            </w:pPr>
            <w:r>
              <w:rPr>
                <w:szCs w:val="22"/>
                <w:lang w:val="sk-SK" w:bidi="ar-SA"/>
              </w:rPr>
              <w:t>online</w:t>
            </w:r>
          </w:p>
        </w:tc>
        <w:tc>
          <w:tcPr>
            <w:tcW w:w="2043" w:type="dxa"/>
            <w:tcBorders>
              <w:top w:val="single" w:sz="4" w:space="0" w:color="000000"/>
              <w:left w:val="single" w:sz="4" w:space="0" w:color="000000"/>
              <w:bottom w:val="single" w:sz="4" w:space="0" w:color="000000"/>
              <w:right w:val="single" w:sz="4" w:space="0" w:color="000000"/>
            </w:tcBorders>
            <w:vAlign w:val="center"/>
          </w:tcPr>
          <w:p w14:paraId="2E0462B8" w14:textId="77777777" w:rsidR="00AC71D1" w:rsidRDefault="000E7502">
            <w:pPr>
              <w:spacing w:after="0" w:line="240" w:lineRule="auto"/>
              <w:jc w:val="center"/>
              <w:rPr>
                <w:szCs w:val="22"/>
                <w:lang w:val="sk-SK" w:bidi="ar-SA"/>
              </w:rPr>
            </w:pPr>
            <w:r>
              <w:rPr>
                <w:szCs w:val="22"/>
                <w:lang w:val="sk-SK" w:bidi="ar-SA"/>
              </w:rPr>
              <w:t>120 min.</w:t>
            </w:r>
          </w:p>
        </w:tc>
      </w:tr>
      <w:tr w:rsidR="00AC71D1" w14:paraId="150D990C" w14:textId="77777777">
        <w:trPr>
          <w:trHeight w:val="20"/>
        </w:trPr>
        <w:tc>
          <w:tcPr>
            <w:tcW w:w="3085" w:type="dxa"/>
            <w:tcBorders>
              <w:top w:val="single" w:sz="4" w:space="0" w:color="000000"/>
              <w:left w:val="single" w:sz="4" w:space="0" w:color="000000"/>
              <w:bottom w:val="single" w:sz="4" w:space="0" w:color="000000"/>
              <w:right w:val="single" w:sz="4" w:space="0" w:color="000000"/>
            </w:tcBorders>
            <w:vAlign w:val="center"/>
          </w:tcPr>
          <w:p w14:paraId="7278B276" w14:textId="77777777" w:rsidR="00AC71D1" w:rsidRDefault="000E7502">
            <w:pPr>
              <w:spacing w:after="0" w:line="240" w:lineRule="auto"/>
              <w:rPr>
                <w:lang w:val="sk-SK"/>
              </w:rPr>
            </w:pPr>
            <w:r>
              <w:rPr>
                <w:b/>
                <w:bCs/>
                <w:szCs w:val="22"/>
                <w:lang w:val="sk-SK" w:bidi="ar-SA"/>
              </w:rPr>
              <w:t>7. Vyskúšanie/vysvetlenie modulov</w:t>
            </w:r>
          </w:p>
        </w:tc>
        <w:tc>
          <w:tcPr>
            <w:tcW w:w="2042" w:type="dxa"/>
            <w:tcBorders>
              <w:top w:val="single" w:sz="4" w:space="0" w:color="000000"/>
              <w:left w:val="single" w:sz="4" w:space="0" w:color="000000"/>
              <w:bottom w:val="single" w:sz="4" w:space="0" w:color="000000"/>
              <w:right w:val="single" w:sz="4" w:space="0" w:color="000000"/>
            </w:tcBorders>
            <w:vAlign w:val="center"/>
          </w:tcPr>
          <w:p w14:paraId="1B6356AD" w14:textId="77777777" w:rsidR="00AC71D1" w:rsidRDefault="000E7502">
            <w:pPr>
              <w:spacing w:after="0" w:line="240" w:lineRule="auto"/>
              <w:jc w:val="center"/>
              <w:rPr>
                <w:szCs w:val="22"/>
                <w:lang w:val="sk-SK" w:bidi="ar-SA"/>
              </w:rPr>
            </w:pPr>
            <w:r>
              <w:rPr>
                <w:szCs w:val="22"/>
                <w:lang w:val="sk-SK" w:bidi="ar-SA"/>
              </w:rPr>
              <w:t>180 min.</w:t>
            </w:r>
          </w:p>
          <w:p w14:paraId="4D00DD6C" w14:textId="77777777" w:rsidR="00AC71D1" w:rsidRDefault="000E7502">
            <w:pPr>
              <w:spacing w:after="0" w:line="240" w:lineRule="auto"/>
              <w:jc w:val="center"/>
              <w:rPr>
                <w:lang w:val="sk-SK"/>
              </w:rPr>
            </w:pPr>
            <w:r>
              <w:rPr>
                <w:szCs w:val="22"/>
                <w:lang w:val="sk-SK" w:bidi="ar-SA"/>
              </w:rPr>
              <w:t>(6 vybraných modulov, každý 30 min.)</w:t>
            </w:r>
          </w:p>
        </w:tc>
        <w:tc>
          <w:tcPr>
            <w:tcW w:w="2042" w:type="dxa"/>
            <w:tcBorders>
              <w:top w:val="single" w:sz="4" w:space="0" w:color="000000"/>
              <w:left w:val="single" w:sz="4" w:space="0" w:color="000000"/>
              <w:bottom w:val="single" w:sz="4" w:space="0" w:color="000000"/>
              <w:right w:val="single" w:sz="4" w:space="0" w:color="000000"/>
            </w:tcBorders>
            <w:vAlign w:val="center"/>
          </w:tcPr>
          <w:p w14:paraId="353B6961" w14:textId="77777777" w:rsidR="00AC71D1" w:rsidRDefault="000E7502">
            <w:pPr>
              <w:spacing w:after="0" w:line="240" w:lineRule="auto"/>
              <w:jc w:val="center"/>
              <w:rPr>
                <w:szCs w:val="22"/>
                <w:lang w:val="sk-SK" w:bidi="ar-SA"/>
              </w:rPr>
            </w:pPr>
            <w:r>
              <w:rPr>
                <w:szCs w:val="22"/>
                <w:lang w:val="sk-SK" w:bidi="ar-SA"/>
              </w:rPr>
              <w:t>300 min.</w:t>
            </w:r>
          </w:p>
          <w:p w14:paraId="43466C5B" w14:textId="77777777" w:rsidR="00AC71D1" w:rsidRDefault="000E7502">
            <w:pPr>
              <w:spacing w:after="0" w:line="240" w:lineRule="auto"/>
              <w:jc w:val="center"/>
              <w:rPr>
                <w:lang w:val="sk-SK"/>
              </w:rPr>
            </w:pPr>
            <w:r>
              <w:rPr>
                <w:szCs w:val="22"/>
                <w:lang w:val="sk-SK" w:bidi="ar-SA"/>
              </w:rPr>
              <w:t>(10 vybraných modulov, každý 30 min.)</w:t>
            </w:r>
          </w:p>
        </w:tc>
        <w:tc>
          <w:tcPr>
            <w:tcW w:w="2043" w:type="dxa"/>
            <w:tcBorders>
              <w:top w:val="single" w:sz="4" w:space="0" w:color="000000"/>
              <w:left w:val="single" w:sz="4" w:space="0" w:color="000000"/>
              <w:bottom w:val="single" w:sz="4" w:space="0" w:color="000000"/>
              <w:right w:val="single" w:sz="4" w:space="0" w:color="000000"/>
            </w:tcBorders>
            <w:vAlign w:val="center"/>
          </w:tcPr>
          <w:p w14:paraId="7FB7A8C9" w14:textId="77777777" w:rsidR="00AC71D1" w:rsidRDefault="000E7502">
            <w:pPr>
              <w:spacing w:after="0" w:line="240" w:lineRule="auto"/>
              <w:jc w:val="center"/>
              <w:rPr>
                <w:szCs w:val="22"/>
                <w:lang w:val="sk-SK" w:bidi="ar-SA"/>
              </w:rPr>
            </w:pPr>
            <w:r>
              <w:rPr>
                <w:szCs w:val="22"/>
                <w:lang w:val="sk-SK" w:bidi="ar-SA"/>
              </w:rPr>
              <w:t>600 min.</w:t>
            </w:r>
          </w:p>
          <w:p w14:paraId="43D31D08" w14:textId="77777777" w:rsidR="00AC71D1" w:rsidRDefault="000E7502">
            <w:pPr>
              <w:spacing w:after="0" w:line="240" w:lineRule="auto"/>
              <w:jc w:val="center"/>
              <w:rPr>
                <w:lang w:val="sk-SK"/>
              </w:rPr>
            </w:pPr>
            <w:r>
              <w:rPr>
                <w:szCs w:val="22"/>
                <w:lang w:val="sk-SK" w:bidi="ar-SA"/>
              </w:rPr>
              <w:t>(12 modulov, každý 50 min.)</w:t>
            </w:r>
          </w:p>
        </w:tc>
      </w:tr>
      <w:tr w:rsidR="00AC71D1" w14:paraId="0D4D5AB7" w14:textId="77777777">
        <w:trPr>
          <w:trHeight w:val="20"/>
        </w:trPr>
        <w:tc>
          <w:tcPr>
            <w:tcW w:w="3085" w:type="dxa"/>
            <w:tcBorders>
              <w:top w:val="single" w:sz="4" w:space="0" w:color="000000"/>
              <w:left w:val="single" w:sz="4" w:space="0" w:color="000000"/>
              <w:bottom w:val="single" w:sz="4" w:space="0" w:color="000000"/>
              <w:right w:val="single" w:sz="4" w:space="0" w:color="000000"/>
            </w:tcBorders>
            <w:vAlign w:val="center"/>
          </w:tcPr>
          <w:p w14:paraId="45B50C5E" w14:textId="77777777" w:rsidR="00AC71D1" w:rsidRDefault="000E7502">
            <w:pPr>
              <w:spacing w:after="0" w:line="240" w:lineRule="auto"/>
              <w:rPr>
                <w:szCs w:val="22"/>
                <w:lang w:val="sk-SK" w:bidi="ar-SA"/>
              </w:rPr>
            </w:pPr>
            <w:r>
              <w:rPr>
                <w:b/>
                <w:bCs/>
                <w:szCs w:val="22"/>
                <w:lang w:val="sk-SK" w:bidi="ar-SA"/>
              </w:rPr>
              <w:t>8. Záver</w:t>
            </w:r>
          </w:p>
        </w:tc>
        <w:tc>
          <w:tcPr>
            <w:tcW w:w="2042" w:type="dxa"/>
            <w:tcBorders>
              <w:top w:val="single" w:sz="4" w:space="0" w:color="000000"/>
              <w:left w:val="single" w:sz="4" w:space="0" w:color="000000"/>
              <w:bottom w:val="single" w:sz="4" w:space="0" w:color="000000"/>
              <w:right w:val="single" w:sz="4" w:space="0" w:color="000000"/>
            </w:tcBorders>
            <w:vAlign w:val="center"/>
          </w:tcPr>
          <w:p w14:paraId="4DA85607" w14:textId="77777777" w:rsidR="00AC71D1" w:rsidRDefault="000E7502">
            <w:pPr>
              <w:spacing w:after="0" w:line="240" w:lineRule="auto"/>
              <w:jc w:val="center"/>
              <w:rPr>
                <w:szCs w:val="22"/>
                <w:lang w:val="sk-SK" w:bidi="ar-SA"/>
              </w:rPr>
            </w:pPr>
            <w:r>
              <w:rPr>
                <w:szCs w:val="22"/>
                <w:lang w:val="sk-SK" w:bidi="ar-SA"/>
              </w:rPr>
              <w:t>5 min.</w:t>
            </w:r>
          </w:p>
        </w:tc>
        <w:tc>
          <w:tcPr>
            <w:tcW w:w="2042" w:type="dxa"/>
            <w:tcBorders>
              <w:top w:val="single" w:sz="4" w:space="0" w:color="000000"/>
              <w:left w:val="single" w:sz="4" w:space="0" w:color="000000"/>
              <w:bottom w:val="single" w:sz="4" w:space="0" w:color="000000"/>
              <w:right w:val="single" w:sz="4" w:space="0" w:color="000000"/>
            </w:tcBorders>
            <w:vAlign w:val="center"/>
          </w:tcPr>
          <w:p w14:paraId="4DF92940" w14:textId="77777777" w:rsidR="00AC71D1" w:rsidRDefault="000E7502">
            <w:pPr>
              <w:spacing w:after="0" w:line="240" w:lineRule="auto"/>
              <w:jc w:val="center"/>
              <w:rPr>
                <w:szCs w:val="22"/>
                <w:lang w:val="sk-SK" w:bidi="ar-SA"/>
              </w:rPr>
            </w:pPr>
            <w:r>
              <w:rPr>
                <w:szCs w:val="22"/>
                <w:lang w:val="sk-SK" w:bidi="ar-SA"/>
              </w:rPr>
              <w:t>10 min.</w:t>
            </w:r>
          </w:p>
        </w:tc>
        <w:tc>
          <w:tcPr>
            <w:tcW w:w="2043" w:type="dxa"/>
            <w:tcBorders>
              <w:top w:val="single" w:sz="4" w:space="0" w:color="000000"/>
              <w:left w:val="single" w:sz="4" w:space="0" w:color="000000"/>
              <w:bottom w:val="single" w:sz="4" w:space="0" w:color="000000"/>
              <w:right w:val="single" w:sz="4" w:space="0" w:color="000000"/>
            </w:tcBorders>
            <w:vAlign w:val="center"/>
          </w:tcPr>
          <w:p w14:paraId="6AB06CDD" w14:textId="77777777" w:rsidR="00AC71D1" w:rsidRDefault="000E7502">
            <w:pPr>
              <w:spacing w:after="0" w:line="240" w:lineRule="auto"/>
              <w:jc w:val="center"/>
              <w:rPr>
                <w:szCs w:val="22"/>
                <w:lang w:val="sk-SK" w:bidi="ar-SA"/>
              </w:rPr>
            </w:pPr>
            <w:r>
              <w:rPr>
                <w:szCs w:val="22"/>
                <w:lang w:val="sk-SK" w:bidi="ar-SA"/>
              </w:rPr>
              <w:t>30 min.</w:t>
            </w:r>
          </w:p>
        </w:tc>
      </w:tr>
      <w:tr w:rsidR="00AC71D1" w14:paraId="13954F74" w14:textId="77777777">
        <w:trPr>
          <w:trHeight w:val="20"/>
        </w:trPr>
        <w:tc>
          <w:tcPr>
            <w:tcW w:w="3085" w:type="dxa"/>
            <w:tcBorders>
              <w:top w:val="single" w:sz="4" w:space="0" w:color="000000"/>
              <w:left w:val="single" w:sz="4" w:space="0" w:color="000000"/>
              <w:bottom w:val="single" w:sz="4" w:space="0" w:color="000000"/>
              <w:right w:val="single" w:sz="4" w:space="0" w:color="000000"/>
            </w:tcBorders>
            <w:vAlign w:val="center"/>
          </w:tcPr>
          <w:p w14:paraId="6B9DDEB1" w14:textId="77777777" w:rsidR="00AC71D1" w:rsidRDefault="000E7502">
            <w:pPr>
              <w:spacing w:after="0" w:line="240" w:lineRule="auto"/>
              <w:rPr>
                <w:lang w:val="sk-SK"/>
              </w:rPr>
            </w:pPr>
            <w:r>
              <w:rPr>
                <w:b/>
                <w:bCs/>
                <w:szCs w:val="22"/>
                <w:lang w:val="sk-SK" w:bidi="ar-SA"/>
              </w:rPr>
              <w:t>9. Vyhodnotenie</w:t>
            </w:r>
          </w:p>
        </w:tc>
        <w:tc>
          <w:tcPr>
            <w:tcW w:w="2042" w:type="dxa"/>
            <w:tcBorders>
              <w:top w:val="single" w:sz="4" w:space="0" w:color="000000"/>
              <w:left w:val="single" w:sz="4" w:space="0" w:color="000000"/>
              <w:bottom w:val="single" w:sz="4" w:space="0" w:color="000000"/>
              <w:right w:val="single" w:sz="4" w:space="0" w:color="000000"/>
            </w:tcBorders>
            <w:vAlign w:val="center"/>
          </w:tcPr>
          <w:p w14:paraId="22751FB1" w14:textId="77777777" w:rsidR="00AC71D1" w:rsidRDefault="000E7502">
            <w:pPr>
              <w:spacing w:after="0" w:line="240" w:lineRule="auto"/>
              <w:jc w:val="center"/>
              <w:rPr>
                <w:szCs w:val="22"/>
                <w:lang w:val="sk-SK" w:bidi="ar-SA"/>
              </w:rPr>
            </w:pPr>
            <w:r>
              <w:rPr>
                <w:szCs w:val="22"/>
                <w:lang w:val="sk-SK" w:bidi="ar-SA"/>
              </w:rPr>
              <w:t>10 min.</w:t>
            </w:r>
          </w:p>
        </w:tc>
        <w:tc>
          <w:tcPr>
            <w:tcW w:w="2042" w:type="dxa"/>
            <w:tcBorders>
              <w:top w:val="single" w:sz="4" w:space="0" w:color="000000"/>
              <w:left w:val="single" w:sz="4" w:space="0" w:color="000000"/>
              <w:bottom w:val="single" w:sz="4" w:space="0" w:color="000000"/>
              <w:right w:val="single" w:sz="4" w:space="0" w:color="000000"/>
            </w:tcBorders>
            <w:vAlign w:val="center"/>
          </w:tcPr>
          <w:p w14:paraId="024D98A7" w14:textId="77777777" w:rsidR="00AC71D1" w:rsidRDefault="000E7502">
            <w:pPr>
              <w:spacing w:after="0" w:line="240" w:lineRule="auto"/>
              <w:jc w:val="center"/>
              <w:rPr>
                <w:szCs w:val="22"/>
                <w:lang w:val="sk-SK" w:bidi="ar-SA"/>
              </w:rPr>
            </w:pPr>
            <w:r>
              <w:rPr>
                <w:szCs w:val="22"/>
                <w:lang w:val="sk-SK" w:bidi="ar-SA"/>
              </w:rPr>
              <w:t>10 min.</w:t>
            </w:r>
          </w:p>
        </w:tc>
        <w:tc>
          <w:tcPr>
            <w:tcW w:w="2043" w:type="dxa"/>
            <w:tcBorders>
              <w:top w:val="single" w:sz="4" w:space="0" w:color="000000"/>
              <w:left w:val="single" w:sz="4" w:space="0" w:color="000000"/>
              <w:bottom w:val="single" w:sz="4" w:space="0" w:color="000000"/>
              <w:right w:val="single" w:sz="4" w:space="0" w:color="000000"/>
            </w:tcBorders>
            <w:vAlign w:val="center"/>
          </w:tcPr>
          <w:p w14:paraId="75E5FFDA" w14:textId="77777777" w:rsidR="00AC71D1" w:rsidRDefault="000E7502">
            <w:pPr>
              <w:spacing w:after="0" w:line="240" w:lineRule="auto"/>
              <w:jc w:val="center"/>
              <w:rPr>
                <w:szCs w:val="22"/>
                <w:lang w:val="sk-SK" w:bidi="ar-SA"/>
              </w:rPr>
            </w:pPr>
            <w:r>
              <w:rPr>
                <w:szCs w:val="22"/>
                <w:lang w:val="sk-SK" w:bidi="ar-SA"/>
              </w:rPr>
              <w:t>30 min.</w:t>
            </w:r>
          </w:p>
        </w:tc>
      </w:tr>
    </w:tbl>
    <w:p w14:paraId="6215C5EB" w14:textId="43D8C59F" w:rsidR="00AC71D1" w:rsidRDefault="00FC47A5">
      <w:pPr>
        <w:rPr>
          <w:lang w:val="sk-SK"/>
        </w:rPr>
        <w:sectPr w:rsidR="00AC71D1" w:rsidSect="00C251C8">
          <w:headerReference w:type="default" r:id="rId31"/>
          <w:pgSz w:w="11906" w:h="16838"/>
          <w:pgMar w:top="2127" w:right="1134" w:bottom="1134" w:left="1134" w:header="0" w:footer="708" w:gutter="0"/>
          <w:cols w:space="708"/>
          <w:formProt w:val="0"/>
          <w:docGrid w:linePitch="360" w:charSpace="4096"/>
        </w:sectPr>
      </w:pPr>
      <w:r>
        <w:rPr>
          <w:i/>
          <w:szCs w:val="22"/>
          <w:lang w:val="sk-SK"/>
        </w:rPr>
        <w:br/>
      </w:r>
      <w:r w:rsidR="000E7502">
        <w:rPr>
          <w:i/>
          <w:szCs w:val="22"/>
          <w:lang w:val="sk-SK"/>
        </w:rPr>
        <w:t>Tabuľka 6</w:t>
      </w:r>
      <w:r w:rsidR="000E7502">
        <w:rPr>
          <w:szCs w:val="22"/>
          <w:lang w:val="sk-SK"/>
        </w:rPr>
        <w:t>: Rozvrh školenia učiteľov</w:t>
      </w:r>
    </w:p>
    <w:p w14:paraId="7856ABB9" w14:textId="77777777" w:rsidR="00AC71D1" w:rsidRPr="00202F32" w:rsidRDefault="000E7502">
      <w:pPr>
        <w:pStyle w:val="Heading2"/>
        <w:rPr>
          <w:sz w:val="32"/>
          <w:szCs w:val="32"/>
          <w:lang w:val="sk-SK"/>
        </w:rPr>
      </w:pPr>
      <w:bookmarkStart w:id="48" w:name="_Toc68689884"/>
      <w:bookmarkStart w:id="49" w:name="_Toc71878192"/>
      <w:r w:rsidRPr="00202F32">
        <w:rPr>
          <w:sz w:val="32"/>
          <w:szCs w:val="32"/>
          <w:lang w:val="sk-SK"/>
        </w:rPr>
        <w:lastRenderedPageBreak/>
        <w:t>P</w:t>
      </w:r>
      <w:bookmarkEnd w:id="48"/>
      <w:r w:rsidRPr="00202F32">
        <w:rPr>
          <w:sz w:val="32"/>
          <w:szCs w:val="32"/>
          <w:lang w:val="sk-SK"/>
        </w:rPr>
        <w:t>lán lekcií</w:t>
      </w:r>
      <w:bookmarkEnd w:id="49"/>
    </w:p>
    <w:tbl>
      <w:tblPr>
        <w:tblW w:w="9889" w:type="dxa"/>
        <w:tblLook w:val="0000" w:firstRow="0" w:lastRow="0" w:firstColumn="0" w:lastColumn="0" w:noHBand="0" w:noVBand="0"/>
      </w:tblPr>
      <w:tblGrid>
        <w:gridCol w:w="1809"/>
        <w:gridCol w:w="2694"/>
        <w:gridCol w:w="2551"/>
        <w:gridCol w:w="2835"/>
      </w:tblGrid>
      <w:tr w:rsidR="00AC71D1" w14:paraId="355518DD" w14:textId="77777777" w:rsidTr="00B57B7E">
        <w:tc>
          <w:tcPr>
            <w:tcW w:w="1809" w:type="dxa"/>
            <w:tcBorders>
              <w:top w:val="single" w:sz="4" w:space="0" w:color="000000"/>
              <w:left w:val="single" w:sz="4" w:space="0" w:color="000000"/>
              <w:bottom w:val="single" w:sz="4" w:space="0" w:color="000000"/>
              <w:right w:val="single" w:sz="4" w:space="0" w:color="000000"/>
            </w:tcBorders>
            <w:vAlign w:val="center"/>
          </w:tcPr>
          <w:p w14:paraId="3006D2DE" w14:textId="77777777" w:rsidR="00AC71D1" w:rsidRDefault="00AC71D1">
            <w:pPr>
              <w:spacing w:after="0" w:line="240" w:lineRule="auto"/>
              <w:jc w:val="center"/>
              <w:rPr>
                <w:b/>
                <w:bCs/>
                <w:szCs w:val="22"/>
                <w:lang w:val="sk-SK" w:bidi="ar-SA"/>
              </w:rPr>
            </w:pPr>
          </w:p>
        </w:tc>
        <w:tc>
          <w:tcPr>
            <w:tcW w:w="2694" w:type="dxa"/>
            <w:tcBorders>
              <w:top w:val="single" w:sz="4" w:space="0" w:color="000000"/>
              <w:left w:val="single" w:sz="4" w:space="0" w:color="000000"/>
              <w:bottom w:val="single" w:sz="4" w:space="0" w:color="000000"/>
              <w:right w:val="single" w:sz="4" w:space="0" w:color="000000"/>
            </w:tcBorders>
          </w:tcPr>
          <w:p w14:paraId="10D44F77" w14:textId="77777777" w:rsidR="00AC71D1" w:rsidRDefault="000E7502">
            <w:pPr>
              <w:spacing w:after="0" w:line="240" w:lineRule="auto"/>
              <w:jc w:val="center"/>
              <w:rPr>
                <w:szCs w:val="22"/>
                <w:lang w:val="sk-SK" w:bidi="ar-SA"/>
              </w:rPr>
            </w:pPr>
            <w:r>
              <w:rPr>
                <w:b/>
                <w:bCs/>
                <w:szCs w:val="22"/>
                <w:lang w:val="sk-SK" w:bidi="ar-SA"/>
              </w:rPr>
              <w:t>0,5 dňa</w:t>
            </w:r>
          </w:p>
          <w:p w14:paraId="3BF94047" w14:textId="77777777" w:rsidR="00AC71D1" w:rsidRDefault="000E7502">
            <w:pPr>
              <w:spacing w:after="0" w:line="240" w:lineRule="auto"/>
              <w:jc w:val="center"/>
              <w:rPr>
                <w:szCs w:val="22"/>
                <w:lang w:val="sk-SK" w:bidi="ar-SA"/>
              </w:rPr>
            </w:pPr>
            <w:r>
              <w:rPr>
                <w:b/>
                <w:bCs/>
                <w:szCs w:val="22"/>
                <w:lang w:val="sk-SK" w:bidi="ar-SA"/>
              </w:rPr>
              <w:t>(4 hodiny – cca 210 minút)</w:t>
            </w:r>
          </w:p>
        </w:tc>
        <w:tc>
          <w:tcPr>
            <w:tcW w:w="2551" w:type="dxa"/>
            <w:tcBorders>
              <w:top w:val="single" w:sz="4" w:space="0" w:color="000000"/>
              <w:left w:val="single" w:sz="4" w:space="0" w:color="000000"/>
              <w:bottom w:val="single" w:sz="4" w:space="0" w:color="000000"/>
              <w:right w:val="single" w:sz="4" w:space="0" w:color="000000"/>
            </w:tcBorders>
          </w:tcPr>
          <w:p w14:paraId="6423B889" w14:textId="77777777" w:rsidR="00AC71D1" w:rsidRDefault="000E7502">
            <w:pPr>
              <w:spacing w:after="0" w:line="240" w:lineRule="auto"/>
              <w:jc w:val="center"/>
              <w:rPr>
                <w:szCs w:val="22"/>
                <w:lang w:val="sk-SK" w:bidi="ar-SA"/>
              </w:rPr>
            </w:pPr>
            <w:r>
              <w:rPr>
                <w:b/>
                <w:bCs/>
                <w:szCs w:val="22"/>
                <w:lang w:val="sk-SK" w:bidi="ar-SA"/>
              </w:rPr>
              <w:t>1 deň</w:t>
            </w:r>
          </w:p>
          <w:p w14:paraId="496B4A51" w14:textId="77777777" w:rsidR="00AC71D1" w:rsidRDefault="000E7502">
            <w:pPr>
              <w:spacing w:after="0" w:line="240" w:lineRule="auto"/>
              <w:jc w:val="center"/>
              <w:rPr>
                <w:lang w:val="sk-SK"/>
              </w:rPr>
            </w:pPr>
            <w:r>
              <w:rPr>
                <w:szCs w:val="22"/>
                <w:lang w:val="sk-SK" w:bidi="ar-SA"/>
              </w:rPr>
              <w:t>(8 hodín –cca 360 minút)</w:t>
            </w:r>
          </w:p>
        </w:tc>
        <w:tc>
          <w:tcPr>
            <w:tcW w:w="2835" w:type="dxa"/>
            <w:tcBorders>
              <w:top w:val="single" w:sz="4" w:space="0" w:color="000000"/>
              <w:left w:val="single" w:sz="4" w:space="0" w:color="000000"/>
              <w:bottom w:val="single" w:sz="4" w:space="0" w:color="000000"/>
              <w:right w:val="single" w:sz="4" w:space="0" w:color="000000"/>
            </w:tcBorders>
          </w:tcPr>
          <w:p w14:paraId="340EEA81" w14:textId="77777777" w:rsidR="00AC71D1" w:rsidRDefault="000E7502">
            <w:pPr>
              <w:spacing w:after="0" w:line="240" w:lineRule="auto"/>
              <w:jc w:val="center"/>
              <w:rPr>
                <w:szCs w:val="22"/>
                <w:lang w:val="sk-SK" w:bidi="ar-SA"/>
              </w:rPr>
            </w:pPr>
            <w:r>
              <w:rPr>
                <w:b/>
                <w:bCs/>
                <w:szCs w:val="22"/>
                <w:lang w:val="sk-SK" w:bidi="ar-SA"/>
              </w:rPr>
              <w:t>3 dni</w:t>
            </w:r>
          </w:p>
          <w:p w14:paraId="3B4731FA" w14:textId="77777777" w:rsidR="00AC71D1" w:rsidRDefault="000E7502">
            <w:pPr>
              <w:spacing w:after="0" w:line="240" w:lineRule="auto"/>
              <w:jc w:val="center"/>
              <w:rPr>
                <w:lang w:val="sk-SK"/>
              </w:rPr>
            </w:pPr>
            <w:r>
              <w:rPr>
                <w:szCs w:val="22"/>
                <w:lang w:val="sk-SK" w:bidi="ar-SA"/>
              </w:rPr>
              <w:t>(3x8 hodín – cca 1080 minút)</w:t>
            </w:r>
          </w:p>
        </w:tc>
      </w:tr>
      <w:tr w:rsidR="00AC71D1" w14:paraId="7C6CE0D9" w14:textId="77777777" w:rsidTr="00B57B7E">
        <w:tc>
          <w:tcPr>
            <w:tcW w:w="1809" w:type="dxa"/>
            <w:tcBorders>
              <w:top w:val="single" w:sz="4" w:space="0" w:color="000000"/>
              <w:left w:val="single" w:sz="4" w:space="0" w:color="000000"/>
              <w:bottom w:val="single" w:sz="4" w:space="0" w:color="000000"/>
              <w:right w:val="single" w:sz="4" w:space="0" w:color="000000"/>
            </w:tcBorders>
            <w:vAlign w:val="center"/>
          </w:tcPr>
          <w:p w14:paraId="1CA7B659" w14:textId="77777777" w:rsidR="00AC71D1" w:rsidRDefault="000E7502">
            <w:pPr>
              <w:spacing w:after="0" w:line="240" w:lineRule="auto"/>
              <w:rPr>
                <w:szCs w:val="22"/>
                <w:lang w:val="sk-SK" w:bidi="ar-SA"/>
              </w:rPr>
            </w:pPr>
            <w:r>
              <w:rPr>
                <w:b/>
                <w:bCs/>
                <w:szCs w:val="22"/>
                <w:lang w:val="sk-SK" w:bidi="ar-SA"/>
              </w:rPr>
              <w:t>1. Úvod</w:t>
            </w:r>
          </w:p>
        </w:tc>
        <w:tc>
          <w:tcPr>
            <w:tcW w:w="2694" w:type="dxa"/>
            <w:tcBorders>
              <w:top w:val="single" w:sz="4" w:space="0" w:color="000000"/>
              <w:left w:val="single" w:sz="4" w:space="0" w:color="000000"/>
              <w:bottom w:val="single" w:sz="4" w:space="0" w:color="000000"/>
              <w:right w:val="single" w:sz="4" w:space="0" w:color="000000"/>
            </w:tcBorders>
          </w:tcPr>
          <w:p w14:paraId="690B2290" w14:textId="77777777" w:rsidR="00AC71D1" w:rsidRDefault="000E7502">
            <w:pPr>
              <w:spacing w:after="0" w:line="240" w:lineRule="auto"/>
              <w:rPr>
                <w:lang w:val="sk-SK"/>
              </w:rPr>
            </w:pPr>
            <w:r>
              <w:rPr>
                <w:szCs w:val="22"/>
                <w:lang w:val="sk-SK" w:bidi="ar-SA"/>
              </w:rPr>
              <w:t xml:space="preserve">Krátke predstavenie: </w:t>
            </w:r>
          </w:p>
          <w:p w14:paraId="6B39CAEC" w14:textId="77777777" w:rsidR="00AC71D1" w:rsidRDefault="000E7502">
            <w:pPr>
              <w:spacing w:after="0" w:line="240" w:lineRule="auto"/>
              <w:rPr>
                <w:szCs w:val="22"/>
                <w:lang w:val="sk-SK" w:bidi="ar-SA"/>
              </w:rPr>
            </w:pPr>
            <w:r>
              <w:rPr>
                <w:szCs w:val="22"/>
                <w:lang w:val="sk-SK" w:bidi="ar-SA"/>
              </w:rPr>
              <w:t>meno a pracovisko účastníkov</w:t>
            </w:r>
          </w:p>
        </w:tc>
        <w:tc>
          <w:tcPr>
            <w:tcW w:w="2551" w:type="dxa"/>
            <w:tcBorders>
              <w:top w:val="single" w:sz="4" w:space="0" w:color="000000"/>
              <w:left w:val="single" w:sz="4" w:space="0" w:color="000000"/>
              <w:bottom w:val="single" w:sz="4" w:space="0" w:color="000000"/>
              <w:right w:val="single" w:sz="4" w:space="0" w:color="000000"/>
            </w:tcBorders>
          </w:tcPr>
          <w:p w14:paraId="232AAD0F" w14:textId="77777777" w:rsidR="00AC71D1" w:rsidRDefault="000E7502">
            <w:pPr>
              <w:spacing w:after="0" w:line="240" w:lineRule="auto"/>
              <w:rPr>
                <w:lang w:val="sk-SK"/>
              </w:rPr>
            </w:pPr>
            <w:r>
              <w:rPr>
                <w:i/>
                <w:iCs/>
                <w:szCs w:val="22"/>
                <w:lang w:val="sk-SK" w:bidi="ar-SA"/>
              </w:rPr>
              <w:t>“Hľadajte niekoho, kto …”</w:t>
            </w:r>
            <w:r>
              <w:rPr>
                <w:szCs w:val="22"/>
                <w:lang w:val="sk-SK" w:bidi="ar-SA"/>
              </w:rPr>
              <w:t xml:space="preserve"> (spoznávacia hra) </w:t>
            </w:r>
            <w:r>
              <w:rPr>
                <w:b/>
                <w:bCs/>
                <w:szCs w:val="22"/>
                <w:vertAlign w:val="superscript"/>
                <w:lang w:val="sk-SK" w:bidi="ar-SA"/>
              </w:rPr>
              <w:t>1</w:t>
            </w:r>
            <w:r>
              <w:rPr>
                <w:szCs w:val="22"/>
                <w:lang w:val="sk-SK" w:bidi="ar-SA"/>
              </w:rPr>
              <w:t xml:space="preserve"> </w:t>
            </w:r>
          </w:p>
          <w:p w14:paraId="373DCC86" w14:textId="77777777" w:rsidR="00AC71D1" w:rsidRDefault="00AC71D1">
            <w:pPr>
              <w:spacing w:after="0" w:line="240" w:lineRule="auto"/>
              <w:rPr>
                <w:szCs w:val="22"/>
                <w:lang w:val="sk-SK" w:bidi="ar-SA"/>
              </w:rPr>
            </w:pPr>
          </w:p>
        </w:tc>
        <w:tc>
          <w:tcPr>
            <w:tcW w:w="2835" w:type="dxa"/>
            <w:tcBorders>
              <w:top w:val="single" w:sz="4" w:space="0" w:color="000000"/>
              <w:left w:val="single" w:sz="4" w:space="0" w:color="000000"/>
              <w:bottom w:val="single" w:sz="4" w:space="0" w:color="000000"/>
              <w:right w:val="single" w:sz="4" w:space="0" w:color="000000"/>
            </w:tcBorders>
          </w:tcPr>
          <w:p w14:paraId="58DC13BC" w14:textId="77777777" w:rsidR="00AC71D1" w:rsidRDefault="000E7502">
            <w:pPr>
              <w:spacing w:after="0" w:line="240" w:lineRule="auto"/>
              <w:rPr>
                <w:szCs w:val="22"/>
                <w:lang w:val="sk-SK" w:bidi="ar-SA"/>
              </w:rPr>
            </w:pPr>
            <w:r>
              <w:rPr>
                <w:i/>
                <w:iCs/>
                <w:szCs w:val="22"/>
                <w:lang w:val="sk-SK" w:bidi="ar-SA"/>
              </w:rPr>
              <w:t>“Hľadajte niekoho, kto …”</w:t>
            </w:r>
            <w:r>
              <w:rPr>
                <w:szCs w:val="22"/>
                <w:lang w:val="sk-SK" w:bidi="ar-SA"/>
              </w:rPr>
              <w:t xml:space="preserve"> (spoznávacia hra) </w:t>
            </w:r>
            <w:r>
              <w:rPr>
                <w:b/>
                <w:bCs/>
                <w:szCs w:val="22"/>
                <w:vertAlign w:val="superscript"/>
                <w:lang w:val="sk-SK" w:bidi="ar-SA"/>
              </w:rPr>
              <w:t>1</w:t>
            </w:r>
            <w:r>
              <w:rPr>
                <w:szCs w:val="22"/>
                <w:lang w:val="sk-SK" w:bidi="ar-SA"/>
              </w:rPr>
              <w:t xml:space="preserve"> </w:t>
            </w:r>
          </w:p>
          <w:p w14:paraId="0DEDF216" w14:textId="77777777" w:rsidR="00AC71D1" w:rsidRDefault="000E7502">
            <w:pPr>
              <w:spacing w:after="0" w:line="240" w:lineRule="auto"/>
              <w:rPr>
                <w:szCs w:val="22"/>
                <w:lang w:val="sk-SK" w:bidi="ar-SA"/>
              </w:rPr>
            </w:pPr>
            <w:r>
              <w:rPr>
                <w:szCs w:val="22"/>
                <w:lang w:val="sk-SK" w:bidi="ar-SA"/>
              </w:rPr>
              <w:t>Strom dávania a prijímania</w:t>
            </w:r>
            <w:r>
              <w:rPr>
                <w:b/>
                <w:bCs/>
                <w:szCs w:val="22"/>
                <w:vertAlign w:val="superscript"/>
                <w:lang w:val="sk-SK" w:bidi="ar-SA"/>
              </w:rPr>
              <w:t>2</w:t>
            </w:r>
            <w:r>
              <w:rPr>
                <w:szCs w:val="22"/>
                <w:lang w:val="sk-SK" w:bidi="ar-SA"/>
              </w:rPr>
              <w:t xml:space="preserve"> </w:t>
            </w:r>
          </w:p>
        </w:tc>
      </w:tr>
      <w:tr w:rsidR="00AC71D1" w14:paraId="277A8277" w14:textId="77777777" w:rsidTr="00B57B7E">
        <w:tc>
          <w:tcPr>
            <w:tcW w:w="1809" w:type="dxa"/>
            <w:tcBorders>
              <w:top w:val="single" w:sz="4" w:space="0" w:color="000000"/>
              <w:left w:val="single" w:sz="4" w:space="0" w:color="000000"/>
              <w:bottom w:val="single" w:sz="4" w:space="0" w:color="000000"/>
              <w:right w:val="single" w:sz="4" w:space="0" w:color="000000"/>
            </w:tcBorders>
            <w:vAlign w:val="center"/>
          </w:tcPr>
          <w:p w14:paraId="77FAE123" w14:textId="77777777" w:rsidR="00AC71D1" w:rsidRDefault="000E7502">
            <w:pPr>
              <w:spacing w:after="0" w:line="240" w:lineRule="auto"/>
              <w:rPr>
                <w:lang w:val="sk-SK"/>
              </w:rPr>
            </w:pPr>
            <w:r>
              <w:rPr>
                <w:b/>
                <w:bCs/>
                <w:szCs w:val="22"/>
                <w:lang w:val="sk-SK" w:bidi="ar-SA"/>
              </w:rPr>
              <w:t>2. O udržateľnosti</w:t>
            </w:r>
          </w:p>
        </w:tc>
        <w:tc>
          <w:tcPr>
            <w:tcW w:w="2694" w:type="dxa"/>
            <w:tcBorders>
              <w:top w:val="single" w:sz="4" w:space="0" w:color="000000"/>
              <w:left w:val="single" w:sz="4" w:space="0" w:color="000000"/>
              <w:bottom w:val="single" w:sz="4" w:space="0" w:color="000000"/>
              <w:right w:val="single" w:sz="4" w:space="0" w:color="000000"/>
            </w:tcBorders>
          </w:tcPr>
          <w:p w14:paraId="6D566392" w14:textId="21E0F390" w:rsidR="00AC71D1" w:rsidRDefault="000E7502">
            <w:pPr>
              <w:spacing w:after="0" w:line="240" w:lineRule="auto"/>
              <w:rPr>
                <w:szCs w:val="22"/>
                <w:lang w:val="sk-SK" w:bidi="ar-SA"/>
              </w:rPr>
            </w:pPr>
            <w:r>
              <w:rPr>
                <w:szCs w:val="22"/>
                <w:lang w:val="sk-SK" w:bidi="ar-SA"/>
              </w:rPr>
              <w:t>prečítanie online materiálov doma</w:t>
            </w:r>
          </w:p>
        </w:tc>
        <w:tc>
          <w:tcPr>
            <w:tcW w:w="2551" w:type="dxa"/>
            <w:tcBorders>
              <w:top w:val="single" w:sz="4" w:space="0" w:color="000000"/>
              <w:left w:val="single" w:sz="4" w:space="0" w:color="000000"/>
              <w:bottom w:val="single" w:sz="4" w:space="0" w:color="000000"/>
              <w:right w:val="single" w:sz="4" w:space="0" w:color="000000"/>
            </w:tcBorders>
          </w:tcPr>
          <w:p w14:paraId="1CD9C4E6" w14:textId="4DEC8E0A" w:rsidR="00AC71D1" w:rsidRDefault="000E7502">
            <w:pPr>
              <w:spacing w:after="0" w:line="240" w:lineRule="auto"/>
              <w:rPr>
                <w:szCs w:val="22"/>
                <w:lang w:val="sk-SK" w:bidi="ar-SA"/>
              </w:rPr>
            </w:pPr>
            <w:r>
              <w:rPr>
                <w:szCs w:val="22"/>
                <w:lang w:val="sk-SK" w:bidi="ar-SA"/>
              </w:rPr>
              <w:t>prečítanie online materiálov doma</w:t>
            </w:r>
          </w:p>
        </w:tc>
        <w:tc>
          <w:tcPr>
            <w:tcW w:w="2835" w:type="dxa"/>
            <w:tcBorders>
              <w:top w:val="single" w:sz="4" w:space="0" w:color="000000"/>
              <w:left w:val="single" w:sz="4" w:space="0" w:color="000000"/>
              <w:bottom w:val="single" w:sz="4" w:space="0" w:color="000000"/>
              <w:right w:val="single" w:sz="4" w:space="0" w:color="000000"/>
            </w:tcBorders>
          </w:tcPr>
          <w:p w14:paraId="69637488" w14:textId="77777777" w:rsidR="00AC71D1" w:rsidRDefault="000E7502">
            <w:pPr>
              <w:spacing w:after="0" w:line="240" w:lineRule="auto"/>
              <w:rPr>
                <w:szCs w:val="22"/>
                <w:lang w:val="sk-SK" w:bidi="ar-SA"/>
              </w:rPr>
            </w:pPr>
            <w:r>
              <w:rPr>
                <w:szCs w:val="22"/>
                <w:lang w:val="sk-SK" w:bidi="ar-SA"/>
              </w:rPr>
              <w:t>powerpointová prezntácia a diskusia</w:t>
            </w:r>
          </w:p>
        </w:tc>
      </w:tr>
      <w:tr w:rsidR="00AC71D1" w14:paraId="6F2EFC18" w14:textId="77777777" w:rsidTr="00B57B7E">
        <w:tc>
          <w:tcPr>
            <w:tcW w:w="1809" w:type="dxa"/>
            <w:tcBorders>
              <w:top w:val="single" w:sz="4" w:space="0" w:color="000000"/>
              <w:left w:val="single" w:sz="4" w:space="0" w:color="000000"/>
              <w:bottom w:val="single" w:sz="4" w:space="0" w:color="000000"/>
              <w:right w:val="single" w:sz="4" w:space="0" w:color="000000"/>
            </w:tcBorders>
            <w:vAlign w:val="center"/>
          </w:tcPr>
          <w:p w14:paraId="21EBC8C7" w14:textId="77777777" w:rsidR="00AC71D1" w:rsidRDefault="000E7502">
            <w:pPr>
              <w:spacing w:after="0" w:line="240" w:lineRule="auto"/>
              <w:rPr>
                <w:szCs w:val="22"/>
                <w:lang w:val="sk-SK" w:bidi="ar-SA"/>
              </w:rPr>
            </w:pPr>
            <w:r>
              <w:rPr>
                <w:b/>
                <w:bCs/>
                <w:szCs w:val="22"/>
                <w:lang w:val="sk-SK" w:bidi="ar-SA"/>
              </w:rPr>
              <w:t>3. Predstavenie BioLearn</w:t>
            </w:r>
          </w:p>
        </w:tc>
        <w:tc>
          <w:tcPr>
            <w:tcW w:w="2694" w:type="dxa"/>
            <w:tcBorders>
              <w:top w:val="single" w:sz="4" w:space="0" w:color="000000"/>
              <w:left w:val="single" w:sz="4" w:space="0" w:color="000000"/>
              <w:bottom w:val="single" w:sz="4" w:space="0" w:color="000000"/>
              <w:right w:val="single" w:sz="4" w:space="0" w:color="000000"/>
            </w:tcBorders>
          </w:tcPr>
          <w:p w14:paraId="6D8240F3" w14:textId="77777777" w:rsidR="00AC71D1" w:rsidRDefault="000E7502">
            <w:pPr>
              <w:spacing w:after="0" w:line="240" w:lineRule="auto"/>
              <w:rPr>
                <w:lang w:val="sk-SK"/>
              </w:rPr>
            </w:pPr>
            <w:r>
              <w:rPr>
                <w:szCs w:val="22"/>
                <w:lang w:val="sk-SK" w:bidi="ar-SA"/>
              </w:rPr>
              <w:t>15 min. verzia powerpointovej prezentácie</w:t>
            </w:r>
          </w:p>
        </w:tc>
        <w:tc>
          <w:tcPr>
            <w:tcW w:w="2551" w:type="dxa"/>
            <w:tcBorders>
              <w:top w:val="single" w:sz="4" w:space="0" w:color="000000"/>
              <w:left w:val="single" w:sz="4" w:space="0" w:color="000000"/>
              <w:bottom w:val="single" w:sz="4" w:space="0" w:color="000000"/>
              <w:right w:val="single" w:sz="4" w:space="0" w:color="000000"/>
            </w:tcBorders>
          </w:tcPr>
          <w:p w14:paraId="39028F22" w14:textId="77777777" w:rsidR="00AC71D1" w:rsidRDefault="000E7502">
            <w:pPr>
              <w:spacing w:after="0" w:line="240" w:lineRule="auto"/>
              <w:rPr>
                <w:szCs w:val="22"/>
                <w:lang w:val="sk-SK" w:bidi="ar-SA"/>
              </w:rPr>
            </w:pPr>
            <w:r>
              <w:rPr>
                <w:szCs w:val="22"/>
                <w:lang w:val="sk-SK" w:bidi="ar-SA"/>
              </w:rPr>
              <w:t>30 min. verzia powerpointovej prezentácie</w:t>
            </w:r>
          </w:p>
        </w:tc>
        <w:tc>
          <w:tcPr>
            <w:tcW w:w="2835" w:type="dxa"/>
            <w:tcBorders>
              <w:top w:val="single" w:sz="4" w:space="0" w:color="000000"/>
              <w:left w:val="single" w:sz="4" w:space="0" w:color="000000"/>
              <w:bottom w:val="single" w:sz="4" w:space="0" w:color="000000"/>
              <w:right w:val="single" w:sz="4" w:space="0" w:color="000000"/>
            </w:tcBorders>
          </w:tcPr>
          <w:p w14:paraId="3239D1B6" w14:textId="77777777" w:rsidR="00AC71D1" w:rsidRDefault="000E7502">
            <w:pPr>
              <w:spacing w:after="0" w:line="240" w:lineRule="auto"/>
              <w:rPr>
                <w:szCs w:val="22"/>
                <w:lang w:val="sk-SK" w:bidi="ar-SA"/>
              </w:rPr>
            </w:pPr>
            <w:r>
              <w:rPr>
                <w:szCs w:val="22"/>
                <w:lang w:val="sk-SK" w:bidi="ar-SA"/>
              </w:rPr>
              <w:t>30 min. verzia powerpointovej prezentácie + cvičenie</w:t>
            </w:r>
          </w:p>
        </w:tc>
      </w:tr>
      <w:tr w:rsidR="00AC71D1" w14:paraId="15A39543" w14:textId="77777777" w:rsidTr="00B57B7E">
        <w:tc>
          <w:tcPr>
            <w:tcW w:w="1809" w:type="dxa"/>
            <w:tcBorders>
              <w:top w:val="single" w:sz="4" w:space="0" w:color="000000"/>
              <w:left w:val="single" w:sz="4" w:space="0" w:color="000000"/>
              <w:bottom w:val="single" w:sz="4" w:space="0" w:color="000000"/>
              <w:right w:val="single" w:sz="4" w:space="0" w:color="000000"/>
            </w:tcBorders>
            <w:vAlign w:val="center"/>
          </w:tcPr>
          <w:p w14:paraId="788A21C5" w14:textId="77777777" w:rsidR="00AC71D1" w:rsidRDefault="000E7502">
            <w:pPr>
              <w:spacing w:after="0" w:line="240" w:lineRule="auto"/>
              <w:rPr>
                <w:szCs w:val="22"/>
                <w:lang w:val="sk-SK" w:bidi="ar-SA"/>
              </w:rPr>
            </w:pPr>
            <w:r>
              <w:rPr>
                <w:b/>
                <w:bCs/>
                <w:szCs w:val="22"/>
                <w:lang w:val="sk-SK" w:bidi="ar-SA"/>
              </w:rPr>
              <w:t>4. Biomimikry</w:t>
            </w:r>
          </w:p>
        </w:tc>
        <w:tc>
          <w:tcPr>
            <w:tcW w:w="2694" w:type="dxa"/>
            <w:tcBorders>
              <w:top w:val="single" w:sz="4" w:space="0" w:color="000000"/>
              <w:left w:val="single" w:sz="4" w:space="0" w:color="000000"/>
              <w:bottom w:val="single" w:sz="4" w:space="0" w:color="000000"/>
              <w:right w:val="single" w:sz="4" w:space="0" w:color="000000"/>
            </w:tcBorders>
          </w:tcPr>
          <w:p w14:paraId="081746B6" w14:textId="7F20A182" w:rsidR="00AC71D1" w:rsidRDefault="000E7502">
            <w:pPr>
              <w:spacing w:after="0" w:line="240" w:lineRule="auto"/>
              <w:rPr>
                <w:szCs w:val="22"/>
                <w:lang w:val="sk-SK" w:bidi="ar-SA"/>
              </w:rPr>
            </w:pPr>
            <w:r>
              <w:rPr>
                <w:szCs w:val="22"/>
                <w:lang w:val="sk-SK" w:bidi="ar-SA"/>
              </w:rPr>
              <w:t>prečítanie online materiálov doma</w:t>
            </w:r>
          </w:p>
        </w:tc>
        <w:tc>
          <w:tcPr>
            <w:tcW w:w="2551" w:type="dxa"/>
            <w:tcBorders>
              <w:top w:val="single" w:sz="4" w:space="0" w:color="000000"/>
              <w:left w:val="single" w:sz="4" w:space="0" w:color="000000"/>
              <w:bottom w:val="single" w:sz="4" w:space="0" w:color="000000"/>
              <w:right w:val="single" w:sz="4" w:space="0" w:color="000000"/>
            </w:tcBorders>
          </w:tcPr>
          <w:p w14:paraId="2CA6CBF8" w14:textId="27AEFCB0" w:rsidR="00AC71D1" w:rsidRDefault="000E7502">
            <w:pPr>
              <w:spacing w:after="0" w:line="240" w:lineRule="auto"/>
              <w:rPr>
                <w:szCs w:val="22"/>
                <w:lang w:val="sk-SK" w:bidi="ar-SA"/>
              </w:rPr>
            </w:pPr>
            <w:r>
              <w:rPr>
                <w:szCs w:val="22"/>
                <w:lang w:val="sk-SK" w:bidi="ar-SA"/>
              </w:rPr>
              <w:t>prečítanie online materiálov doma</w:t>
            </w:r>
          </w:p>
        </w:tc>
        <w:tc>
          <w:tcPr>
            <w:tcW w:w="2835" w:type="dxa"/>
            <w:tcBorders>
              <w:top w:val="single" w:sz="4" w:space="0" w:color="000000"/>
              <w:left w:val="single" w:sz="4" w:space="0" w:color="000000"/>
              <w:bottom w:val="single" w:sz="4" w:space="0" w:color="000000"/>
              <w:right w:val="single" w:sz="4" w:space="0" w:color="000000"/>
            </w:tcBorders>
          </w:tcPr>
          <w:p w14:paraId="0B8C04DF" w14:textId="0889C09D" w:rsidR="00AC71D1" w:rsidRDefault="000E7502">
            <w:pPr>
              <w:spacing w:after="0" w:line="240" w:lineRule="auto"/>
              <w:rPr>
                <w:szCs w:val="22"/>
                <w:lang w:val="sk-SK" w:bidi="ar-SA"/>
              </w:rPr>
            </w:pPr>
            <w:r>
              <w:rPr>
                <w:szCs w:val="22"/>
                <w:lang w:val="sk-SK" w:bidi="ar-SA"/>
              </w:rPr>
              <w:t>powerpointová prezntácia + cvičenie</w:t>
            </w:r>
          </w:p>
        </w:tc>
      </w:tr>
      <w:tr w:rsidR="00AC71D1" w14:paraId="2365938F" w14:textId="77777777" w:rsidTr="00B57B7E">
        <w:tc>
          <w:tcPr>
            <w:tcW w:w="1809" w:type="dxa"/>
            <w:tcBorders>
              <w:top w:val="single" w:sz="4" w:space="0" w:color="000000"/>
              <w:left w:val="single" w:sz="4" w:space="0" w:color="000000"/>
              <w:bottom w:val="single" w:sz="4" w:space="0" w:color="000000"/>
              <w:right w:val="single" w:sz="4" w:space="0" w:color="000000"/>
            </w:tcBorders>
            <w:vAlign w:val="center"/>
          </w:tcPr>
          <w:p w14:paraId="3FA1F24C" w14:textId="77777777" w:rsidR="00AC71D1" w:rsidRDefault="000E7502">
            <w:pPr>
              <w:spacing w:after="0" w:line="240" w:lineRule="auto"/>
              <w:rPr>
                <w:szCs w:val="22"/>
                <w:lang w:val="sk-SK" w:bidi="ar-SA"/>
              </w:rPr>
            </w:pPr>
            <w:r>
              <w:rPr>
                <w:b/>
                <w:bCs/>
                <w:szCs w:val="22"/>
                <w:lang w:val="sk-SK" w:bidi="ar-SA"/>
              </w:rPr>
              <w:t>5. STE(A)M vzdelávanie</w:t>
            </w:r>
          </w:p>
        </w:tc>
        <w:tc>
          <w:tcPr>
            <w:tcW w:w="2694" w:type="dxa"/>
            <w:tcBorders>
              <w:top w:val="single" w:sz="4" w:space="0" w:color="000000"/>
              <w:left w:val="single" w:sz="4" w:space="0" w:color="000000"/>
              <w:bottom w:val="single" w:sz="4" w:space="0" w:color="000000"/>
              <w:right w:val="single" w:sz="4" w:space="0" w:color="000000"/>
            </w:tcBorders>
          </w:tcPr>
          <w:p w14:paraId="42D927F9" w14:textId="77777777" w:rsidR="00AC71D1" w:rsidRDefault="000E7502">
            <w:pPr>
              <w:spacing w:after="0" w:line="240" w:lineRule="auto"/>
              <w:rPr>
                <w:szCs w:val="22"/>
                <w:lang w:val="sk-SK" w:bidi="ar-SA"/>
              </w:rPr>
            </w:pPr>
            <w:r>
              <w:rPr>
                <w:szCs w:val="22"/>
                <w:lang w:val="sk-SK" w:bidi="ar-SA"/>
              </w:rPr>
              <w:t>prečítanie online materiálov doma</w:t>
            </w:r>
          </w:p>
          <w:p w14:paraId="1FDF578C" w14:textId="77777777" w:rsidR="00AC71D1" w:rsidRDefault="00AC71D1">
            <w:pPr>
              <w:spacing w:after="0" w:line="240" w:lineRule="auto"/>
              <w:rPr>
                <w:szCs w:val="22"/>
                <w:lang w:val="sk-SK" w:bidi="ar-SA"/>
              </w:rPr>
            </w:pPr>
          </w:p>
        </w:tc>
        <w:tc>
          <w:tcPr>
            <w:tcW w:w="2551" w:type="dxa"/>
            <w:tcBorders>
              <w:top w:val="single" w:sz="4" w:space="0" w:color="000000"/>
              <w:left w:val="single" w:sz="4" w:space="0" w:color="000000"/>
              <w:bottom w:val="single" w:sz="4" w:space="0" w:color="000000"/>
              <w:right w:val="single" w:sz="4" w:space="0" w:color="000000"/>
            </w:tcBorders>
          </w:tcPr>
          <w:p w14:paraId="562E5267" w14:textId="77777777" w:rsidR="00AC71D1" w:rsidRDefault="000E7502">
            <w:pPr>
              <w:spacing w:after="0" w:line="240" w:lineRule="auto"/>
              <w:rPr>
                <w:szCs w:val="22"/>
                <w:lang w:val="sk-SK" w:bidi="ar-SA"/>
              </w:rPr>
            </w:pPr>
            <w:r>
              <w:rPr>
                <w:szCs w:val="22"/>
                <w:lang w:val="sk-SK" w:bidi="ar-SA"/>
              </w:rPr>
              <w:t>prečítanie online materiálov doma</w:t>
            </w:r>
          </w:p>
          <w:p w14:paraId="4A1C0A44" w14:textId="77777777" w:rsidR="00AC71D1" w:rsidRDefault="00AC71D1">
            <w:pPr>
              <w:spacing w:after="0" w:line="240" w:lineRule="auto"/>
              <w:rPr>
                <w:szCs w:val="22"/>
                <w:lang w:val="sk-SK" w:bidi="ar-SA"/>
              </w:rPr>
            </w:pPr>
          </w:p>
        </w:tc>
        <w:tc>
          <w:tcPr>
            <w:tcW w:w="2835" w:type="dxa"/>
            <w:tcBorders>
              <w:top w:val="single" w:sz="4" w:space="0" w:color="000000"/>
              <w:left w:val="single" w:sz="4" w:space="0" w:color="000000"/>
              <w:bottom w:val="single" w:sz="4" w:space="0" w:color="000000"/>
              <w:right w:val="single" w:sz="4" w:space="0" w:color="000000"/>
            </w:tcBorders>
          </w:tcPr>
          <w:p w14:paraId="3753C2D1" w14:textId="4281CC5C" w:rsidR="00AC71D1" w:rsidRPr="00B57B7E" w:rsidRDefault="000E7502">
            <w:pPr>
              <w:spacing w:after="0" w:line="240" w:lineRule="auto"/>
              <w:rPr>
                <w:lang w:val="sk-SK"/>
              </w:rPr>
            </w:pPr>
            <w:r>
              <w:rPr>
                <w:szCs w:val="22"/>
                <w:lang w:val="sk-SK" w:bidi="ar-SA"/>
              </w:rPr>
              <w:t>powerpointová prezntácia + cvičenie (napr. konverzácia v malých skupinách)</w:t>
            </w:r>
          </w:p>
        </w:tc>
      </w:tr>
      <w:tr w:rsidR="00AC71D1" w14:paraId="44C59C6D" w14:textId="77777777" w:rsidTr="00B57B7E">
        <w:tc>
          <w:tcPr>
            <w:tcW w:w="1809" w:type="dxa"/>
            <w:tcBorders>
              <w:top w:val="single" w:sz="4" w:space="0" w:color="000000"/>
              <w:left w:val="single" w:sz="4" w:space="0" w:color="000000"/>
              <w:bottom w:val="single" w:sz="4" w:space="0" w:color="000000"/>
              <w:right w:val="single" w:sz="4" w:space="0" w:color="000000"/>
            </w:tcBorders>
            <w:vAlign w:val="center"/>
          </w:tcPr>
          <w:p w14:paraId="0ADAA14E" w14:textId="77777777" w:rsidR="00AC71D1" w:rsidRDefault="000E7502">
            <w:pPr>
              <w:spacing w:after="0" w:line="240" w:lineRule="auto"/>
              <w:rPr>
                <w:szCs w:val="22"/>
                <w:lang w:val="sk-SK" w:bidi="ar-SA"/>
              </w:rPr>
            </w:pPr>
            <w:r>
              <w:rPr>
                <w:b/>
                <w:bCs/>
                <w:szCs w:val="22"/>
                <w:lang w:val="sk-SK" w:bidi="ar-SA"/>
              </w:rPr>
              <w:t>6. Kľúčové zručnosti</w:t>
            </w:r>
          </w:p>
        </w:tc>
        <w:tc>
          <w:tcPr>
            <w:tcW w:w="2694" w:type="dxa"/>
            <w:tcBorders>
              <w:top w:val="single" w:sz="4" w:space="0" w:color="000000"/>
              <w:left w:val="single" w:sz="4" w:space="0" w:color="000000"/>
              <w:bottom w:val="single" w:sz="4" w:space="0" w:color="000000"/>
              <w:right w:val="single" w:sz="4" w:space="0" w:color="000000"/>
            </w:tcBorders>
          </w:tcPr>
          <w:p w14:paraId="006AE456" w14:textId="77777777" w:rsidR="00AC71D1" w:rsidRDefault="000E7502">
            <w:pPr>
              <w:spacing w:after="0" w:line="240" w:lineRule="auto"/>
              <w:rPr>
                <w:szCs w:val="22"/>
                <w:lang w:val="sk-SK" w:bidi="ar-SA"/>
              </w:rPr>
            </w:pPr>
            <w:r>
              <w:rPr>
                <w:szCs w:val="22"/>
                <w:lang w:val="sk-SK" w:bidi="ar-SA"/>
              </w:rPr>
              <w:t>prečítanie online materiálov doma</w:t>
            </w:r>
          </w:p>
          <w:p w14:paraId="1FC67729" w14:textId="77777777" w:rsidR="00AC71D1" w:rsidRDefault="00AC71D1">
            <w:pPr>
              <w:spacing w:after="0" w:line="240" w:lineRule="auto"/>
              <w:rPr>
                <w:szCs w:val="22"/>
                <w:lang w:val="sk-SK" w:bidi="ar-SA"/>
              </w:rPr>
            </w:pPr>
          </w:p>
        </w:tc>
        <w:tc>
          <w:tcPr>
            <w:tcW w:w="2551" w:type="dxa"/>
            <w:tcBorders>
              <w:top w:val="single" w:sz="4" w:space="0" w:color="000000"/>
              <w:left w:val="single" w:sz="4" w:space="0" w:color="000000"/>
              <w:bottom w:val="single" w:sz="4" w:space="0" w:color="000000"/>
              <w:right w:val="single" w:sz="4" w:space="0" w:color="000000"/>
            </w:tcBorders>
          </w:tcPr>
          <w:p w14:paraId="1BD6110D" w14:textId="77777777" w:rsidR="00AC71D1" w:rsidRDefault="000E7502">
            <w:pPr>
              <w:spacing w:after="0" w:line="240" w:lineRule="auto"/>
              <w:rPr>
                <w:szCs w:val="22"/>
                <w:lang w:val="sk-SK" w:bidi="ar-SA"/>
              </w:rPr>
            </w:pPr>
            <w:r>
              <w:rPr>
                <w:szCs w:val="22"/>
                <w:lang w:val="sk-SK" w:bidi="ar-SA"/>
              </w:rPr>
              <w:t>prečítanie online materiálov doma</w:t>
            </w:r>
          </w:p>
          <w:p w14:paraId="7E58E4B1" w14:textId="77777777" w:rsidR="00AC71D1" w:rsidRDefault="00AC71D1">
            <w:pPr>
              <w:spacing w:after="0" w:line="240" w:lineRule="auto"/>
              <w:rPr>
                <w:szCs w:val="22"/>
                <w:lang w:val="sk-SK" w:bidi="ar-SA"/>
              </w:rPr>
            </w:pPr>
          </w:p>
        </w:tc>
        <w:tc>
          <w:tcPr>
            <w:tcW w:w="2835" w:type="dxa"/>
            <w:tcBorders>
              <w:top w:val="single" w:sz="4" w:space="0" w:color="000000"/>
              <w:left w:val="single" w:sz="4" w:space="0" w:color="000000"/>
              <w:bottom w:val="single" w:sz="4" w:space="0" w:color="000000"/>
              <w:right w:val="single" w:sz="4" w:space="0" w:color="000000"/>
            </w:tcBorders>
          </w:tcPr>
          <w:p w14:paraId="334A4F01" w14:textId="77777777" w:rsidR="00AC71D1" w:rsidRDefault="000E7502">
            <w:pPr>
              <w:spacing w:after="0" w:line="240" w:lineRule="auto"/>
              <w:rPr>
                <w:lang w:val="sk-SK"/>
              </w:rPr>
            </w:pPr>
            <w:r>
              <w:rPr>
                <w:szCs w:val="22"/>
                <w:lang w:val="sk-SK" w:bidi="ar-SA"/>
              </w:rPr>
              <w:t>powerpointová prezentácia + 90’ cvičenie (napr. NL modul – Úžasné vzory)</w:t>
            </w:r>
          </w:p>
        </w:tc>
      </w:tr>
      <w:tr w:rsidR="00AC71D1" w14:paraId="64EE9DC9" w14:textId="77777777" w:rsidTr="00B57B7E">
        <w:trPr>
          <w:trHeight w:val="1097"/>
        </w:trPr>
        <w:tc>
          <w:tcPr>
            <w:tcW w:w="1809" w:type="dxa"/>
            <w:tcBorders>
              <w:top w:val="single" w:sz="4" w:space="0" w:color="000000"/>
              <w:left w:val="single" w:sz="4" w:space="0" w:color="000000"/>
              <w:bottom w:val="single" w:sz="4" w:space="0" w:color="000000"/>
              <w:right w:val="single" w:sz="4" w:space="0" w:color="000000"/>
            </w:tcBorders>
            <w:vAlign w:val="center"/>
          </w:tcPr>
          <w:p w14:paraId="6C0ECAE0" w14:textId="77777777" w:rsidR="00AC71D1" w:rsidRDefault="000E7502">
            <w:pPr>
              <w:spacing w:after="0" w:line="240" w:lineRule="auto"/>
              <w:rPr>
                <w:lang w:val="sk-SK"/>
              </w:rPr>
            </w:pPr>
            <w:r>
              <w:rPr>
                <w:b/>
                <w:bCs/>
                <w:szCs w:val="22"/>
                <w:lang w:val="sk-SK" w:bidi="ar-SA"/>
              </w:rPr>
              <w:t>7. Vyskúšanie/</w:t>
            </w:r>
          </w:p>
          <w:p w14:paraId="0E89E5F2" w14:textId="77777777" w:rsidR="00AC71D1" w:rsidRDefault="000E7502">
            <w:pPr>
              <w:spacing w:after="0" w:line="240" w:lineRule="auto"/>
              <w:rPr>
                <w:b/>
                <w:bCs/>
                <w:szCs w:val="22"/>
                <w:lang w:val="sk-SK" w:bidi="ar-SA"/>
              </w:rPr>
            </w:pPr>
            <w:r>
              <w:rPr>
                <w:b/>
                <w:bCs/>
                <w:szCs w:val="22"/>
                <w:lang w:val="sk-SK" w:bidi="ar-SA"/>
              </w:rPr>
              <w:t>vysvetlenie modulov</w:t>
            </w:r>
          </w:p>
        </w:tc>
        <w:tc>
          <w:tcPr>
            <w:tcW w:w="2694" w:type="dxa"/>
            <w:tcBorders>
              <w:top w:val="single" w:sz="4" w:space="0" w:color="000000"/>
              <w:left w:val="single" w:sz="4" w:space="0" w:color="000000"/>
              <w:bottom w:val="single" w:sz="4" w:space="0" w:color="000000"/>
              <w:right w:val="single" w:sz="4" w:space="0" w:color="000000"/>
            </w:tcBorders>
          </w:tcPr>
          <w:p w14:paraId="5B471E0C" w14:textId="77777777" w:rsidR="00AC71D1" w:rsidRDefault="000E7502">
            <w:pPr>
              <w:spacing w:after="0" w:line="240" w:lineRule="auto"/>
              <w:rPr>
                <w:lang w:val="sk-SK"/>
              </w:rPr>
            </w:pPr>
            <w:r>
              <w:rPr>
                <w:i/>
                <w:szCs w:val="22"/>
                <w:lang w:val="sk-SK" w:bidi="ar-SA"/>
              </w:rPr>
              <w:t xml:space="preserve">Úvodné moduly </w:t>
            </w:r>
            <w:r>
              <w:rPr>
                <w:iCs/>
                <w:szCs w:val="22"/>
                <w:lang w:val="sk-SK" w:bidi="ar-SA"/>
              </w:rPr>
              <w:t>– vyberte 2 z nich</w:t>
            </w:r>
          </w:p>
          <w:p w14:paraId="2E2C027B" w14:textId="1B59570A" w:rsidR="00AC71D1" w:rsidRDefault="000E7502">
            <w:pPr>
              <w:spacing w:after="0" w:line="240" w:lineRule="auto"/>
              <w:rPr>
                <w:szCs w:val="22"/>
                <w:lang w:val="sk-SK" w:bidi="ar-SA"/>
              </w:rPr>
            </w:pPr>
            <w:r>
              <w:rPr>
                <w:i/>
                <w:szCs w:val="22"/>
                <w:lang w:val="sk-SK" w:bidi="ar-SA"/>
              </w:rPr>
              <w:t xml:space="preserve">Ďalšie moduly </w:t>
            </w:r>
            <w:r>
              <w:rPr>
                <w:iCs/>
                <w:szCs w:val="22"/>
                <w:lang w:val="sk-SK" w:bidi="ar-SA"/>
              </w:rPr>
              <w:t>– vyberte 4 z nich</w:t>
            </w:r>
          </w:p>
        </w:tc>
        <w:tc>
          <w:tcPr>
            <w:tcW w:w="2551" w:type="dxa"/>
            <w:tcBorders>
              <w:top w:val="single" w:sz="4" w:space="0" w:color="000000"/>
              <w:left w:val="single" w:sz="4" w:space="0" w:color="000000"/>
              <w:bottom w:val="single" w:sz="4" w:space="0" w:color="000000"/>
              <w:right w:val="single" w:sz="4" w:space="0" w:color="000000"/>
            </w:tcBorders>
          </w:tcPr>
          <w:p w14:paraId="6967E992" w14:textId="77777777" w:rsidR="00AC71D1" w:rsidRDefault="000E7502">
            <w:pPr>
              <w:spacing w:after="0" w:line="240" w:lineRule="auto"/>
              <w:rPr>
                <w:szCs w:val="22"/>
                <w:lang w:val="sk-SK" w:bidi="ar-SA"/>
              </w:rPr>
            </w:pPr>
            <w:r>
              <w:rPr>
                <w:i/>
                <w:iCs/>
                <w:szCs w:val="22"/>
                <w:lang w:val="sk-SK" w:bidi="ar-SA"/>
              </w:rPr>
              <w:t xml:space="preserve">Úvodné moduly </w:t>
            </w:r>
            <w:r>
              <w:rPr>
                <w:iCs/>
                <w:szCs w:val="22"/>
                <w:lang w:val="sk-SK" w:bidi="ar-SA"/>
              </w:rPr>
              <w:t>– vyberte 3 z nich</w:t>
            </w:r>
          </w:p>
          <w:p w14:paraId="70BDB87E" w14:textId="4D6CE988" w:rsidR="00AC71D1" w:rsidRDefault="000E7502">
            <w:pPr>
              <w:spacing w:after="0" w:line="240" w:lineRule="auto"/>
              <w:rPr>
                <w:szCs w:val="22"/>
                <w:lang w:val="sk-SK" w:bidi="ar-SA"/>
              </w:rPr>
            </w:pPr>
            <w:r>
              <w:rPr>
                <w:i/>
                <w:iCs/>
                <w:szCs w:val="22"/>
                <w:lang w:val="sk-SK" w:bidi="ar-SA"/>
              </w:rPr>
              <w:t xml:space="preserve">Ďalšie moduly </w:t>
            </w:r>
            <w:r>
              <w:rPr>
                <w:iCs/>
                <w:szCs w:val="22"/>
                <w:lang w:val="sk-SK" w:bidi="ar-SA"/>
              </w:rPr>
              <w:t>– vyberte 6-7 z nich</w:t>
            </w:r>
          </w:p>
        </w:tc>
        <w:tc>
          <w:tcPr>
            <w:tcW w:w="2835" w:type="dxa"/>
            <w:tcBorders>
              <w:top w:val="single" w:sz="4" w:space="0" w:color="000000"/>
              <w:left w:val="single" w:sz="4" w:space="0" w:color="000000"/>
              <w:bottom w:val="single" w:sz="4" w:space="0" w:color="000000"/>
              <w:right w:val="single" w:sz="4" w:space="0" w:color="000000"/>
            </w:tcBorders>
          </w:tcPr>
          <w:p w14:paraId="395BA4B2" w14:textId="77777777" w:rsidR="00AC71D1" w:rsidRDefault="000E7502">
            <w:pPr>
              <w:spacing w:after="0" w:line="240" w:lineRule="auto"/>
              <w:rPr>
                <w:szCs w:val="22"/>
                <w:lang w:val="sk-SK" w:bidi="ar-SA"/>
              </w:rPr>
            </w:pPr>
            <w:r>
              <w:rPr>
                <w:i/>
                <w:iCs/>
                <w:szCs w:val="22"/>
                <w:lang w:val="sk-SK" w:bidi="ar-SA"/>
              </w:rPr>
              <w:t xml:space="preserve">Úvodné moduly </w:t>
            </w:r>
            <w:r>
              <w:rPr>
                <w:iCs/>
                <w:szCs w:val="22"/>
                <w:lang w:val="sk-SK" w:bidi="ar-SA"/>
              </w:rPr>
              <w:t>– vyberte 4 z nich</w:t>
            </w:r>
          </w:p>
          <w:p w14:paraId="64928B15" w14:textId="6647EA82" w:rsidR="00AC71D1" w:rsidRDefault="000E7502">
            <w:pPr>
              <w:spacing w:after="0" w:line="240" w:lineRule="auto"/>
              <w:rPr>
                <w:szCs w:val="22"/>
                <w:lang w:val="sk-SK" w:bidi="ar-SA"/>
              </w:rPr>
            </w:pPr>
            <w:r>
              <w:rPr>
                <w:i/>
                <w:iCs/>
                <w:szCs w:val="22"/>
                <w:lang w:val="sk-SK" w:bidi="ar-SA"/>
              </w:rPr>
              <w:t xml:space="preserve">Ďalšie moduly </w:t>
            </w:r>
            <w:r>
              <w:rPr>
                <w:iCs/>
                <w:szCs w:val="22"/>
                <w:lang w:val="sk-SK" w:bidi="ar-SA"/>
              </w:rPr>
              <w:t>– vyberte 7-8 z nich</w:t>
            </w:r>
          </w:p>
        </w:tc>
      </w:tr>
      <w:tr w:rsidR="00AC71D1" w14:paraId="7766741F" w14:textId="77777777" w:rsidTr="00B57B7E">
        <w:tc>
          <w:tcPr>
            <w:tcW w:w="1809" w:type="dxa"/>
            <w:tcBorders>
              <w:top w:val="single" w:sz="4" w:space="0" w:color="000000"/>
              <w:left w:val="single" w:sz="4" w:space="0" w:color="000000"/>
              <w:bottom w:val="single" w:sz="4" w:space="0" w:color="000000"/>
              <w:right w:val="single" w:sz="4" w:space="0" w:color="000000"/>
            </w:tcBorders>
            <w:vAlign w:val="center"/>
          </w:tcPr>
          <w:p w14:paraId="31281D35" w14:textId="77777777" w:rsidR="00AC71D1" w:rsidRDefault="000E7502">
            <w:pPr>
              <w:spacing w:after="0" w:line="240" w:lineRule="auto"/>
              <w:rPr>
                <w:szCs w:val="22"/>
                <w:lang w:val="sk-SK" w:bidi="ar-SA"/>
              </w:rPr>
            </w:pPr>
            <w:r>
              <w:rPr>
                <w:b/>
                <w:bCs/>
                <w:szCs w:val="22"/>
                <w:lang w:val="sk-SK" w:bidi="ar-SA"/>
              </w:rPr>
              <w:t>8. Záver</w:t>
            </w:r>
          </w:p>
        </w:tc>
        <w:tc>
          <w:tcPr>
            <w:tcW w:w="2694" w:type="dxa"/>
            <w:tcBorders>
              <w:top w:val="single" w:sz="4" w:space="0" w:color="000000"/>
              <w:left w:val="single" w:sz="4" w:space="0" w:color="000000"/>
              <w:bottom w:val="single" w:sz="4" w:space="0" w:color="000000"/>
              <w:right w:val="single" w:sz="4" w:space="0" w:color="000000"/>
            </w:tcBorders>
          </w:tcPr>
          <w:p w14:paraId="6AF55763" w14:textId="77777777" w:rsidR="00AC71D1" w:rsidRDefault="000E7502">
            <w:pPr>
              <w:spacing w:after="0" w:line="240" w:lineRule="auto"/>
              <w:rPr>
                <w:szCs w:val="22"/>
                <w:lang w:val="sk-SK" w:bidi="ar-SA"/>
              </w:rPr>
            </w:pPr>
            <w:r>
              <w:rPr>
                <w:szCs w:val="22"/>
                <w:lang w:val="sk-SK" w:bidi="ar-SA"/>
              </w:rPr>
              <w:t>krátka slovná spätná väzba</w:t>
            </w:r>
          </w:p>
          <w:p w14:paraId="612668B3" w14:textId="77777777" w:rsidR="00AC71D1" w:rsidRDefault="00AC71D1">
            <w:pPr>
              <w:spacing w:after="0" w:line="240" w:lineRule="auto"/>
              <w:rPr>
                <w:szCs w:val="22"/>
                <w:lang w:val="sk-SK" w:bidi="ar-SA"/>
              </w:rPr>
            </w:pPr>
          </w:p>
        </w:tc>
        <w:tc>
          <w:tcPr>
            <w:tcW w:w="2551" w:type="dxa"/>
            <w:tcBorders>
              <w:top w:val="single" w:sz="4" w:space="0" w:color="000000"/>
              <w:left w:val="single" w:sz="4" w:space="0" w:color="000000"/>
              <w:bottom w:val="single" w:sz="4" w:space="0" w:color="000000"/>
              <w:right w:val="single" w:sz="4" w:space="0" w:color="000000"/>
            </w:tcBorders>
          </w:tcPr>
          <w:p w14:paraId="198B7F0F" w14:textId="77777777" w:rsidR="00AC71D1" w:rsidRDefault="000E7502">
            <w:pPr>
              <w:spacing w:after="0" w:line="240" w:lineRule="auto"/>
              <w:rPr>
                <w:szCs w:val="22"/>
                <w:lang w:val="sk-SK" w:bidi="ar-SA"/>
              </w:rPr>
            </w:pPr>
            <w:r>
              <w:rPr>
                <w:color w:val="000000"/>
                <w:szCs w:val="22"/>
                <w:lang w:val="sk-SK" w:bidi="ar-SA"/>
              </w:rPr>
              <w:t>krátka slovná spätná väzba</w:t>
            </w:r>
          </w:p>
        </w:tc>
        <w:tc>
          <w:tcPr>
            <w:tcW w:w="2835" w:type="dxa"/>
            <w:tcBorders>
              <w:top w:val="single" w:sz="4" w:space="0" w:color="000000"/>
              <w:left w:val="single" w:sz="4" w:space="0" w:color="000000"/>
              <w:bottom w:val="single" w:sz="4" w:space="0" w:color="000000"/>
              <w:right w:val="single" w:sz="4" w:space="0" w:color="000000"/>
            </w:tcBorders>
          </w:tcPr>
          <w:p w14:paraId="179628BC" w14:textId="77777777" w:rsidR="00AC71D1" w:rsidRDefault="000E7502">
            <w:pPr>
              <w:spacing w:after="0" w:line="240" w:lineRule="auto"/>
              <w:rPr>
                <w:szCs w:val="22"/>
                <w:lang w:val="sk-SK" w:bidi="ar-SA"/>
              </w:rPr>
            </w:pPr>
            <w:r>
              <w:rPr>
                <w:color w:val="000000"/>
                <w:szCs w:val="22"/>
                <w:lang w:val="sk-SK" w:bidi="ar-SA"/>
              </w:rPr>
              <w:t>dlhšia slovná spätná väzba</w:t>
            </w:r>
            <w:r>
              <w:rPr>
                <w:szCs w:val="22"/>
                <w:lang w:val="sk-SK" w:bidi="ar-SA"/>
              </w:rPr>
              <w:t>/diskusia</w:t>
            </w:r>
          </w:p>
          <w:p w14:paraId="44B88F83" w14:textId="6FFC70D7" w:rsidR="00AC71D1" w:rsidRDefault="000E7502">
            <w:pPr>
              <w:spacing w:after="0" w:line="240" w:lineRule="auto"/>
              <w:rPr>
                <w:szCs w:val="22"/>
                <w:lang w:val="sk-SK" w:bidi="ar-SA"/>
              </w:rPr>
            </w:pPr>
            <w:r>
              <w:rPr>
                <w:szCs w:val="22"/>
                <w:lang w:val="sk-SK" w:bidi="ar-SA"/>
              </w:rPr>
              <w:t xml:space="preserve"> + vyhodnotenie úvodného stromu </w:t>
            </w:r>
          </w:p>
        </w:tc>
      </w:tr>
      <w:tr w:rsidR="00AC71D1" w14:paraId="220735E1" w14:textId="77777777" w:rsidTr="00B57B7E">
        <w:tc>
          <w:tcPr>
            <w:tcW w:w="1809" w:type="dxa"/>
            <w:tcBorders>
              <w:top w:val="single" w:sz="4" w:space="0" w:color="000000"/>
              <w:left w:val="single" w:sz="4" w:space="0" w:color="000000"/>
              <w:bottom w:val="single" w:sz="4" w:space="0" w:color="000000"/>
              <w:right w:val="single" w:sz="4" w:space="0" w:color="000000"/>
            </w:tcBorders>
            <w:vAlign w:val="center"/>
          </w:tcPr>
          <w:p w14:paraId="3081B9CE" w14:textId="77777777" w:rsidR="00AC71D1" w:rsidRDefault="000E7502">
            <w:pPr>
              <w:spacing w:after="0" w:line="240" w:lineRule="auto"/>
              <w:rPr>
                <w:lang w:val="sk-SK"/>
              </w:rPr>
            </w:pPr>
            <w:r>
              <w:rPr>
                <w:b/>
                <w:bCs/>
                <w:szCs w:val="22"/>
                <w:lang w:val="sk-SK" w:bidi="ar-SA"/>
              </w:rPr>
              <w:t>9. Vyhodnotenie</w:t>
            </w:r>
          </w:p>
        </w:tc>
        <w:tc>
          <w:tcPr>
            <w:tcW w:w="2694" w:type="dxa"/>
            <w:tcBorders>
              <w:top w:val="single" w:sz="4" w:space="0" w:color="000000"/>
              <w:left w:val="single" w:sz="4" w:space="0" w:color="000000"/>
              <w:bottom w:val="single" w:sz="4" w:space="0" w:color="000000"/>
              <w:right w:val="single" w:sz="4" w:space="0" w:color="000000"/>
            </w:tcBorders>
          </w:tcPr>
          <w:p w14:paraId="7BC1E714" w14:textId="77777777" w:rsidR="00AC71D1" w:rsidRDefault="000E7502">
            <w:pPr>
              <w:spacing w:after="0" w:line="240" w:lineRule="auto"/>
              <w:rPr>
                <w:szCs w:val="22"/>
                <w:lang w:val="sk-SK" w:bidi="ar-SA"/>
              </w:rPr>
            </w:pPr>
            <w:r>
              <w:rPr>
                <w:szCs w:val="22"/>
                <w:lang w:val="sk-SK" w:bidi="ar-SA"/>
              </w:rPr>
              <w:t>vyplnenie dotazníka</w:t>
            </w:r>
          </w:p>
        </w:tc>
        <w:tc>
          <w:tcPr>
            <w:tcW w:w="2551" w:type="dxa"/>
            <w:tcBorders>
              <w:top w:val="single" w:sz="4" w:space="0" w:color="000000"/>
              <w:left w:val="single" w:sz="4" w:space="0" w:color="000000"/>
              <w:bottom w:val="single" w:sz="4" w:space="0" w:color="000000"/>
              <w:right w:val="single" w:sz="4" w:space="0" w:color="000000"/>
            </w:tcBorders>
          </w:tcPr>
          <w:p w14:paraId="58CAE2E6" w14:textId="77777777" w:rsidR="00AC71D1" w:rsidRDefault="000E7502">
            <w:pPr>
              <w:spacing w:after="0" w:line="240" w:lineRule="auto"/>
              <w:rPr>
                <w:szCs w:val="22"/>
                <w:lang w:val="sk-SK" w:bidi="ar-SA"/>
              </w:rPr>
            </w:pPr>
            <w:r>
              <w:rPr>
                <w:szCs w:val="22"/>
                <w:lang w:val="sk-SK" w:bidi="ar-SA"/>
              </w:rPr>
              <w:t xml:space="preserve">vyplnenie dotazníka </w:t>
            </w:r>
          </w:p>
        </w:tc>
        <w:tc>
          <w:tcPr>
            <w:tcW w:w="2835" w:type="dxa"/>
            <w:tcBorders>
              <w:top w:val="single" w:sz="4" w:space="0" w:color="000000"/>
              <w:left w:val="single" w:sz="4" w:space="0" w:color="000000"/>
              <w:bottom w:val="single" w:sz="4" w:space="0" w:color="000000"/>
              <w:right w:val="single" w:sz="4" w:space="0" w:color="000000"/>
            </w:tcBorders>
          </w:tcPr>
          <w:p w14:paraId="7A6F7C79" w14:textId="77777777" w:rsidR="00AC71D1" w:rsidRDefault="000E7502">
            <w:pPr>
              <w:spacing w:after="0" w:line="240" w:lineRule="auto"/>
              <w:rPr>
                <w:szCs w:val="22"/>
                <w:lang w:val="sk-SK" w:bidi="ar-SA"/>
              </w:rPr>
            </w:pPr>
            <w:r>
              <w:rPr>
                <w:szCs w:val="22"/>
                <w:lang w:val="sk-SK" w:bidi="ar-SA"/>
              </w:rPr>
              <w:t>vyplnenie dotazníka</w:t>
            </w:r>
          </w:p>
        </w:tc>
      </w:tr>
    </w:tbl>
    <w:p w14:paraId="5CE53E27" w14:textId="77777777" w:rsidR="00B57B7E" w:rsidRDefault="00202F32">
      <w:pPr>
        <w:rPr>
          <w:bCs/>
          <w:szCs w:val="22"/>
          <w:lang w:val="sk-SK"/>
        </w:rPr>
      </w:pPr>
      <w:r>
        <w:rPr>
          <w:bCs/>
          <w:i/>
          <w:szCs w:val="22"/>
          <w:lang w:val="sk-SK"/>
        </w:rPr>
        <w:br/>
      </w:r>
      <w:r w:rsidR="000E7502">
        <w:rPr>
          <w:bCs/>
          <w:i/>
          <w:szCs w:val="22"/>
          <w:lang w:val="sk-SK"/>
        </w:rPr>
        <w:t>Tabuľka 7</w:t>
      </w:r>
      <w:r w:rsidR="000E7502">
        <w:rPr>
          <w:bCs/>
          <w:szCs w:val="22"/>
          <w:lang w:val="sk-SK"/>
        </w:rPr>
        <w:t>: Plán lekcií pre rôzne dĺžky školení</w:t>
      </w:r>
    </w:p>
    <w:p w14:paraId="767D6A8B" w14:textId="618E49A7" w:rsidR="00AC71D1" w:rsidRDefault="000E7502">
      <w:pPr>
        <w:rPr>
          <w:lang w:val="sk-SK"/>
        </w:rPr>
      </w:pPr>
      <w:r>
        <w:rPr>
          <w:b/>
          <w:bCs/>
          <w:szCs w:val="22"/>
          <w:vertAlign w:val="superscript"/>
          <w:lang w:val="sk-SK"/>
        </w:rPr>
        <w:t>1</w:t>
      </w:r>
      <w:r>
        <w:rPr>
          <w:szCs w:val="22"/>
          <w:lang w:val="sk-SK"/>
        </w:rPr>
        <w:t xml:space="preserve">: Spoznávacia hra: Napíšeme na papier toľko typických znakov, koľko je účastníkov. Účastníci musia nájsť jednu osobu pre každú vlastnosť. Tieto znaky sa môžu týkať školenia, napr. “počul/a o biomimikry”, “pozná firmu, ktorá používa biomimikry”; ale môžu byť aj veľmi jednoduché/bežné, napr. “jazdí do školy na bicykli”. </w:t>
      </w:r>
    </w:p>
    <w:p w14:paraId="1B2F46F0" w14:textId="4F0C0645" w:rsidR="00AC71D1" w:rsidRDefault="000E7502">
      <w:pPr>
        <w:rPr>
          <w:lang w:val="sk-SK"/>
        </w:rPr>
      </w:pPr>
      <w:r>
        <w:rPr>
          <w:b/>
          <w:bCs/>
          <w:szCs w:val="22"/>
          <w:vertAlign w:val="superscript"/>
          <w:lang w:val="sk-SK"/>
        </w:rPr>
        <w:t>2</w:t>
      </w:r>
      <w:r>
        <w:rPr>
          <w:szCs w:val="22"/>
          <w:lang w:val="sk-SK"/>
        </w:rPr>
        <w:t xml:space="preserve">: Nakreslíme strom (konáre a korene musia byť viditeľné) na veľký hárok papiera (A2). Účastníci dostanú malé nalepovacie papieriky (post-it). Na jeden napíšu, akú </w:t>
      </w:r>
      <w:r>
        <w:rPr>
          <w:szCs w:val="22"/>
          <w:u w:val="single"/>
          <w:lang w:val="sk-SK"/>
        </w:rPr>
        <w:t>skúsenosť</w:t>
      </w:r>
      <w:r>
        <w:rPr>
          <w:szCs w:val="22"/>
          <w:lang w:val="sk-SK"/>
        </w:rPr>
        <w:t xml:space="preserve"> si prinášajú na školenie (napr. učenie rôznych vedných odborov, absolvovanie exkurzie so žiakmi); na druhý napíšu, čo si chcú zo školenia </w:t>
      </w:r>
      <w:r>
        <w:rPr>
          <w:szCs w:val="22"/>
          <w:u w:val="single"/>
          <w:lang w:val="sk-SK"/>
        </w:rPr>
        <w:t>vziať</w:t>
      </w:r>
      <w:r>
        <w:rPr>
          <w:szCs w:val="22"/>
          <w:lang w:val="sk-SK"/>
        </w:rPr>
        <w:t xml:space="preserve"> (napr. nové nápady, poznatky o biomimikry). Účastníci prečítajú ich poznámky nahlas po jednom. Prvé papieriky prilepíme ku koreňom stromu a druhé so zámermi dáme do koruny. Na konci školenia skontrolujme, či boli priania naplnené alebo nie. </w:t>
      </w:r>
      <w:r w:rsidR="00B57B7E">
        <w:rPr>
          <w:szCs w:val="22"/>
          <w:lang w:val="sk-SK"/>
        </w:rPr>
        <w:br/>
      </w:r>
      <w:r>
        <w:rPr>
          <w:szCs w:val="22"/>
          <w:lang w:val="sk-SK"/>
        </w:rPr>
        <w:t xml:space="preserve">Pre časti 2-6 odporúčame školiteľom vypracovať online materiály alebo prezentácie na základe týchto podkladových materiálov. </w:t>
      </w:r>
    </w:p>
    <w:p w14:paraId="7FC119DC" w14:textId="05170D7A" w:rsidR="00AC71D1" w:rsidRPr="00B57B7E" w:rsidRDefault="000E7502" w:rsidP="00EF65E4">
      <w:pPr>
        <w:pStyle w:val="Heading1"/>
        <w:numPr>
          <w:ilvl w:val="0"/>
          <w:numId w:val="15"/>
        </w:numPr>
        <w:jc w:val="left"/>
        <w:rPr>
          <w:sz w:val="44"/>
          <w:szCs w:val="44"/>
          <w:lang w:val="sk-SK"/>
        </w:rPr>
      </w:pPr>
      <w:r w:rsidRPr="00B57B7E">
        <w:rPr>
          <w:sz w:val="44"/>
          <w:szCs w:val="44"/>
        </w:rPr>
        <w:br w:type="column"/>
      </w:r>
      <w:bookmarkStart w:id="50" w:name="_Toc68689885"/>
      <w:bookmarkStart w:id="51" w:name="_Toc71878193"/>
      <w:r w:rsidRPr="00B57B7E">
        <w:rPr>
          <w:rFonts w:eastAsia="Times New Roman"/>
          <w:sz w:val="44"/>
          <w:szCs w:val="44"/>
          <w:lang w:val="sk-SK" w:eastAsia="sk-SK"/>
        </w:rPr>
        <w:lastRenderedPageBreak/>
        <w:t xml:space="preserve">BioLearn – </w:t>
      </w:r>
      <w:bookmarkEnd w:id="50"/>
      <w:bookmarkEnd w:id="51"/>
      <w:r w:rsidR="00EF65E4" w:rsidRPr="00EF65E4">
        <w:rPr>
          <w:rFonts w:eastAsia="Times New Roman"/>
          <w:sz w:val="44"/>
          <w:szCs w:val="44"/>
          <w:lang w:val="sk-SK" w:eastAsia="sk-SK"/>
        </w:rPr>
        <w:t>Spätná väzba</w:t>
      </w:r>
    </w:p>
    <w:p w14:paraId="50E30AC0" w14:textId="2C242773" w:rsidR="00AC71D1" w:rsidRDefault="000E7502">
      <w:pPr>
        <w:spacing w:after="0" w:line="240" w:lineRule="auto"/>
        <w:textAlignment w:val="baseline"/>
        <w:rPr>
          <w:lang w:val="sk-SK"/>
        </w:rPr>
      </w:pPr>
      <w:r>
        <w:rPr>
          <w:rFonts w:ascii="Times New Roman" w:eastAsia="Times New Roman" w:hAnsi="Times New Roman" w:cs="Times New Roman"/>
          <w:szCs w:val="22"/>
          <w:lang w:val="sk-SK" w:eastAsia="sk-SK"/>
        </w:rPr>
        <w:t> </w:t>
      </w:r>
      <w:r>
        <w:rPr>
          <w:rFonts w:ascii="Times New Roman" w:eastAsia="Times New Roman" w:hAnsi="Times New Roman" w:cs="Times New Roman"/>
          <w:szCs w:val="22"/>
          <w:lang w:val="sk-SK" w:eastAsia="sk-SK"/>
        </w:rPr>
        <w:br/>
      </w:r>
      <w:r>
        <w:rPr>
          <w:rFonts w:eastAsia="Times New Roman" w:cs="Times New Roman"/>
          <w:szCs w:val="22"/>
          <w:lang w:val="sk-SK" w:eastAsia="sk-SK"/>
        </w:rPr>
        <w:t>Ďakujeme za vašu účasť v projekte</w:t>
      </w:r>
      <w:r>
        <w:rPr>
          <w:rFonts w:ascii="Times New Roman" w:eastAsia="Times New Roman" w:hAnsi="Times New Roman" w:cs="Times New Roman"/>
          <w:szCs w:val="22"/>
          <w:lang w:val="sk-SK" w:eastAsia="sk-SK"/>
        </w:rPr>
        <w:t xml:space="preserve"> </w:t>
      </w:r>
      <w:r>
        <w:rPr>
          <w:rFonts w:eastAsia="Times New Roman" w:cs="Calibri"/>
          <w:color w:val="333333"/>
          <w:szCs w:val="22"/>
          <w:lang w:val="sk-SK" w:eastAsia="sk-SK"/>
        </w:rPr>
        <w:t xml:space="preserve">BioLearn a </w:t>
      </w:r>
      <w:bookmarkStart w:id="52" w:name="_GoBack"/>
      <w:bookmarkEnd w:id="52"/>
      <w:r>
        <w:rPr>
          <w:rFonts w:eastAsia="Times New Roman" w:cs="Calibri"/>
          <w:color w:val="333333"/>
          <w:szCs w:val="22"/>
          <w:lang w:val="sk-SK" w:eastAsia="sk-SK"/>
        </w:rPr>
        <w:t xml:space="preserve">na seminári pre učiteľov. </w:t>
      </w:r>
      <w:r>
        <w:rPr>
          <w:rFonts w:eastAsia="Times New Roman" w:cs="Calibri"/>
          <w:szCs w:val="22"/>
          <w:lang w:val="sk-SK" w:eastAsia="sk-SK"/>
        </w:rPr>
        <w:br/>
        <w:t> </w:t>
      </w:r>
      <w:r>
        <w:rPr>
          <w:rFonts w:eastAsia="Times New Roman" w:cs="Calibri"/>
          <w:szCs w:val="22"/>
          <w:lang w:val="sk-SK" w:eastAsia="sk-SK"/>
        </w:rPr>
        <w:br/>
        <w:t>Aby sme mohli zabezpečiť vylepšenie tohto BioLearn seminára, vyplňte prosím dotazník uvedený nižšie. Veľmi nám pomôže, ak ku každej z vašich odpovedí pridáte aj komentár. Vaša spätná väzba bude považovaná za dôvernú a vaše meno sa vo verejných správach nebude používať.</w:t>
      </w:r>
      <w:r>
        <w:rPr>
          <w:rFonts w:eastAsia="Times New Roman" w:cs="Calibri"/>
          <w:color w:val="333333"/>
          <w:szCs w:val="22"/>
          <w:lang w:val="sk-SK" w:eastAsia="sk-SK"/>
        </w:rPr>
        <w:t xml:space="preserve"> Avšak oceníme, ak ste na konci prieskumu poskytli svoje meno a kontaktné údaje, aby sme mohli nadviazať na akékoľvek pripomienky, ktoré ste uviedli a kontaktovať vás s prosbou o doplňujúce info.</w:t>
      </w:r>
      <w:r>
        <w:rPr>
          <w:rFonts w:eastAsia="Times New Roman" w:cs="Calibri"/>
          <w:szCs w:val="22"/>
          <w:lang w:val="sk-SK" w:eastAsia="sk-SK"/>
        </w:rPr>
        <w:br/>
        <w:t> </w:t>
      </w:r>
      <w:r>
        <w:rPr>
          <w:rFonts w:eastAsia="Times New Roman" w:cs="Calibri"/>
          <w:szCs w:val="22"/>
          <w:lang w:val="sk-SK" w:eastAsia="sk-SK"/>
        </w:rPr>
        <w:br/>
      </w:r>
      <w:r>
        <w:rPr>
          <w:rFonts w:eastAsia="Times New Roman" w:cs="Calibri"/>
          <w:color w:val="333333"/>
          <w:szCs w:val="22"/>
          <w:lang w:val="sk-SK" w:eastAsia="sk-SK"/>
        </w:rPr>
        <w:t xml:space="preserve">Vopred vám veľmi pekne ďakujeme. </w:t>
      </w:r>
      <w:r>
        <w:rPr>
          <w:rFonts w:eastAsia="Times New Roman" w:cs="Calibri"/>
          <w:szCs w:val="22"/>
          <w:lang w:val="sk-SK" w:eastAsia="sk-SK"/>
        </w:rPr>
        <w:br/>
      </w:r>
      <w:r>
        <w:rPr>
          <w:rFonts w:eastAsia="Times New Roman" w:cs="Calibri"/>
          <w:color w:val="333333"/>
          <w:szCs w:val="22"/>
          <w:lang w:val="sk-SK" w:eastAsia="sk-SK"/>
        </w:rPr>
        <w:t> </w:t>
      </w:r>
      <w:r>
        <w:rPr>
          <w:rFonts w:eastAsia="Times New Roman" w:cs="Calibri"/>
          <w:szCs w:val="22"/>
          <w:lang w:val="sk-SK" w:eastAsia="sk-SK"/>
        </w:rPr>
        <w:t> </w:t>
      </w:r>
    </w:p>
    <w:p w14:paraId="312049E8" w14:textId="77777777" w:rsidR="00AC71D1" w:rsidRDefault="000E7502">
      <w:pPr>
        <w:textAlignment w:val="baseline"/>
        <w:rPr>
          <w:lang w:val="sk-SK"/>
        </w:rPr>
      </w:pPr>
      <w:r>
        <w:rPr>
          <w:rFonts w:cs="Calibri"/>
          <w:b/>
          <w:bCs/>
          <w:color w:val="333333"/>
          <w:szCs w:val="22"/>
          <w:lang w:val="sk-SK" w:eastAsia="sk-SK"/>
        </w:rPr>
        <w:t xml:space="preserve">1. BioLearn školenie pre učiteľov bolo užitočné a inšpiratívne. </w:t>
      </w:r>
    </w:p>
    <w:tbl>
      <w:tblPr>
        <w:tblW w:w="9000" w:type="dxa"/>
        <w:tblCellMar>
          <w:left w:w="7" w:type="dxa"/>
          <w:right w:w="7" w:type="dxa"/>
        </w:tblCellMar>
        <w:tblLook w:val="0000" w:firstRow="0" w:lastRow="0" w:firstColumn="0" w:lastColumn="0" w:noHBand="0" w:noVBand="0"/>
      </w:tblPr>
      <w:tblGrid>
        <w:gridCol w:w="1800"/>
        <w:gridCol w:w="1800"/>
        <w:gridCol w:w="1800"/>
        <w:gridCol w:w="1800"/>
        <w:gridCol w:w="1800"/>
      </w:tblGrid>
      <w:tr w:rsidR="00AC71D1" w14:paraId="60FCDB06" w14:textId="77777777">
        <w:tc>
          <w:tcPr>
            <w:tcW w:w="1800" w:type="dxa"/>
            <w:tcBorders>
              <w:top w:val="single" w:sz="6" w:space="0" w:color="000000"/>
              <w:left w:val="single" w:sz="6" w:space="0" w:color="000000"/>
              <w:bottom w:val="single" w:sz="6" w:space="0" w:color="000000"/>
              <w:right w:val="single" w:sz="6" w:space="0" w:color="000000"/>
            </w:tcBorders>
            <w:vAlign w:val="center"/>
          </w:tcPr>
          <w:p w14:paraId="3EC0212C"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ÚPLNE SÚHLASÍM</w:t>
            </w:r>
            <w:r>
              <w:rPr>
                <w:rFonts w:eastAsia="Times New Roman" w:cs="Calibri"/>
                <w:szCs w:val="22"/>
                <w:lang w:val="sk-SK" w:eastAsia="sk-SK"/>
              </w:rPr>
              <w:t> </w:t>
            </w:r>
          </w:p>
        </w:tc>
        <w:tc>
          <w:tcPr>
            <w:tcW w:w="1800" w:type="dxa"/>
            <w:tcBorders>
              <w:top w:val="single" w:sz="6" w:space="0" w:color="000000"/>
              <w:bottom w:val="single" w:sz="6" w:space="0" w:color="000000"/>
              <w:right w:val="single" w:sz="6" w:space="0" w:color="000000"/>
            </w:tcBorders>
            <w:vAlign w:val="center"/>
          </w:tcPr>
          <w:p w14:paraId="6BC5714B"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SÚHLASÍM</w:t>
            </w:r>
            <w:r>
              <w:rPr>
                <w:rFonts w:eastAsia="Times New Roman" w:cs="Calibri"/>
                <w:szCs w:val="22"/>
                <w:lang w:val="sk-SK" w:eastAsia="sk-SK"/>
              </w:rPr>
              <w:t> </w:t>
            </w:r>
          </w:p>
        </w:tc>
        <w:tc>
          <w:tcPr>
            <w:tcW w:w="1800" w:type="dxa"/>
            <w:tcBorders>
              <w:top w:val="single" w:sz="6" w:space="0" w:color="000000"/>
              <w:bottom w:val="single" w:sz="6" w:space="0" w:color="000000"/>
              <w:right w:val="single" w:sz="6" w:space="0" w:color="000000"/>
            </w:tcBorders>
            <w:vAlign w:val="center"/>
          </w:tcPr>
          <w:p w14:paraId="1098420F"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ANI SÚHLASÍM ANI NESÚHLASÍM</w:t>
            </w:r>
            <w:r>
              <w:rPr>
                <w:rFonts w:eastAsia="Times New Roman" w:cs="Calibri"/>
                <w:szCs w:val="22"/>
                <w:lang w:val="sk-SK" w:eastAsia="sk-SK"/>
              </w:rPr>
              <w:t> </w:t>
            </w:r>
          </w:p>
        </w:tc>
        <w:tc>
          <w:tcPr>
            <w:tcW w:w="1800" w:type="dxa"/>
            <w:tcBorders>
              <w:top w:val="single" w:sz="6" w:space="0" w:color="000000"/>
              <w:bottom w:val="single" w:sz="6" w:space="0" w:color="000000"/>
              <w:right w:val="single" w:sz="6" w:space="0" w:color="000000"/>
            </w:tcBorders>
            <w:vAlign w:val="center"/>
          </w:tcPr>
          <w:p w14:paraId="3C2AFE02"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NESÚHLASÍM</w:t>
            </w:r>
            <w:r>
              <w:rPr>
                <w:rFonts w:eastAsia="Times New Roman" w:cs="Calibri"/>
                <w:szCs w:val="22"/>
                <w:lang w:val="sk-SK" w:eastAsia="sk-SK"/>
              </w:rPr>
              <w:t> </w:t>
            </w:r>
          </w:p>
        </w:tc>
        <w:tc>
          <w:tcPr>
            <w:tcW w:w="1800" w:type="dxa"/>
            <w:tcBorders>
              <w:top w:val="single" w:sz="6" w:space="0" w:color="000000"/>
              <w:bottom w:val="single" w:sz="6" w:space="0" w:color="000000"/>
              <w:right w:val="single" w:sz="6" w:space="0" w:color="000000"/>
            </w:tcBorders>
            <w:vAlign w:val="center"/>
          </w:tcPr>
          <w:p w14:paraId="585F7448"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ÚPLNE NESÚHLASÍM </w:t>
            </w:r>
            <w:r>
              <w:rPr>
                <w:rFonts w:eastAsia="Times New Roman" w:cs="Calibri"/>
                <w:szCs w:val="22"/>
                <w:lang w:val="sk-SK" w:eastAsia="sk-SK"/>
              </w:rPr>
              <w:t> </w:t>
            </w:r>
          </w:p>
        </w:tc>
      </w:tr>
    </w:tbl>
    <w:p w14:paraId="5F6B7275" w14:textId="77777777" w:rsidR="00AC71D1" w:rsidRDefault="000E7502">
      <w:pPr>
        <w:spacing w:after="0" w:line="240" w:lineRule="auto"/>
        <w:textAlignment w:val="baseline"/>
        <w:rPr>
          <w:rFonts w:eastAsia="Times New Roman" w:cs="Calibri"/>
          <w:szCs w:val="22"/>
          <w:lang w:val="sk-SK" w:eastAsia="sk-SK"/>
        </w:rPr>
      </w:pPr>
      <w:r>
        <w:rPr>
          <w:rFonts w:eastAsia="Times New Roman" w:cs="Calibri"/>
          <w:szCs w:val="22"/>
          <w:lang w:val="sk-SK" w:eastAsia="sk-SK"/>
        </w:rPr>
        <w:t> </w:t>
      </w:r>
    </w:p>
    <w:p w14:paraId="3812E751" w14:textId="77777777" w:rsidR="00AC71D1" w:rsidRDefault="000E7502">
      <w:pPr>
        <w:spacing w:after="0" w:line="240" w:lineRule="auto"/>
        <w:textAlignment w:val="baseline"/>
        <w:rPr>
          <w:lang w:val="sk-SK"/>
        </w:rPr>
      </w:pPr>
      <w:r>
        <w:rPr>
          <w:rFonts w:eastAsia="Times New Roman" w:cs="Calibri"/>
          <w:i/>
          <w:iCs/>
          <w:color w:val="333333"/>
          <w:szCs w:val="22"/>
          <w:lang w:val="sk-SK" w:eastAsia="sk-SK"/>
        </w:rPr>
        <w:t>Prosím pridajte k vašej odpovedi komentár.  </w:t>
      </w:r>
      <w:r>
        <w:rPr>
          <w:rFonts w:eastAsia="Times New Roman" w:cs="Calibri"/>
          <w:szCs w:val="22"/>
          <w:lang w:val="sk-SK" w:eastAsia="sk-SK"/>
        </w:rPr>
        <w:t> </w:t>
      </w:r>
    </w:p>
    <w:p w14:paraId="4840EF15" w14:textId="77777777" w:rsidR="00AC71D1" w:rsidRDefault="00AC71D1">
      <w:pPr>
        <w:spacing w:after="0" w:line="240" w:lineRule="auto"/>
        <w:textAlignment w:val="baseline"/>
        <w:rPr>
          <w:rFonts w:eastAsia="Times New Roman" w:cs="Calibri"/>
          <w:szCs w:val="22"/>
          <w:lang w:val="sk-SK" w:eastAsia="sk-SK"/>
        </w:rPr>
      </w:pPr>
    </w:p>
    <w:p w14:paraId="7E20DE9A" w14:textId="77777777" w:rsidR="00AC71D1" w:rsidRDefault="00AC71D1">
      <w:pPr>
        <w:spacing w:after="0" w:line="240" w:lineRule="auto"/>
        <w:textAlignment w:val="baseline"/>
        <w:rPr>
          <w:rFonts w:eastAsia="Times New Roman" w:cs="Calibri"/>
          <w:szCs w:val="22"/>
          <w:lang w:val="sk-SK" w:eastAsia="sk-SK"/>
        </w:rPr>
      </w:pPr>
    </w:p>
    <w:p w14:paraId="4E08C250" w14:textId="77777777" w:rsidR="00AC71D1" w:rsidRDefault="00AC71D1">
      <w:pPr>
        <w:spacing w:after="0" w:line="240" w:lineRule="auto"/>
        <w:textAlignment w:val="baseline"/>
        <w:rPr>
          <w:rFonts w:eastAsia="Times New Roman" w:cs="Calibri"/>
          <w:szCs w:val="22"/>
          <w:lang w:val="sk-SK" w:eastAsia="sk-SK"/>
        </w:rPr>
      </w:pPr>
    </w:p>
    <w:p w14:paraId="41136761" w14:textId="77777777" w:rsidR="00AC71D1" w:rsidRDefault="00AC71D1">
      <w:pPr>
        <w:spacing w:after="0" w:line="240" w:lineRule="auto"/>
        <w:textAlignment w:val="baseline"/>
        <w:rPr>
          <w:rFonts w:eastAsia="Times New Roman" w:cs="Calibri"/>
          <w:szCs w:val="22"/>
          <w:lang w:val="sk-SK" w:eastAsia="sk-SK"/>
        </w:rPr>
      </w:pPr>
    </w:p>
    <w:p w14:paraId="2071D8CB" w14:textId="77777777" w:rsidR="00AC71D1" w:rsidRDefault="000E7502">
      <w:pPr>
        <w:textAlignment w:val="baseline"/>
        <w:rPr>
          <w:lang w:val="sk-SK"/>
        </w:rPr>
      </w:pPr>
      <w:r>
        <w:rPr>
          <w:rFonts w:cs="Calibri"/>
          <w:b/>
          <w:bCs/>
          <w:szCs w:val="22"/>
          <w:lang w:val="sk-SK" w:eastAsia="sk-SK"/>
        </w:rPr>
        <w:t xml:space="preserve">2. BioLearn školenie ma oboznámilo s metodológiou a s rôznymi online zdrojmi, ktoré sa dajú použiť počas zapojenia biomimikry do výuky. </w:t>
      </w:r>
    </w:p>
    <w:tbl>
      <w:tblPr>
        <w:tblW w:w="9000" w:type="dxa"/>
        <w:tblCellMar>
          <w:left w:w="7" w:type="dxa"/>
          <w:right w:w="7" w:type="dxa"/>
        </w:tblCellMar>
        <w:tblLook w:val="0000" w:firstRow="0" w:lastRow="0" w:firstColumn="0" w:lastColumn="0" w:noHBand="0" w:noVBand="0"/>
      </w:tblPr>
      <w:tblGrid>
        <w:gridCol w:w="1800"/>
        <w:gridCol w:w="1800"/>
        <w:gridCol w:w="1800"/>
        <w:gridCol w:w="1800"/>
        <w:gridCol w:w="1800"/>
      </w:tblGrid>
      <w:tr w:rsidR="00AC71D1" w14:paraId="0F5BBE4A" w14:textId="77777777">
        <w:tc>
          <w:tcPr>
            <w:tcW w:w="1800" w:type="dxa"/>
            <w:tcBorders>
              <w:top w:val="single" w:sz="6" w:space="0" w:color="000000"/>
              <w:left w:val="single" w:sz="6" w:space="0" w:color="000000"/>
              <w:bottom w:val="single" w:sz="6" w:space="0" w:color="000000"/>
              <w:right w:val="single" w:sz="6" w:space="0" w:color="000000"/>
            </w:tcBorders>
            <w:vAlign w:val="center"/>
          </w:tcPr>
          <w:p w14:paraId="4A96B472"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ÚPLNE SÚHLASÍM</w:t>
            </w:r>
            <w:r>
              <w:rPr>
                <w:rFonts w:eastAsia="Times New Roman" w:cs="Calibri"/>
                <w:szCs w:val="22"/>
                <w:lang w:val="sk-SK" w:eastAsia="sk-SK"/>
              </w:rPr>
              <w:t> </w:t>
            </w:r>
          </w:p>
        </w:tc>
        <w:tc>
          <w:tcPr>
            <w:tcW w:w="1800" w:type="dxa"/>
            <w:tcBorders>
              <w:top w:val="single" w:sz="6" w:space="0" w:color="000000"/>
              <w:bottom w:val="single" w:sz="6" w:space="0" w:color="000000"/>
              <w:right w:val="single" w:sz="6" w:space="0" w:color="000000"/>
            </w:tcBorders>
            <w:vAlign w:val="center"/>
          </w:tcPr>
          <w:p w14:paraId="129544F2"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SÚHLASÍM</w:t>
            </w:r>
            <w:r>
              <w:rPr>
                <w:rFonts w:eastAsia="Times New Roman" w:cs="Calibri"/>
                <w:szCs w:val="22"/>
                <w:lang w:val="sk-SK" w:eastAsia="sk-SK"/>
              </w:rPr>
              <w:t> </w:t>
            </w:r>
          </w:p>
        </w:tc>
        <w:tc>
          <w:tcPr>
            <w:tcW w:w="1800" w:type="dxa"/>
            <w:tcBorders>
              <w:top w:val="single" w:sz="6" w:space="0" w:color="000000"/>
              <w:bottom w:val="single" w:sz="6" w:space="0" w:color="000000"/>
              <w:right w:val="single" w:sz="6" w:space="0" w:color="000000"/>
            </w:tcBorders>
            <w:vAlign w:val="center"/>
          </w:tcPr>
          <w:p w14:paraId="0382AEFE"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ANI SÚHLASÍM ANI NESÚHLASÍM</w:t>
            </w:r>
            <w:r>
              <w:rPr>
                <w:rFonts w:eastAsia="Times New Roman" w:cs="Calibri"/>
                <w:szCs w:val="22"/>
                <w:lang w:val="sk-SK" w:eastAsia="sk-SK"/>
              </w:rPr>
              <w:t> </w:t>
            </w:r>
          </w:p>
        </w:tc>
        <w:tc>
          <w:tcPr>
            <w:tcW w:w="1800" w:type="dxa"/>
            <w:tcBorders>
              <w:top w:val="single" w:sz="6" w:space="0" w:color="000000"/>
              <w:bottom w:val="single" w:sz="6" w:space="0" w:color="000000"/>
              <w:right w:val="single" w:sz="6" w:space="0" w:color="000000"/>
            </w:tcBorders>
            <w:vAlign w:val="center"/>
          </w:tcPr>
          <w:p w14:paraId="477FE6CB"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NESÚHLASÍM</w:t>
            </w:r>
            <w:r>
              <w:rPr>
                <w:rFonts w:eastAsia="Times New Roman" w:cs="Calibri"/>
                <w:szCs w:val="22"/>
                <w:lang w:val="sk-SK" w:eastAsia="sk-SK"/>
              </w:rPr>
              <w:t> </w:t>
            </w:r>
          </w:p>
        </w:tc>
        <w:tc>
          <w:tcPr>
            <w:tcW w:w="1800" w:type="dxa"/>
            <w:tcBorders>
              <w:top w:val="single" w:sz="6" w:space="0" w:color="000000"/>
              <w:bottom w:val="single" w:sz="6" w:space="0" w:color="000000"/>
              <w:right w:val="single" w:sz="6" w:space="0" w:color="000000"/>
            </w:tcBorders>
            <w:vAlign w:val="center"/>
          </w:tcPr>
          <w:p w14:paraId="10C5CD25"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ÚPLNE NESÚHLASÍM</w:t>
            </w:r>
            <w:r>
              <w:rPr>
                <w:rFonts w:eastAsia="Times New Roman" w:cs="Calibri"/>
                <w:szCs w:val="22"/>
                <w:lang w:val="sk-SK" w:eastAsia="sk-SK"/>
              </w:rPr>
              <w:t> </w:t>
            </w:r>
          </w:p>
        </w:tc>
      </w:tr>
    </w:tbl>
    <w:p w14:paraId="4D9FD90D" w14:textId="77777777" w:rsidR="00AC71D1" w:rsidRDefault="00AC71D1">
      <w:pPr>
        <w:spacing w:after="0" w:line="240" w:lineRule="auto"/>
        <w:textAlignment w:val="baseline"/>
        <w:rPr>
          <w:rFonts w:eastAsia="Times New Roman" w:cs="Calibri"/>
          <w:i/>
          <w:iCs/>
          <w:color w:val="333333"/>
          <w:szCs w:val="22"/>
          <w:lang w:val="sk-SK" w:eastAsia="sk-SK"/>
        </w:rPr>
      </w:pPr>
    </w:p>
    <w:p w14:paraId="08569C18" w14:textId="77777777" w:rsidR="00AC71D1" w:rsidRDefault="000E7502">
      <w:pPr>
        <w:spacing w:after="0" w:line="240" w:lineRule="auto"/>
        <w:textAlignment w:val="baseline"/>
        <w:rPr>
          <w:lang w:val="sk-SK"/>
        </w:rPr>
      </w:pPr>
      <w:r>
        <w:rPr>
          <w:rFonts w:eastAsia="Times New Roman" w:cs="Calibri"/>
          <w:i/>
          <w:iCs/>
          <w:color w:val="333333"/>
          <w:szCs w:val="22"/>
          <w:lang w:val="sk-SK" w:eastAsia="sk-SK"/>
        </w:rPr>
        <w:t>Prosím pridajte k vašej odpovedi komentár.   </w:t>
      </w:r>
    </w:p>
    <w:p w14:paraId="7DAF0C6C" w14:textId="77777777" w:rsidR="00AC71D1" w:rsidRDefault="00AC71D1">
      <w:pPr>
        <w:spacing w:after="0" w:line="240" w:lineRule="auto"/>
        <w:textAlignment w:val="baseline"/>
        <w:rPr>
          <w:rFonts w:eastAsia="Times New Roman" w:cs="Calibri"/>
          <w:szCs w:val="22"/>
          <w:lang w:val="sk-SK" w:eastAsia="sk-SK"/>
        </w:rPr>
      </w:pPr>
    </w:p>
    <w:p w14:paraId="3F7C84EB" w14:textId="77777777" w:rsidR="00AC71D1" w:rsidRDefault="00AC71D1">
      <w:pPr>
        <w:spacing w:after="0" w:line="240" w:lineRule="auto"/>
        <w:textAlignment w:val="baseline"/>
        <w:rPr>
          <w:rFonts w:eastAsia="Times New Roman" w:cs="Calibri"/>
          <w:szCs w:val="22"/>
          <w:lang w:val="sk-SK" w:eastAsia="sk-SK"/>
        </w:rPr>
      </w:pPr>
    </w:p>
    <w:p w14:paraId="2704049D" w14:textId="77777777" w:rsidR="00AC71D1" w:rsidRDefault="00AC71D1">
      <w:pPr>
        <w:spacing w:after="0" w:line="240" w:lineRule="auto"/>
        <w:textAlignment w:val="baseline"/>
        <w:rPr>
          <w:rFonts w:eastAsia="Times New Roman" w:cs="Calibri"/>
          <w:szCs w:val="22"/>
          <w:lang w:val="sk-SK" w:eastAsia="sk-SK"/>
        </w:rPr>
      </w:pPr>
    </w:p>
    <w:p w14:paraId="6031BB52" w14:textId="77777777" w:rsidR="00AC71D1" w:rsidRDefault="00AC71D1">
      <w:pPr>
        <w:spacing w:after="0" w:line="240" w:lineRule="auto"/>
        <w:textAlignment w:val="baseline"/>
        <w:rPr>
          <w:rFonts w:eastAsia="Times New Roman" w:cs="Calibri"/>
          <w:szCs w:val="22"/>
          <w:lang w:val="sk-SK" w:eastAsia="sk-SK"/>
        </w:rPr>
      </w:pPr>
    </w:p>
    <w:p w14:paraId="6EEC3325" w14:textId="77777777" w:rsidR="00AC71D1" w:rsidRDefault="000E7502">
      <w:pPr>
        <w:spacing w:after="0" w:line="240" w:lineRule="auto"/>
        <w:textAlignment w:val="baseline"/>
        <w:rPr>
          <w:lang w:val="sk-SK"/>
        </w:rPr>
      </w:pPr>
      <w:r>
        <w:rPr>
          <w:rFonts w:eastAsia="Times New Roman" w:cs="Calibri"/>
          <w:b/>
          <w:bCs/>
          <w:color w:val="333333"/>
          <w:szCs w:val="22"/>
          <w:lang w:val="sk-SK" w:eastAsia="sk-SK"/>
        </w:rPr>
        <w:t> 3. BioLearn školenie mi pomohlo prehĺbiť znalosti o nasledujúcich kľúčových zručnostiach biomimikry</w:t>
      </w:r>
      <w:r>
        <w:rPr>
          <w:rFonts w:cs="Calibri"/>
          <w:b/>
          <w:szCs w:val="22"/>
          <w:lang w:val="sk-SK"/>
        </w:rPr>
        <w:t>:</w:t>
      </w:r>
    </w:p>
    <w:p w14:paraId="76730408" w14:textId="77777777" w:rsidR="00AC71D1" w:rsidRDefault="00AC71D1">
      <w:pPr>
        <w:spacing w:after="0" w:line="240" w:lineRule="auto"/>
        <w:textAlignment w:val="baseline"/>
        <w:rPr>
          <w:rFonts w:cs="Calibri"/>
          <w:b/>
          <w:szCs w:val="22"/>
          <w:lang w:val="sk-SK"/>
        </w:rPr>
      </w:pPr>
    </w:p>
    <w:p w14:paraId="356E8ED5" w14:textId="77777777" w:rsidR="00AC71D1" w:rsidRDefault="000E7502">
      <w:pPr>
        <w:pStyle w:val="ListParagraph"/>
        <w:numPr>
          <w:ilvl w:val="0"/>
          <w:numId w:val="7"/>
        </w:numPr>
        <w:spacing w:after="0" w:line="240" w:lineRule="auto"/>
        <w:textAlignment w:val="baseline"/>
        <w:rPr>
          <w:rFonts w:cs="Calibri"/>
          <w:szCs w:val="22"/>
          <w:lang w:val="sk-SK"/>
        </w:rPr>
      </w:pPr>
      <w:r>
        <w:rPr>
          <w:rFonts w:cs="Calibri"/>
          <w:szCs w:val="22"/>
          <w:lang w:val="sk-SK"/>
        </w:rPr>
        <w:t>Kladenie otázok (biologizácia výzvy, ktorú chceme riešiť)</w:t>
      </w:r>
    </w:p>
    <w:tbl>
      <w:tblPr>
        <w:tblW w:w="9298" w:type="dxa"/>
        <w:tblCellMar>
          <w:left w:w="7" w:type="dxa"/>
          <w:right w:w="7" w:type="dxa"/>
        </w:tblCellMar>
        <w:tblLook w:val="0000" w:firstRow="0" w:lastRow="0" w:firstColumn="0" w:lastColumn="0" w:noHBand="0" w:noVBand="0"/>
      </w:tblPr>
      <w:tblGrid>
        <w:gridCol w:w="930"/>
        <w:gridCol w:w="930"/>
        <w:gridCol w:w="930"/>
        <w:gridCol w:w="930"/>
        <w:gridCol w:w="930"/>
        <w:gridCol w:w="929"/>
        <w:gridCol w:w="930"/>
        <w:gridCol w:w="930"/>
        <w:gridCol w:w="930"/>
        <w:gridCol w:w="929"/>
      </w:tblGrid>
      <w:tr w:rsidR="00AC71D1" w14:paraId="673679B2" w14:textId="77777777">
        <w:tc>
          <w:tcPr>
            <w:tcW w:w="1859" w:type="dxa"/>
            <w:gridSpan w:val="2"/>
            <w:tcBorders>
              <w:top w:val="single" w:sz="6" w:space="0" w:color="000000"/>
              <w:left w:val="single" w:sz="6" w:space="0" w:color="000000"/>
              <w:bottom w:val="single" w:sz="6" w:space="0" w:color="000000"/>
              <w:right w:val="single" w:sz="6" w:space="0" w:color="000000"/>
            </w:tcBorders>
            <w:vAlign w:val="center"/>
          </w:tcPr>
          <w:p w14:paraId="6D6A58D1"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Vôbec</w:t>
            </w:r>
            <w:r>
              <w:rPr>
                <w:rFonts w:eastAsia="Times New Roman" w:cs="Calibri"/>
                <w:szCs w:val="22"/>
                <w:lang w:val="sk-SK" w:eastAsia="sk-SK"/>
              </w:rPr>
              <w:t> </w:t>
            </w:r>
          </w:p>
        </w:tc>
        <w:tc>
          <w:tcPr>
            <w:tcW w:w="930" w:type="dxa"/>
            <w:tcBorders>
              <w:top w:val="single" w:sz="6" w:space="0" w:color="000000"/>
              <w:bottom w:val="single" w:sz="6" w:space="0" w:color="000000"/>
              <w:right w:val="single" w:sz="6" w:space="0" w:color="000000"/>
            </w:tcBorders>
            <w:vAlign w:val="center"/>
          </w:tcPr>
          <w:p w14:paraId="23DE4928"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930" w:type="dxa"/>
            <w:tcBorders>
              <w:top w:val="single" w:sz="6" w:space="0" w:color="000000"/>
              <w:bottom w:val="single" w:sz="6" w:space="0" w:color="000000"/>
              <w:right w:val="single" w:sz="6" w:space="0" w:color="000000"/>
            </w:tcBorders>
            <w:vAlign w:val="center"/>
          </w:tcPr>
          <w:p w14:paraId="21A9477E"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930" w:type="dxa"/>
            <w:tcBorders>
              <w:top w:val="single" w:sz="6" w:space="0" w:color="000000"/>
              <w:bottom w:val="single" w:sz="6" w:space="0" w:color="000000"/>
              <w:right w:val="single" w:sz="6" w:space="0" w:color="000000"/>
            </w:tcBorders>
            <w:vAlign w:val="center"/>
          </w:tcPr>
          <w:p w14:paraId="76287CF2"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929" w:type="dxa"/>
            <w:tcBorders>
              <w:top w:val="single" w:sz="6" w:space="0" w:color="000000"/>
              <w:bottom w:val="single" w:sz="6" w:space="0" w:color="000000"/>
              <w:right w:val="single" w:sz="6" w:space="0" w:color="000000"/>
            </w:tcBorders>
            <w:vAlign w:val="center"/>
          </w:tcPr>
          <w:p w14:paraId="0A4E3765"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930" w:type="dxa"/>
            <w:tcBorders>
              <w:top w:val="single" w:sz="6" w:space="0" w:color="000000"/>
              <w:bottom w:val="single" w:sz="6" w:space="0" w:color="000000"/>
              <w:right w:val="single" w:sz="6" w:space="0" w:color="000000"/>
            </w:tcBorders>
            <w:vAlign w:val="center"/>
          </w:tcPr>
          <w:p w14:paraId="75AFCB52"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930" w:type="dxa"/>
            <w:tcBorders>
              <w:top w:val="single" w:sz="6" w:space="0" w:color="000000"/>
              <w:bottom w:val="single" w:sz="6" w:space="0" w:color="000000"/>
              <w:right w:val="single" w:sz="6" w:space="0" w:color="000000"/>
            </w:tcBorders>
            <w:vAlign w:val="center"/>
          </w:tcPr>
          <w:p w14:paraId="7417FA61"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1859" w:type="dxa"/>
            <w:gridSpan w:val="2"/>
            <w:tcBorders>
              <w:top w:val="single" w:sz="6" w:space="0" w:color="000000"/>
              <w:bottom w:val="single" w:sz="6" w:space="0" w:color="000000"/>
              <w:right w:val="single" w:sz="6" w:space="0" w:color="000000"/>
            </w:tcBorders>
            <w:vAlign w:val="center"/>
          </w:tcPr>
          <w:p w14:paraId="56ED432A"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Veľmi</w:t>
            </w:r>
            <w:r>
              <w:rPr>
                <w:rFonts w:eastAsia="Times New Roman" w:cs="Calibri"/>
                <w:szCs w:val="22"/>
                <w:lang w:val="sk-SK" w:eastAsia="sk-SK"/>
              </w:rPr>
              <w:t> </w:t>
            </w:r>
          </w:p>
        </w:tc>
      </w:tr>
      <w:tr w:rsidR="00AC71D1" w14:paraId="2C9683EA" w14:textId="77777777">
        <w:tc>
          <w:tcPr>
            <w:tcW w:w="929" w:type="dxa"/>
            <w:tcBorders>
              <w:left w:val="single" w:sz="6" w:space="0" w:color="000000"/>
              <w:bottom w:val="single" w:sz="6" w:space="0" w:color="000000"/>
              <w:right w:val="single" w:sz="6" w:space="0" w:color="000000"/>
            </w:tcBorders>
            <w:vAlign w:val="center"/>
          </w:tcPr>
          <w:p w14:paraId="2FE7A0E5"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1</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64143500"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2</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76422999"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3</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6342C24C"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4</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1324D739"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5</w:t>
            </w:r>
            <w:r>
              <w:rPr>
                <w:rFonts w:eastAsia="Times New Roman" w:cs="Calibri"/>
                <w:szCs w:val="22"/>
                <w:lang w:val="sk-SK" w:eastAsia="sk-SK"/>
              </w:rPr>
              <w:t> </w:t>
            </w:r>
          </w:p>
        </w:tc>
        <w:tc>
          <w:tcPr>
            <w:tcW w:w="929" w:type="dxa"/>
            <w:tcBorders>
              <w:bottom w:val="single" w:sz="6" w:space="0" w:color="000000"/>
              <w:right w:val="single" w:sz="6" w:space="0" w:color="000000"/>
            </w:tcBorders>
            <w:vAlign w:val="center"/>
          </w:tcPr>
          <w:p w14:paraId="0761519E"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6</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3B84DECF"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7</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73647ED1"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8</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71620D09"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9</w:t>
            </w:r>
            <w:r>
              <w:rPr>
                <w:rFonts w:eastAsia="Times New Roman" w:cs="Calibri"/>
                <w:szCs w:val="22"/>
                <w:lang w:val="sk-SK" w:eastAsia="sk-SK"/>
              </w:rPr>
              <w:t> </w:t>
            </w:r>
          </w:p>
        </w:tc>
        <w:tc>
          <w:tcPr>
            <w:tcW w:w="929" w:type="dxa"/>
            <w:tcBorders>
              <w:bottom w:val="single" w:sz="6" w:space="0" w:color="000000"/>
              <w:right w:val="single" w:sz="6" w:space="0" w:color="000000"/>
            </w:tcBorders>
            <w:vAlign w:val="center"/>
          </w:tcPr>
          <w:p w14:paraId="599B0EE0" w14:textId="77777777" w:rsidR="00AC71D1" w:rsidRDefault="00AC71D1">
            <w:pPr>
              <w:pStyle w:val="ListParagraph"/>
              <w:numPr>
                <w:ilvl w:val="0"/>
                <w:numId w:val="6"/>
              </w:numPr>
              <w:spacing w:after="0" w:line="240" w:lineRule="auto"/>
              <w:jc w:val="center"/>
              <w:textAlignment w:val="baseline"/>
              <w:rPr>
                <w:rFonts w:cs="Calibri"/>
                <w:szCs w:val="22"/>
                <w:lang w:val="sk-SK" w:eastAsia="sk-SK"/>
              </w:rPr>
            </w:pPr>
          </w:p>
        </w:tc>
      </w:tr>
    </w:tbl>
    <w:p w14:paraId="254F6800" w14:textId="77777777" w:rsidR="00AC71D1" w:rsidRDefault="00AC71D1">
      <w:pPr>
        <w:rPr>
          <w:rFonts w:cs="Calibri"/>
          <w:szCs w:val="22"/>
          <w:lang w:val="sk-SK"/>
        </w:rPr>
      </w:pPr>
    </w:p>
    <w:p w14:paraId="7255801E" w14:textId="77777777" w:rsidR="00AC71D1" w:rsidRDefault="000E7502">
      <w:pPr>
        <w:pStyle w:val="ListParagraph"/>
        <w:numPr>
          <w:ilvl w:val="0"/>
          <w:numId w:val="7"/>
        </w:numPr>
        <w:spacing w:after="0" w:line="240" w:lineRule="auto"/>
        <w:rPr>
          <w:rFonts w:cs="Calibri"/>
          <w:szCs w:val="22"/>
          <w:lang w:val="sk-SK"/>
        </w:rPr>
      </w:pPr>
      <w:r>
        <w:rPr>
          <w:rFonts w:cs="Calibri"/>
          <w:szCs w:val="22"/>
          <w:lang w:val="sk-SK"/>
        </w:rPr>
        <w:t>Identifikácia funkcií a vzorov v prírode</w:t>
      </w:r>
    </w:p>
    <w:tbl>
      <w:tblPr>
        <w:tblW w:w="9056" w:type="dxa"/>
        <w:tblCellMar>
          <w:left w:w="7" w:type="dxa"/>
          <w:right w:w="7" w:type="dxa"/>
        </w:tblCellMar>
        <w:tblLook w:val="0000" w:firstRow="0" w:lastRow="0" w:firstColumn="0" w:lastColumn="0" w:noHBand="0" w:noVBand="0"/>
      </w:tblPr>
      <w:tblGrid>
        <w:gridCol w:w="902"/>
        <w:gridCol w:w="902"/>
        <w:gridCol w:w="910"/>
        <w:gridCol w:w="903"/>
        <w:gridCol w:w="904"/>
        <w:gridCol w:w="907"/>
        <w:gridCol w:w="904"/>
        <w:gridCol w:w="904"/>
        <w:gridCol w:w="909"/>
        <w:gridCol w:w="911"/>
      </w:tblGrid>
      <w:tr w:rsidR="00AC71D1" w14:paraId="0538846E" w14:textId="77777777">
        <w:tc>
          <w:tcPr>
            <w:tcW w:w="1803" w:type="dxa"/>
            <w:gridSpan w:val="2"/>
            <w:tcBorders>
              <w:top w:val="single" w:sz="6" w:space="0" w:color="000000"/>
              <w:left w:val="single" w:sz="6" w:space="0" w:color="000000"/>
              <w:bottom w:val="single" w:sz="6" w:space="0" w:color="000000"/>
              <w:right w:val="single" w:sz="6" w:space="0" w:color="000000"/>
            </w:tcBorders>
            <w:vAlign w:val="center"/>
          </w:tcPr>
          <w:p w14:paraId="552100F9"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Vôbec</w:t>
            </w:r>
            <w:r>
              <w:rPr>
                <w:rFonts w:eastAsia="Times New Roman" w:cs="Calibri"/>
                <w:szCs w:val="22"/>
                <w:lang w:val="sk-SK" w:eastAsia="sk-SK"/>
              </w:rPr>
              <w:t> </w:t>
            </w:r>
          </w:p>
        </w:tc>
        <w:tc>
          <w:tcPr>
            <w:tcW w:w="910" w:type="dxa"/>
            <w:tcBorders>
              <w:top w:val="single" w:sz="6" w:space="0" w:color="000000"/>
              <w:bottom w:val="single" w:sz="6" w:space="0" w:color="000000"/>
              <w:right w:val="single" w:sz="6" w:space="0" w:color="000000"/>
            </w:tcBorders>
            <w:vAlign w:val="center"/>
          </w:tcPr>
          <w:p w14:paraId="6E2F36E2"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903" w:type="dxa"/>
            <w:tcBorders>
              <w:top w:val="single" w:sz="6" w:space="0" w:color="000000"/>
              <w:bottom w:val="single" w:sz="6" w:space="0" w:color="000000"/>
              <w:right w:val="single" w:sz="6" w:space="0" w:color="000000"/>
            </w:tcBorders>
            <w:vAlign w:val="center"/>
          </w:tcPr>
          <w:p w14:paraId="2459618E"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904" w:type="dxa"/>
            <w:tcBorders>
              <w:top w:val="single" w:sz="6" w:space="0" w:color="000000"/>
              <w:bottom w:val="single" w:sz="6" w:space="0" w:color="000000"/>
              <w:right w:val="single" w:sz="6" w:space="0" w:color="000000"/>
            </w:tcBorders>
            <w:vAlign w:val="center"/>
          </w:tcPr>
          <w:p w14:paraId="14005C54"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907" w:type="dxa"/>
            <w:tcBorders>
              <w:top w:val="single" w:sz="6" w:space="0" w:color="000000"/>
              <w:bottom w:val="single" w:sz="6" w:space="0" w:color="000000"/>
              <w:right w:val="single" w:sz="6" w:space="0" w:color="000000"/>
            </w:tcBorders>
            <w:vAlign w:val="center"/>
          </w:tcPr>
          <w:p w14:paraId="6CE2D0E3"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904" w:type="dxa"/>
            <w:tcBorders>
              <w:top w:val="single" w:sz="6" w:space="0" w:color="000000"/>
              <w:bottom w:val="single" w:sz="6" w:space="0" w:color="000000"/>
              <w:right w:val="single" w:sz="6" w:space="0" w:color="000000"/>
            </w:tcBorders>
            <w:vAlign w:val="center"/>
          </w:tcPr>
          <w:p w14:paraId="54749484"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904" w:type="dxa"/>
            <w:tcBorders>
              <w:top w:val="single" w:sz="6" w:space="0" w:color="000000"/>
              <w:bottom w:val="single" w:sz="6" w:space="0" w:color="000000"/>
              <w:right w:val="single" w:sz="6" w:space="0" w:color="000000"/>
            </w:tcBorders>
            <w:vAlign w:val="center"/>
          </w:tcPr>
          <w:p w14:paraId="17727621"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1820" w:type="dxa"/>
            <w:gridSpan w:val="2"/>
            <w:tcBorders>
              <w:top w:val="single" w:sz="6" w:space="0" w:color="000000"/>
              <w:bottom w:val="single" w:sz="6" w:space="0" w:color="000000"/>
              <w:right w:val="single" w:sz="6" w:space="0" w:color="000000"/>
            </w:tcBorders>
            <w:vAlign w:val="center"/>
          </w:tcPr>
          <w:p w14:paraId="1D2A923A"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Veľmi</w:t>
            </w:r>
            <w:r>
              <w:rPr>
                <w:rFonts w:eastAsia="Times New Roman" w:cs="Calibri"/>
                <w:szCs w:val="22"/>
                <w:lang w:val="sk-SK" w:eastAsia="sk-SK"/>
              </w:rPr>
              <w:t> </w:t>
            </w:r>
          </w:p>
        </w:tc>
      </w:tr>
      <w:tr w:rsidR="00AC71D1" w14:paraId="7714F287" w14:textId="77777777">
        <w:tc>
          <w:tcPr>
            <w:tcW w:w="901" w:type="dxa"/>
            <w:tcBorders>
              <w:left w:val="single" w:sz="6" w:space="0" w:color="000000"/>
              <w:bottom w:val="single" w:sz="6" w:space="0" w:color="000000"/>
              <w:right w:val="single" w:sz="6" w:space="0" w:color="000000"/>
            </w:tcBorders>
            <w:vAlign w:val="center"/>
          </w:tcPr>
          <w:p w14:paraId="643D1CC4"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1</w:t>
            </w:r>
            <w:r>
              <w:rPr>
                <w:rFonts w:eastAsia="Times New Roman" w:cs="Calibri"/>
                <w:szCs w:val="22"/>
                <w:lang w:val="sk-SK" w:eastAsia="sk-SK"/>
              </w:rPr>
              <w:t> </w:t>
            </w:r>
          </w:p>
        </w:tc>
        <w:tc>
          <w:tcPr>
            <w:tcW w:w="902" w:type="dxa"/>
            <w:tcBorders>
              <w:bottom w:val="single" w:sz="6" w:space="0" w:color="000000"/>
              <w:right w:val="single" w:sz="6" w:space="0" w:color="000000"/>
            </w:tcBorders>
            <w:vAlign w:val="center"/>
          </w:tcPr>
          <w:p w14:paraId="17857CDF"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2</w:t>
            </w:r>
            <w:r>
              <w:rPr>
                <w:rFonts w:eastAsia="Times New Roman" w:cs="Calibri"/>
                <w:szCs w:val="22"/>
                <w:lang w:val="sk-SK" w:eastAsia="sk-SK"/>
              </w:rPr>
              <w:t> </w:t>
            </w:r>
          </w:p>
        </w:tc>
        <w:tc>
          <w:tcPr>
            <w:tcW w:w="910" w:type="dxa"/>
            <w:tcBorders>
              <w:bottom w:val="single" w:sz="6" w:space="0" w:color="000000"/>
              <w:right w:val="single" w:sz="6" w:space="0" w:color="000000"/>
            </w:tcBorders>
            <w:vAlign w:val="center"/>
          </w:tcPr>
          <w:p w14:paraId="77143F8A"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3</w:t>
            </w:r>
            <w:r>
              <w:rPr>
                <w:rFonts w:eastAsia="Times New Roman" w:cs="Calibri"/>
                <w:szCs w:val="22"/>
                <w:lang w:val="sk-SK" w:eastAsia="sk-SK"/>
              </w:rPr>
              <w:t> </w:t>
            </w:r>
          </w:p>
        </w:tc>
        <w:tc>
          <w:tcPr>
            <w:tcW w:w="903" w:type="dxa"/>
            <w:tcBorders>
              <w:bottom w:val="single" w:sz="6" w:space="0" w:color="000000"/>
              <w:right w:val="single" w:sz="6" w:space="0" w:color="000000"/>
            </w:tcBorders>
            <w:vAlign w:val="center"/>
          </w:tcPr>
          <w:p w14:paraId="5ED68ABD"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4</w:t>
            </w:r>
            <w:r>
              <w:rPr>
                <w:rFonts w:eastAsia="Times New Roman" w:cs="Calibri"/>
                <w:szCs w:val="22"/>
                <w:lang w:val="sk-SK" w:eastAsia="sk-SK"/>
              </w:rPr>
              <w:t> </w:t>
            </w:r>
          </w:p>
        </w:tc>
        <w:tc>
          <w:tcPr>
            <w:tcW w:w="904" w:type="dxa"/>
            <w:tcBorders>
              <w:bottom w:val="single" w:sz="6" w:space="0" w:color="000000"/>
              <w:right w:val="single" w:sz="6" w:space="0" w:color="000000"/>
            </w:tcBorders>
            <w:vAlign w:val="center"/>
          </w:tcPr>
          <w:p w14:paraId="67956D5E"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5</w:t>
            </w:r>
            <w:r>
              <w:rPr>
                <w:rFonts w:eastAsia="Times New Roman" w:cs="Calibri"/>
                <w:szCs w:val="22"/>
                <w:lang w:val="sk-SK" w:eastAsia="sk-SK"/>
              </w:rPr>
              <w:t> </w:t>
            </w:r>
          </w:p>
        </w:tc>
        <w:tc>
          <w:tcPr>
            <w:tcW w:w="907" w:type="dxa"/>
            <w:tcBorders>
              <w:bottom w:val="single" w:sz="6" w:space="0" w:color="000000"/>
              <w:right w:val="single" w:sz="6" w:space="0" w:color="000000"/>
            </w:tcBorders>
            <w:vAlign w:val="center"/>
          </w:tcPr>
          <w:p w14:paraId="6A91A0E3"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6</w:t>
            </w:r>
            <w:r>
              <w:rPr>
                <w:rFonts w:eastAsia="Times New Roman" w:cs="Calibri"/>
                <w:szCs w:val="22"/>
                <w:lang w:val="sk-SK" w:eastAsia="sk-SK"/>
              </w:rPr>
              <w:t> </w:t>
            </w:r>
          </w:p>
        </w:tc>
        <w:tc>
          <w:tcPr>
            <w:tcW w:w="904" w:type="dxa"/>
            <w:tcBorders>
              <w:bottom w:val="single" w:sz="6" w:space="0" w:color="000000"/>
              <w:right w:val="single" w:sz="6" w:space="0" w:color="000000"/>
            </w:tcBorders>
            <w:vAlign w:val="center"/>
          </w:tcPr>
          <w:p w14:paraId="6FD61A53"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7</w:t>
            </w:r>
            <w:r>
              <w:rPr>
                <w:rFonts w:eastAsia="Times New Roman" w:cs="Calibri"/>
                <w:szCs w:val="22"/>
                <w:lang w:val="sk-SK" w:eastAsia="sk-SK"/>
              </w:rPr>
              <w:t> </w:t>
            </w:r>
          </w:p>
        </w:tc>
        <w:tc>
          <w:tcPr>
            <w:tcW w:w="904" w:type="dxa"/>
            <w:tcBorders>
              <w:bottom w:val="single" w:sz="6" w:space="0" w:color="000000"/>
              <w:right w:val="single" w:sz="6" w:space="0" w:color="000000"/>
            </w:tcBorders>
            <w:vAlign w:val="center"/>
          </w:tcPr>
          <w:p w14:paraId="03BCD7A5"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8</w:t>
            </w:r>
            <w:r>
              <w:rPr>
                <w:rFonts w:eastAsia="Times New Roman" w:cs="Calibri"/>
                <w:szCs w:val="22"/>
                <w:lang w:val="sk-SK" w:eastAsia="sk-SK"/>
              </w:rPr>
              <w:t> </w:t>
            </w:r>
          </w:p>
        </w:tc>
        <w:tc>
          <w:tcPr>
            <w:tcW w:w="909" w:type="dxa"/>
            <w:tcBorders>
              <w:bottom w:val="single" w:sz="6" w:space="0" w:color="000000"/>
              <w:right w:val="single" w:sz="6" w:space="0" w:color="000000"/>
            </w:tcBorders>
            <w:vAlign w:val="center"/>
          </w:tcPr>
          <w:p w14:paraId="7EA98138"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9</w:t>
            </w:r>
            <w:r>
              <w:rPr>
                <w:rFonts w:eastAsia="Times New Roman" w:cs="Calibri"/>
                <w:szCs w:val="22"/>
                <w:lang w:val="sk-SK" w:eastAsia="sk-SK"/>
              </w:rPr>
              <w:t> </w:t>
            </w:r>
          </w:p>
        </w:tc>
        <w:tc>
          <w:tcPr>
            <w:tcW w:w="911" w:type="dxa"/>
            <w:tcBorders>
              <w:bottom w:val="single" w:sz="6" w:space="0" w:color="000000"/>
              <w:right w:val="single" w:sz="6" w:space="0" w:color="000000"/>
            </w:tcBorders>
            <w:vAlign w:val="center"/>
          </w:tcPr>
          <w:p w14:paraId="47CF4EF5" w14:textId="77777777" w:rsidR="00AC71D1" w:rsidRDefault="00AC71D1">
            <w:pPr>
              <w:pStyle w:val="ListParagraph"/>
              <w:numPr>
                <w:ilvl w:val="0"/>
                <w:numId w:val="6"/>
              </w:numPr>
              <w:spacing w:after="0" w:line="240" w:lineRule="auto"/>
              <w:jc w:val="center"/>
              <w:textAlignment w:val="baseline"/>
              <w:rPr>
                <w:rFonts w:cs="Calibri"/>
                <w:szCs w:val="22"/>
                <w:lang w:val="sk-SK" w:eastAsia="sk-SK"/>
              </w:rPr>
            </w:pPr>
          </w:p>
        </w:tc>
      </w:tr>
    </w:tbl>
    <w:p w14:paraId="79A929F6" w14:textId="77777777" w:rsidR="00AC71D1" w:rsidRDefault="00AC71D1">
      <w:pPr>
        <w:rPr>
          <w:rFonts w:cs="Calibri"/>
          <w:szCs w:val="22"/>
          <w:lang w:val="sk-SK"/>
        </w:rPr>
      </w:pPr>
    </w:p>
    <w:p w14:paraId="69BBCB8F" w14:textId="77777777" w:rsidR="00AC71D1" w:rsidRDefault="000E7502">
      <w:pPr>
        <w:pStyle w:val="ListParagraph"/>
        <w:numPr>
          <w:ilvl w:val="0"/>
          <w:numId w:val="7"/>
        </w:numPr>
        <w:spacing w:after="0" w:line="240" w:lineRule="auto"/>
        <w:rPr>
          <w:rFonts w:cs="Calibri"/>
          <w:szCs w:val="22"/>
          <w:lang w:val="sk-SK"/>
        </w:rPr>
      </w:pPr>
      <w:r>
        <w:rPr>
          <w:rFonts w:cs="Calibri"/>
          <w:szCs w:val="22"/>
          <w:lang w:val="sk-SK"/>
        </w:rPr>
        <w:t xml:space="preserve">Schopnosť aplikovať prírodné riešenia na ľudské problémy </w:t>
      </w:r>
    </w:p>
    <w:tbl>
      <w:tblPr>
        <w:tblW w:w="9298" w:type="dxa"/>
        <w:tblCellMar>
          <w:left w:w="7" w:type="dxa"/>
          <w:right w:w="7" w:type="dxa"/>
        </w:tblCellMar>
        <w:tblLook w:val="0000" w:firstRow="0" w:lastRow="0" w:firstColumn="0" w:lastColumn="0" w:noHBand="0" w:noVBand="0"/>
      </w:tblPr>
      <w:tblGrid>
        <w:gridCol w:w="930"/>
        <w:gridCol w:w="930"/>
        <w:gridCol w:w="930"/>
        <w:gridCol w:w="930"/>
        <w:gridCol w:w="930"/>
        <w:gridCol w:w="929"/>
        <w:gridCol w:w="930"/>
        <w:gridCol w:w="930"/>
        <w:gridCol w:w="930"/>
        <w:gridCol w:w="929"/>
      </w:tblGrid>
      <w:tr w:rsidR="00AC71D1" w14:paraId="5A0D7876" w14:textId="77777777">
        <w:tc>
          <w:tcPr>
            <w:tcW w:w="1859" w:type="dxa"/>
            <w:gridSpan w:val="2"/>
            <w:tcBorders>
              <w:top w:val="single" w:sz="6" w:space="0" w:color="000000"/>
              <w:left w:val="single" w:sz="6" w:space="0" w:color="000000"/>
              <w:bottom w:val="single" w:sz="6" w:space="0" w:color="000000"/>
              <w:right w:val="single" w:sz="6" w:space="0" w:color="000000"/>
            </w:tcBorders>
            <w:vAlign w:val="center"/>
          </w:tcPr>
          <w:p w14:paraId="647D1D44"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Vôbec</w:t>
            </w:r>
            <w:r>
              <w:rPr>
                <w:rFonts w:eastAsia="Times New Roman" w:cs="Calibri"/>
                <w:szCs w:val="22"/>
                <w:lang w:val="sk-SK" w:eastAsia="sk-SK"/>
              </w:rPr>
              <w:t> </w:t>
            </w:r>
          </w:p>
        </w:tc>
        <w:tc>
          <w:tcPr>
            <w:tcW w:w="930" w:type="dxa"/>
            <w:tcBorders>
              <w:top w:val="single" w:sz="6" w:space="0" w:color="000000"/>
              <w:bottom w:val="single" w:sz="6" w:space="0" w:color="000000"/>
              <w:right w:val="single" w:sz="6" w:space="0" w:color="000000"/>
            </w:tcBorders>
            <w:vAlign w:val="center"/>
          </w:tcPr>
          <w:p w14:paraId="2ED89E42"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930" w:type="dxa"/>
            <w:tcBorders>
              <w:top w:val="single" w:sz="6" w:space="0" w:color="000000"/>
              <w:bottom w:val="single" w:sz="6" w:space="0" w:color="000000"/>
              <w:right w:val="single" w:sz="6" w:space="0" w:color="000000"/>
            </w:tcBorders>
            <w:vAlign w:val="center"/>
          </w:tcPr>
          <w:p w14:paraId="473C1AAD"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930" w:type="dxa"/>
            <w:tcBorders>
              <w:top w:val="single" w:sz="6" w:space="0" w:color="000000"/>
              <w:bottom w:val="single" w:sz="6" w:space="0" w:color="000000"/>
              <w:right w:val="single" w:sz="6" w:space="0" w:color="000000"/>
            </w:tcBorders>
            <w:vAlign w:val="center"/>
          </w:tcPr>
          <w:p w14:paraId="67D82A60"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929" w:type="dxa"/>
            <w:tcBorders>
              <w:top w:val="single" w:sz="6" w:space="0" w:color="000000"/>
              <w:bottom w:val="single" w:sz="6" w:space="0" w:color="000000"/>
              <w:right w:val="single" w:sz="6" w:space="0" w:color="000000"/>
            </w:tcBorders>
            <w:vAlign w:val="center"/>
          </w:tcPr>
          <w:p w14:paraId="6ADE824F"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930" w:type="dxa"/>
            <w:tcBorders>
              <w:top w:val="single" w:sz="6" w:space="0" w:color="000000"/>
              <w:bottom w:val="single" w:sz="6" w:space="0" w:color="000000"/>
              <w:right w:val="single" w:sz="6" w:space="0" w:color="000000"/>
            </w:tcBorders>
            <w:vAlign w:val="center"/>
          </w:tcPr>
          <w:p w14:paraId="7539FDF1"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930" w:type="dxa"/>
            <w:tcBorders>
              <w:top w:val="single" w:sz="6" w:space="0" w:color="000000"/>
              <w:bottom w:val="single" w:sz="6" w:space="0" w:color="000000"/>
              <w:right w:val="single" w:sz="6" w:space="0" w:color="000000"/>
            </w:tcBorders>
            <w:vAlign w:val="center"/>
          </w:tcPr>
          <w:p w14:paraId="4CD00075"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1859" w:type="dxa"/>
            <w:gridSpan w:val="2"/>
            <w:tcBorders>
              <w:top w:val="single" w:sz="6" w:space="0" w:color="000000"/>
              <w:bottom w:val="single" w:sz="6" w:space="0" w:color="000000"/>
              <w:right w:val="single" w:sz="6" w:space="0" w:color="000000"/>
            </w:tcBorders>
            <w:vAlign w:val="center"/>
          </w:tcPr>
          <w:p w14:paraId="62AE76B9"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Veľmi</w:t>
            </w:r>
            <w:r>
              <w:rPr>
                <w:rFonts w:eastAsia="Times New Roman" w:cs="Calibri"/>
                <w:szCs w:val="22"/>
                <w:lang w:val="sk-SK" w:eastAsia="sk-SK"/>
              </w:rPr>
              <w:t> </w:t>
            </w:r>
          </w:p>
        </w:tc>
      </w:tr>
      <w:tr w:rsidR="00AC71D1" w14:paraId="77C6807E" w14:textId="77777777">
        <w:tc>
          <w:tcPr>
            <w:tcW w:w="929" w:type="dxa"/>
            <w:tcBorders>
              <w:left w:val="single" w:sz="6" w:space="0" w:color="000000"/>
              <w:bottom w:val="single" w:sz="6" w:space="0" w:color="000000"/>
              <w:right w:val="single" w:sz="6" w:space="0" w:color="000000"/>
            </w:tcBorders>
            <w:vAlign w:val="center"/>
          </w:tcPr>
          <w:p w14:paraId="51D33E3A"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1</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30071E79"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2</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1C28D4E9"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3</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657CB706"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4</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7C864CD9"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5</w:t>
            </w:r>
            <w:r>
              <w:rPr>
                <w:rFonts w:eastAsia="Times New Roman" w:cs="Calibri"/>
                <w:szCs w:val="22"/>
                <w:lang w:val="sk-SK" w:eastAsia="sk-SK"/>
              </w:rPr>
              <w:t> </w:t>
            </w:r>
          </w:p>
        </w:tc>
        <w:tc>
          <w:tcPr>
            <w:tcW w:w="929" w:type="dxa"/>
            <w:tcBorders>
              <w:bottom w:val="single" w:sz="6" w:space="0" w:color="000000"/>
              <w:right w:val="single" w:sz="6" w:space="0" w:color="000000"/>
            </w:tcBorders>
            <w:vAlign w:val="center"/>
          </w:tcPr>
          <w:p w14:paraId="473F21B5"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6</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5BFD06C7"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7</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14F9DAF6"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8</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5051BA9A"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9</w:t>
            </w:r>
            <w:r>
              <w:rPr>
                <w:rFonts w:eastAsia="Times New Roman" w:cs="Calibri"/>
                <w:szCs w:val="22"/>
                <w:lang w:val="sk-SK" w:eastAsia="sk-SK"/>
              </w:rPr>
              <w:t> </w:t>
            </w:r>
          </w:p>
        </w:tc>
        <w:tc>
          <w:tcPr>
            <w:tcW w:w="929" w:type="dxa"/>
            <w:tcBorders>
              <w:bottom w:val="single" w:sz="6" w:space="0" w:color="000000"/>
              <w:right w:val="single" w:sz="6" w:space="0" w:color="000000"/>
            </w:tcBorders>
            <w:vAlign w:val="center"/>
          </w:tcPr>
          <w:p w14:paraId="6A70785D" w14:textId="77777777" w:rsidR="00AC71D1" w:rsidRDefault="00AC71D1">
            <w:pPr>
              <w:pStyle w:val="ListParagraph"/>
              <w:numPr>
                <w:ilvl w:val="0"/>
                <w:numId w:val="6"/>
              </w:numPr>
              <w:spacing w:after="0" w:line="240" w:lineRule="auto"/>
              <w:jc w:val="center"/>
              <w:textAlignment w:val="baseline"/>
              <w:rPr>
                <w:rFonts w:cs="Calibri"/>
                <w:szCs w:val="22"/>
                <w:lang w:val="sk-SK" w:eastAsia="sk-SK"/>
              </w:rPr>
            </w:pPr>
          </w:p>
        </w:tc>
      </w:tr>
    </w:tbl>
    <w:p w14:paraId="153C5384" w14:textId="77777777" w:rsidR="00AC71D1" w:rsidRDefault="00AC71D1">
      <w:pPr>
        <w:spacing w:after="0" w:line="240" w:lineRule="auto"/>
        <w:textAlignment w:val="baseline"/>
        <w:rPr>
          <w:rFonts w:eastAsia="Times New Roman" w:cs="Calibri"/>
          <w:color w:val="333333"/>
          <w:szCs w:val="22"/>
          <w:lang w:val="sk-SK" w:eastAsia="sk-SK"/>
        </w:rPr>
      </w:pPr>
    </w:p>
    <w:p w14:paraId="465CBE9A" w14:textId="77777777" w:rsidR="00AC71D1" w:rsidRDefault="00AC71D1">
      <w:pPr>
        <w:spacing w:after="0" w:line="240" w:lineRule="auto"/>
        <w:textAlignment w:val="baseline"/>
        <w:rPr>
          <w:rFonts w:eastAsia="Times New Roman" w:cs="Calibri"/>
          <w:szCs w:val="22"/>
          <w:lang w:val="sk-SK" w:eastAsia="sk-SK"/>
        </w:rPr>
      </w:pPr>
    </w:p>
    <w:p w14:paraId="6F08F701" w14:textId="77777777" w:rsidR="00AC71D1" w:rsidRDefault="000E7502">
      <w:pPr>
        <w:spacing w:after="0" w:line="240" w:lineRule="auto"/>
        <w:textAlignment w:val="baseline"/>
        <w:rPr>
          <w:lang w:val="sk-SK"/>
        </w:rPr>
      </w:pPr>
      <w:r>
        <w:rPr>
          <w:rFonts w:eastAsia="Times New Roman" w:cs="Calibri"/>
          <w:b/>
          <w:bCs/>
          <w:color w:val="333333"/>
          <w:szCs w:val="22"/>
          <w:lang w:val="sk-SK" w:eastAsia="sk-SK"/>
        </w:rPr>
        <w:t xml:space="preserve">4. BioLearn školenie obsahovalo praktické aktivity, ktoré môžem použiť so žiakmi. </w:t>
      </w:r>
    </w:p>
    <w:p w14:paraId="45F8D221" w14:textId="77777777" w:rsidR="00AC71D1" w:rsidRDefault="00AC71D1">
      <w:pPr>
        <w:spacing w:after="0" w:line="240" w:lineRule="auto"/>
        <w:textAlignment w:val="baseline"/>
        <w:rPr>
          <w:rFonts w:eastAsia="Times New Roman" w:cs="Calibri"/>
          <w:szCs w:val="22"/>
          <w:lang w:val="sk-SK" w:eastAsia="sk-SK"/>
        </w:rPr>
      </w:pPr>
    </w:p>
    <w:tbl>
      <w:tblPr>
        <w:tblW w:w="9000" w:type="dxa"/>
        <w:tblCellMar>
          <w:left w:w="7" w:type="dxa"/>
          <w:right w:w="7" w:type="dxa"/>
        </w:tblCellMar>
        <w:tblLook w:val="0000" w:firstRow="0" w:lastRow="0" w:firstColumn="0" w:lastColumn="0" w:noHBand="0" w:noVBand="0"/>
      </w:tblPr>
      <w:tblGrid>
        <w:gridCol w:w="1800"/>
        <w:gridCol w:w="1800"/>
        <w:gridCol w:w="1800"/>
        <w:gridCol w:w="1800"/>
        <w:gridCol w:w="1800"/>
      </w:tblGrid>
      <w:tr w:rsidR="00AC71D1" w14:paraId="326F827F" w14:textId="77777777">
        <w:tc>
          <w:tcPr>
            <w:tcW w:w="1800" w:type="dxa"/>
            <w:tcBorders>
              <w:top w:val="single" w:sz="6" w:space="0" w:color="000000"/>
              <w:left w:val="single" w:sz="6" w:space="0" w:color="000000"/>
              <w:bottom w:val="single" w:sz="6" w:space="0" w:color="000000"/>
              <w:right w:val="single" w:sz="6" w:space="0" w:color="000000"/>
            </w:tcBorders>
            <w:vAlign w:val="center"/>
          </w:tcPr>
          <w:p w14:paraId="75A22410"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ÚPLNE SÚHLASÍM</w:t>
            </w:r>
            <w:r>
              <w:rPr>
                <w:rFonts w:eastAsia="Times New Roman" w:cs="Calibri"/>
                <w:szCs w:val="22"/>
                <w:lang w:val="sk-SK" w:eastAsia="sk-SK"/>
              </w:rPr>
              <w:t> </w:t>
            </w:r>
          </w:p>
        </w:tc>
        <w:tc>
          <w:tcPr>
            <w:tcW w:w="1800" w:type="dxa"/>
            <w:tcBorders>
              <w:top w:val="single" w:sz="6" w:space="0" w:color="000000"/>
              <w:bottom w:val="single" w:sz="6" w:space="0" w:color="000000"/>
              <w:right w:val="single" w:sz="6" w:space="0" w:color="000000"/>
            </w:tcBorders>
            <w:vAlign w:val="center"/>
          </w:tcPr>
          <w:p w14:paraId="684E5F1D"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SÚHLASÍM</w:t>
            </w:r>
            <w:r>
              <w:rPr>
                <w:rFonts w:eastAsia="Times New Roman" w:cs="Calibri"/>
                <w:szCs w:val="22"/>
                <w:lang w:val="sk-SK" w:eastAsia="sk-SK"/>
              </w:rPr>
              <w:t> </w:t>
            </w:r>
          </w:p>
        </w:tc>
        <w:tc>
          <w:tcPr>
            <w:tcW w:w="1800" w:type="dxa"/>
            <w:tcBorders>
              <w:top w:val="single" w:sz="6" w:space="0" w:color="000000"/>
              <w:bottom w:val="single" w:sz="6" w:space="0" w:color="000000"/>
              <w:right w:val="single" w:sz="6" w:space="0" w:color="000000"/>
            </w:tcBorders>
            <w:vAlign w:val="center"/>
          </w:tcPr>
          <w:p w14:paraId="21A3CB8E"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ANI SÚHLASÍM ANI NESÚHLASÍM</w:t>
            </w:r>
            <w:r>
              <w:rPr>
                <w:rFonts w:eastAsia="Times New Roman" w:cs="Calibri"/>
                <w:szCs w:val="22"/>
                <w:lang w:val="sk-SK" w:eastAsia="sk-SK"/>
              </w:rPr>
              <w:t> </w:t>
            </w:r>
          </w:p>
        </w:tc>
        <w:tc>
          <w:tcPr>
            <w:tcW w:w="1800" w:type="dxa"/>
            <w:tcBorders>
              <w:top w:val="single" w:sz="6" w:space="0" w:color="000000"/>
              <w:bottom w:val="single" w:sz="6" w:space="0" w:color="000000"/>
              <w:right w:val="single" w:sz="6" w:space="0" w:color="000000"/>
            </w:tcBorders>
            <w:vAlign w:val="center"/>
          </w:tcPr>
          <w:p w14:paraId="23C4CF45"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NESÚHLASÍM</w:t>
            </w:r>
            <w:r>
              <w:rPr>
                <w:rFonts w:eastAsia="Times New Roman" w:cs="Calibri"/>
                <w:szCs w:val="22"/>
                <w:lang w:val="sk-SK" w:eastAsia="sk-SK"/>
              </w:rPr>
              <w:t> </w:t>
            </w:r>
          </w:p>
        </w:tc>
        <w:tc>
          <w:tcPr>
            <w:tcW w:w="1800" w:type="dxa"/>
            <w:tcBorders>
              <w:top w:val="single" w:sz="6" w:space="0" w:color="000000"/>
              <w:bottom w:val="single" w:sz="6" w:space="0" w:color="000000"/>
              <w:right w:val="single" w:sz="6" w:space="0" w:color="000000"/>
            </w:tcBorders>
            <w:vAlign w:val="center"/>
          </w:tcPr>
          <w:p w14:paraId="505044E2"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ÚPLNE NESÚHLASÍM </w:t>
            </w:r>
            <w:r>
              <w:rPr>
                <w:rFonts w:eastAsia="Times New Roman" w:cs="Calibri"/>
                <w:szCs w:val="22"/>
                <w:lang w:val="sk-SK" w:eastAsia="sk-SK"/>
              </w:rPr>
              <w:t> </w:t>
            </w:r>
          </w:p>
        </w:tc>
      </w:tr>
    </w:tbl>
    <w:p w14:paraId="7AEE074B" w14:textId="77777777" w:rsidR="00AC71D1" w:rsidRDefault="000E7502">
      <w:pPr>
        <w:spacing w:after="0" w:line="240" w:lineRule="auto"/>
        <w:textAlignment w:val="baseline"/>
        <w:rPr>
          <w:rFonts w:eastAsia="Times New Roman" w:cs="Calibri"/>
          <w:szCs w:val="22"/>
          <w:lang w:val="sk-SK" w:eastAsia="sk-SK"/>
        </w:rPr>
      </w:pPr>
      <w:r>
        <w:rPr>
          <w:rFonts w:eastAsia="Times New Roman" w:cs="Calibri"/>
          <w:szCs w:val="22"/>
          <w:lang w:val="sk-SK" w:eastAsia="sk-SK"/>
        </w:rPr>
        <w:t> </w:t>
      </w:r>
    </w:p>
    <w:p w14:paraId="189ABB30" w14:textId="77777777" w:rsidR="00AC71D1" w:rsidRDefault="000E7502">
      <w:pPr>
        <w:spacing w:after="0" w:line="240" w:lineRule="auto"/>
        <w:textAlignment w:val="baseline"/>
        <w:rPr>
          <w:lang w:val="sk-SK"/>
        </w:rPr>
      </w:pPr>
      <w:r>
        <w:rPr>
          <w:rFonts w:eastAsia="Times New Roman" w:cs="Calibri"/>
          <w:i/>
          <w:iCs/>
          <w:color w:val="333333"/>
          <w:szCs w:val="22"/>
          <w:lang w:val="sk-SK" w:eastAsia="sk-SK"/>
        </w:rPr>
        <w:t>  Prosím pridajte k vašej odpovedi komentár.</w:t>
      </w:r>
      <w:r>
        <w:rPr>
          <w:rFonts w:eastAsia="Times New Roman" w:cs="Calibri"/>
          <w:i/>
          <w:iCs/>
          <w:color w:val="333333"/>
          <w:szCs w:val="22"/>
          <w:lang w:val="sk-SK" w:eastAsia="sk-SK"/>
        </w:rPr>
        <w:br/>
      </w:r>
    </w:p>
    <w:p w14:paraId="030BEC7E" w14:textId="77777777" w:rsidR="00AC71D1" w:rsidRDefault="00AC71D1">
      <w:pPr>
        <w:spacing w:after="0" w:line="240" w:lineRule="auto"/>
        <w:textAlignment w:val="baseline"/>
        <w:rPr>
          <w:rFonts w:eastAsia="Times New Roman" w:cs="Calibri"/>
          <w:szCs w:val="22"/>
          <w:lang w:val="sk-SK" w:eastAsia="sk-SK"/>
        </w:rPr>
      </w:pPr>
    </w:p>
    <w:p w14:paraId="7B7C5F42" w14:textId="77777777" w:rsidR="00AC71D1" w:rsidRDefault="00AC71D1">
      <w:pPr>
        <w:spacing w:after="0" w:line="240" w:lineRule="auto"/>
        <w:textAlignment w:val="baseline"/>
        <w:rPr>
          <w:rFonts w:eastAsia="Times New Roman" w:cs="Calibri"/>
          <w:szCs w:val="22"/>
          <w:lang w:val="sk-SK" w:eastAsia="sk-SK"/>
        </w:rPr>
      </w:pPr>
    </w:p>
    <w:p w14:paraId="6D5F5DBD" w14:textId="77777777" w:rsidR="00AC71D1" w:rsidRDefault="00AC71D1">
      <w:pPr>
        <w:spacing w:after="0" w:line="240" w:lineRule="auto"/>
        <w:textAlignment w:val="baseline"/>
        <w:rPr>
          <w:rFonts w:eastAsia="Times New Roman" w:cs="Calibri"/>
          <w:szCs w:val="22"/>
          <w:lang w:val="sk-SK" w:eastAsia="sk-SK"/>
        </w:rPr>
      </w:pPr>
    </w:p>
    <w:p w14:paraId="7E9C08AD" w14:textId="77777777" w:rsidR="00AC71D1" w:rsidRDefault="000E7502">
      <w:pPr>
        <w:spacing w:after="0" w:line="240" w:lineRule="auto"/>
        <w:textAlignment w:val="baseline"/>
        <w:rPr>
          <w:lang w:val="sk-SK"/>
        </w:rPr>
      </w:pPr>
      <w:r>
        <w:rPr>
          <w:rFonts w:cs="Calibri"/>
          <w:b/>
          <w:bCs/>
          <w:color w:val="333333"/>
          <w:szCs w:val="22"/>
          <w:lang w:val="sk-SK" w:eastAsia="sk-SK"/>
        </w:rPr>
        <w:t xml:space="preserve">5. BioLearn školenie mi pomohlo porozumieť tomu, ako sa môže biomimikry začleniť do školských osnov. </w:t>
      </w:r>
      <w:r>
        <w:rPr>
          <w:rFonts w:cs="Calibri"/>
          <w:szCs w:val="22"/>
          <w:lang w:val="sk-SK" w:eastAsia="sk-SK"/>
        </w:rPr>
        <w:t> </w:t>
      </w:r>
    </w:p>
    <w:tbl>
      <w:tblPr>
        <w:tblW w:w="9000" w:type="dxa"/>
        <w:tblCellMar>
          <w:left w:w="7" w:type="dxa"/>
          <w:right w:w="7" w:type="dxa"/>
        </w:tblCellMar>
        <w:tblLook w:val="0000" w:firstRow="0" w:lastRow="0" w:firstColumn="0" w:lastColumn="0" w:noHBand="0" w:noVBand="0"/>
      </w:tblPr>
      <w:tblGrid>
        <w:gridCol w:w="1800"/>
        <w:gridCol w:w="1800"/>
        <w:gridCol w:w="1800"/>
        <w:gridCol w:w="1800"/>
        <w:gridCol w:w="1800"/>
      </w:tblGrid>
      <w:tr w:rsidR="00AC71D1" w14:paraId="2FCD4390" w14:textId="77777777">
        <w:tc>
          <w:tcPr>
            <w:tcW w:w="1800" w:type="dxa"/>
            <w:tcBorders>
              <w:top w:val="single" w:sz="6" w:space="0" w:color="000000"/>
              <w:left w:val="single" w:sz="6" w:space="0" w:color="000000"/>
              <w:bottom w:val="single" w:sz="6" w:space="0" w:color="000000"/>
              <w:right w:val="single" w:sz="6" w:space="0" w:color="000000"/>
            </w:tcBorders>
            <w:vAlign w:val="center"/>
          </w:tcPr>
          <w:p w14:paraId="4305E024"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ÚPLNE SÚHLASÍM</w:t>
            </w:r>
            <w:r>
              <w:rPr>
                <w:rFonts w:eastAsia="Times New Roman" w:cs="Calibri"/>
                <w:szCs w:val="22"/>
                <w:lang w:val="sk-SK" w:eastAsia="sk-SK"/>
              </w:rPr>
              <w:t> </w:t>
            </w:r>
          </w:p>
        </w:tc>
        <w:tc>
          <w:tcPr>
            <w:tcW w:w="1800" w:type="dxa"/>
            <w:tcBorders>
              <w:top w:val="single" w:sz="6" w:space="0" w:color="000000"/>
              <w:bottom w:val="single" w:sz="6" w:space="0" w:color="000000"/>
              <w:right w:val="single" w:sz="6" w:space="0" w:color="000000"/>
            </w:tcBorders>
            <w:vAlign w:val="center"/>
          </w:tcPr>
          <w:p w14:paraId="53749254"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SÚHLASÍM</w:t>
            </w:r>
            <w:r>
              <w:rPr>
                <w:rFonts w:eastAsia="Times New Roman" w:cs="Calibri"/>
                <w:szCs w:val="22"/>
                <w:lang w:val="sk-SK" w:eastAsia="sk-SK"/>
              </w:rPr>
              <w:t> </w:t>
            </w:r>
          </w:p>
        </w:tc>
        <w:tc>
          <w:tcPr>
            <w:tcW w:w="1800" w:type="dxa"/>
            <w:tcBorders>
              <w:top w:val="single" w:sz="6" w:space="0" w:color="000000"/>
              <w:bottom w:val="single" w:sz="6" w:space="0" w:color="000000"/>
              <w:right w:val="single" w:sz="6" w:space="0" w:color="000000"/>
            </w:tcBorders>
            <w:vAlign w:val="center"/>
          </w:tcPr>
          <w:p w14:paraId="3A1E84C5"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ANI SÚHLASÍM ANI NESÚHLASÍM</w:t>
            </w:r>
            <w:r>
              <w:rPr>
                <w:rFonts w:eastAsia="Times New Roman" w:cs="Calibri"/>
                <w:szCs w:val="22"/>
                <w:lang w:val="sk-SK" w:eastAsia="sk-SK"/>
              </w:rPr>
              <w:t> </w:t>
            </w:r>
          </w:p>
        </w:tc>
        <w:tc>
          <w:tcPr>
            <w:tcW w:w="1800" w:type="dxa"/>
            <w:tcBorders>
              <w:top w:val="single" w:sz="6" w:space="0" w:color="000000"/>
              <w:bottom w:val="single" w:sz="6" w:space="0" w:color="000000"/>
              <w:right w:val="single" w:sz="6" w:space="0" w:color="000000"/>
            </w:tcBorders>
            <w:vAlign w:val="center"/>
          </w:tcPr>
          <w:p w14:paraId="3FD854C1"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NESÚHLASÍM</w:t>
            </w:r>
            <w:r>
              <w:rPr>
                <w:rFonts w:eastAsia="Times New Roman" w:cs="Calibri"/>
                <w:szCs w:val="22"/>
                <w:lang w:val="sk-SK" w:eastAsia="sk-SK"/>
              </w:rPr>
              <w:t> </w:t>
            </w:r>
          </w:p>
        </w:tc>
        <w:tc>
          <w:tcPr>
            <w:tcW w:w="1800" w:type="dxa"/>
            <w:tcBorders>
              <w:top w:val="single" w:sz="6" w:space="0" w:color="000000"/>
              <w:bottom w:val="single" w:sz="6" w:space="0" w:color="000000"/>
              <w:right w:val="single" w:sz="6" w:space="0" w:color="000000"/>
            </w:tcBorders>
            <w:vAlign w:val="center"/>
          </w:tcPr>
          <w:p w14:paraId="69384C1F"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ÚPLNE NESÚHLASÍM </w:t>
            </w:r>
            <w:r>
              <w:rPr>
                <w:rFonts w:eastAsia="Times New Roman" w:cs="Calibri"/>
                <w:szCs w:val="22"/>
                <w:lang w:val="sk-SK" w:eastAsia="sk-SK"/>
              </w:rPr>
              <w:t> </w:t>
            </w:r>
          </w:p>
        </w:tc>
      </w:tr>
    </w:tbl>
    <w:p w14:paraId="70A5C047" w14:textId="77777777" w:rsidR="00AC71D1" w:rsidRDefault="000E7502">
      <w:pPr>
        <w:spacing w:after="0" w:line="240" w:lineRule="auto"/>
        <w:textAlignment w:val="baseline"/>
        <w:rPr>
          <w:rFonts w:eastAsia="Times New Roman" w:cs="Calibri"/>
          <w:szCs w:val="22"/>
          <w:lang w:val="sk-SK" w:eastAsia="sk-SK"/>
        </w:rPr>
      </w:pPr>
      <w:r>
        <w:rPr>
          <w:rFonts w:eastAsia="Times New Roman" w:cs="Calibri"/>
          <w:szCs w:val="22"/>
          <w:lang w:val="sk-SK" w:eastAsia="sk-SK"/>
        </w:rPr>
        <w:t> </w:t>
      </w:r>
    </w:p>
    <w:p w14:paraId="21CE6340" w14:textId="77777777" w:rsidR="00AC71D1" w:rsidRDefault="000E7502">
      <w:pPr>
        <w:spacing w:after="0" w:line="240" w:lineRule="auto"/>
        <w:textAlignment w:val="baseline"/>
        <w:rPr>
          <w:lang w:val="sk-SK"/>
        </w:rPr>
      </w:pPr>
      <w:r>
        <w:rPr>
          <w:rFonts w:eastAsia="Times New Roman" w:cs="Calibri"/>
          <w:b/>
          <w:bCs/>
          <w:color w:val="333333"/>
          <w:szCs w:val="22"/>
          <w:lang w:val="sk-SK" w:eastAsia="sk-SK"/>
        </w:rPr>
        <w:t>Ktoré predmety boli zahrnuté? </w:t>
      </w:r>
      <w:r>
        <w:rPr>
          <w:rFonts w:eastAsia="Times New Roman" w:cs="Calibri"/>
          <w:i/>
          <w:iCs/>
          <w:color w:val="333333"/>
          <w:szCs w:val="22"/>
          <w:lang w:val="sk-SK" w:eastAsia="sk-SK"/>
        </w:rPr>
        <w:t>Prosím vypíšte.</w:t>
      </w:r>
      <w:r>
        <w:rPr>
          <w:rFonts w:eastAsia="Times New Roman" w:cs="Calibri"/>
          <w:szCs w:val="22"/>
          <w:lang w:val="sk-SK" w:eastAsia="sk-SK"/>
        </w:rPr>
        <w:t> </w:t>
      </w:r>
    </w:p>
    <w:p w14:paraId="05C240AE" w14:textId="77777777" w:rsidR="00AC71D1" w:rsidRDefault="00AC71D1">
      <w:pPr>
        <w:spacing w:after="0" w:line="240" w:lineRule="auto"/>
        <w:textAlignment w:val="baseline"/>
        <w:rPr>
          <w:rFonts w:eastAsia="Times New Roman" w:cs="Calibri"/>
          <w:szCs w:val="22"/>
          <w:lang w:val="sk-SK" w:eastAsia="sk-SK"/>
        </w:rPr>
      </w:pPr>
    </w:p>
    <w:p w14:paraId="0838100E" w14:textId="77777777" w:rsidR="00AC71D1" w:rsidRDefault="00AC71D1">
      <w:pPr>
        <w:spacing w:after="0" w:line="240" w:lineRule="auto"/>
        <w:textAlignment w:val="baseline"/>
        <w:rPr>
          <w:rFonts w:eastAsia="Times New Roman" w:cs="Calibri"/>
          <w:szCs w:val="22"/>
          <w:lang w:val="sk-SK" w:eastAsia="sk-SK"/>
        </w:rPr>
      </w:pPr>
    </w:p>
    <w:p w14:paraId="69CCAF71" w14:textId="77777777" w:rsidR="00AC71D1" w:rsidRDefault="00AC71D1">
      <w:pPr>
        <w:spacing w:after="0" w:line="240" w:lineRule="auto"/>
        <w:textAlignment w:val="baseline"/>
        <w:rPr>
          <w:rFonts w:eastAsia="Times New Roman" w:cs="Calibri"/>
          <w:szCs w:val="22"/>
          <w:lang w:val="sk-SK" w:eastAsia="sk-SK"/>
        </w:rPr>
      </w:pPr>
    </w:p>
    <w:p w14:paraId="6C737164" w14:textId="77777777" w:rsidR="00AC71D1" w:rsidRDefault="00AC71D1">
      <w:pPr>
        <w:spacing w:after="0" w:line="240" w:lineRule="auto"/>
        <w:textAlignment w:val="baseline"/>
        <w:rPr>
          <w:rFonts w:eastAsia="Times New Roman" w:cs="Calibri"/>
          <w:szCs w:val="22"/>
          <w:lang w:val="sk-SK" w:eastAsia="sk-SK"/>
        </w:rPr>
      </w:pPr>
    </w:p>
    <w:p w14:paraId="23D20663" w14:textId="77777777" w:rsidR="00AC71D1" w:rsidRDefault="000E7502">
      <w:pPr>
        <w:spacing w:after="0" w:line="240" w:lineRule="auto"/>
        <w:textAlignment w:val="baseline"/>
        <w:rPr>
          <w:lang w:val="sk-SK"/>
        </w:rPr>
      </w:pPr>
      <w:r>
        <w:rPr>
          <w:rFonts w:eastAsia="Times New Roman" w:cs="Calibri"/>
          <w:b/>
          <w:bCs/>
          <w:color w:val="333333"/>
          <w:szCs w:val="22"/>
          <w:lang w:val="sk-SK" w:eastAsia="sk-SK"/>
        </w:rPr>
        <w:t>6. BioLearn školenie obsahovalo predvádzanie aktivity aspoň z jedného modulu.</w:t>
      </w:r>
    </w:p>
    <w:p w14:paraId="4B4BBD96" w14:textId="77777777" w:rsidR="00AC71D1" w:rsidRDefault="00AC71D1">
      <w:pPr>
        <w:spacing w:after="0" w:line="240" w:lineRule="auto"/>
        <w:textAlignment w:val="baseline"/>
        <w:rPr>
          <w:rFonts w:eastAsia="Times New Roman" w:cs="Calibri"/>
          <w:szCs w:val="22"/>
          <w:lang w:val="sk-SK" w:eastAsia="sk-SK"/>
        </w:rPr>
      </w:pPr>
    </w:p>
    <w:p w14:paraId="33B4F11E" w14:textId="77777777" w:rsidR="00AC71D1" w:rsidRDefault="000E7502">
      <w:pPr>
        <w:spacing w:after="0" w:line="240" w:lineRule="auto"/>
        <w:textAlignment w:val="baseline"/>
        <w:rPr>
          <w:lang w:val="sk-SK"/>
        </w:rPr>
      </w:pPr>
      <w:r>
        <w:rPr>
          <w:rFonts w:eastAsia="Times New Roman" w:cs="Calibri"/>
          <w:b/>
          <w:bCs/>
          <w:szCs w:val="22"/>
          <w:lang w:val="sk-SK" w:eastAsia="sk-SK"/>
        </w:rPr>
        <w:t>ÁNO / NIE </w:t>
      </w:r>
    </w:p>
    <w:p w14:paraId="3F92ECA2" w14:textId="77777777" w:rsidR="00AC71D1" w:rsidRDefault="00AC71D1">
      <w:pPr>
        <w:spacing w:after="0" w:line="240" w:lineRule="auto"/>
        <w:textAlignment w:val="baseline"/>
        <w:rPr>
          <w:rFonts w:eastAsia="Times New Roman" w:cs="Calibri"/>
          <w:b/>
          <w:bCs/>
          <w:szCs w:val="22"/>
          <w:lang w:val="sk-SK" w:eastAsia="sk-SK"/>
        </w:rPr>
      </w:pPr>
    </w:p>
    <w:p w14:paraId="028CC970" w14:textId="77777777" w:rsidR="00AC71D1" w:rsidRDefault="000E7502">
      <w:pPr>
        <w:spacing w:after="0" w:line="240" w:lineRule="auto"/>
        <w:textAlignment w:val="baseline"/>
        <w:rPr>
          <w:lang w:val="sk-SK"/>
        </w:rPr>
      </w:pPr>
      <w:r>
        <w:rPr>
          <w:rFonts w:eastAsia="Times New Roman" w:cs="Calibri"/>
          <w:i/>
          <w:iCs/>
          <w:color w:val="333333"/>
          <w:szCs w:val="22"/>
          <w:lang w:val="sk-SK" w:eastAsia="sk-SK"/>
        </w:rPr>
        <w:t>Názov testovaného modulu:</w:t>
      </w:r>
    </w:p>
    <w:p w14:paraId="6E188535" w14:textId="77777777" w:rsidR="00AC71D1" w:rsidRDefault="00AC71D1">
      <w:pPr>
        <w:spacing w:after="0" w:line="240" w:lineRule="auto"/>
        <w:textAlignment w:val="baseline"/>
        <w:rPr>
          <w:rFonts w:eastAsia="Times New Roman" w:cs="Calibri"/>
          <w:i/>
          <w:iCs/>
          <w:color w:val="333333"/>
          <w:szCs w:val="22"/>
          <w:lang w:val="sk-SK" w:eastAsia="sk-SK"/>
        </w:rPr>
      </w:pPr>
    </w:p>
    <w:p w14:paraId="3DBB32F3" w14:textId="77777777" w:rsidR="00AC71D1" w:rsidRDefault="000E7502">
      <w:pPr>
        <w:spacing w:after="0" w:line="240" w:lineRule="auto"/>
        <w:textAlignment w:val="baseline"/>
        <w:rPr>
          <w:rFonts w:eastAsia="Times New Roman" w:cs="Calibri"/>
          <w:i/>
          <w:iCs/>
          <w:color w:val="333333"/>
          <w:szCs w:val="22"/>
          <w:lang w:val="sk-SK" w:eastAsia="sk-SK"/>
        </w:rPr>
      </w:pPr>
      <w:r>
        <w:rPr>
          <w:rFonts w:eastAsia="Times New Roman" w:cs="Calibri"/>
          <w:i/>
          <w:iCs/>
          <w:color w:val="333333"/>
          <w:szCs w:val="22"/>
          <w:lang w:val="sk-SK" w:eastAsia="sk-SK"/>
        </w:rPr>
        <w:t xml:space="preserve">Názov aktivity, ktorá je podľa vás užitočná pre vašich žiakov: </w:t>
      </w:r>
    </w:p>
    <w:p w14:paraId="519E6606" w14:textId="77777777" w:rsidR="00AC71D1" w:rsidRDefault="00AC71D1">
      <w:pPr>
        <w:spacing w:after="0" w:line="240" w:lineRule="auto"/>
        <w:textAlignment w:val="baseline"/>
        <w:rPr>
          <w:rFonts w:eastAsia="Times New Roman" w:cs="Calibri"/>
          <w:i/>
          <w:iCs/>
          <w:color w:val="333333"/>
          <w:szCs w:val="22"/>
          <w:lang w:val="sk-SK" w:eastAsia="sk-SK"/>
        </w:rPr>
      </w:pPr>
    </w:p>
    <w:p w14:paraId="44BCD48A" w14:textId="77777777" w:rsidR="00AC71D1" w:rsidRDefault="00AC71D1">
      <w:pPr>
        <w:spacing w:after="0" w:line="240" w:lineRule="auto"/>
        <w:textAlignment w:val="baseline"/>
        <w:rPr>
          <w:rFonts w:eastAsia="Times New Roman" w:cs="Calibri"/>
          <w:szCs w:val="22"/>
          <w:lang w:val="sk-SK" w:eastAsia="sk-SK"/>
        </w:rPr>
      </w:pPr>
    </w:p>
    <w:p w14:paraId="1B327C3D" w14:textId="77777777" w:rsidR="00AC71D1" w:rsidRDefault="000E7502">
      <w:pPr>
        <w:spacing w:after="0" w:line="240" w:lineRule="auto"/>
        <w:textAlignment w:val="baseline"/>
        <w:rPr>
          <w:lang w:val="sk-SK"/>
        </w:rPr>
      </w:pPr>
      <w:r>
        <w:rPr>
          <w:rFonts w:eastAsia="Times New Roman" w:cs="Calibri"/>
          <w:szCs w:val="22"/>
          <w:lang w:val="sk-SK" w:eastAsia="sk-SK"/>
        </w:rPr>
        <w:br/>
      </w:r>
      <w:r>
        <w:rPr>
          <w:rFonts w:eastAsia="Times New Roman" w:cs="Calibri"/>
          <w:b/>
          <w:szCs w:val="22"/>
          <w:lang w:val="sk-SK" w:eastAsia="sk-SK"/>
        </w:rPr>
        <w:t xml:space="preserve">7. </w:t>
      </w:r>
      <w:r>
        <w:rPr>
          <w:rFonts w:eastAsia="Times New Roman" w:cs="Calibri"/>
          <w:b/>
          <w:bCs/>
          <w:szCs w:val="22"/>
          <w:lang w:val="sk-SK" w:eastAsia="sk-SK"/>
        </w:rPr>
        <w:t>BioLearn školenie mi pomohlo v sebaistote pri aplikovaní biomimikry do mojej výuky.</w:t>
      </w:r>
    </w:p>
    <w:tbl>
      <w:tblPr>
        <w:tblW w:w="9298" w:type="dxa"/>
        <w:tblCellMar>
          <w:left w:w="7" w:type="dxa"/>
          <w:right w:w="7" w:type="dxa"/>
        </w:tblCellMar>
        <w:tblLook w:val="0000" w:firstRow="0" w:lastRow="0" w:firstColumn="0" w:lastColumn="0" w:noHBand="0" w:noVBand="0"/>
      </w:tblPr>
      <w:tblGrid>
        <w:gridCol w:w="930"/>
        <w:gridCol w:w="930"/>
        <w:gridCol w:w="930"/>
        <w:gridCol w:w="930"/>
        <w:gridCol w:w="930"/>
        <w:gridCol w:w="929"/>
        <w:gridCol w:w="930"/>
        <w:gridCol w:w="930"/>
        <w:gridCol w:w="930"/>
        <w:gridCol w:w="929"/>
      </w:tblGrid>
      <w:tr w:rsidR="00AC71D1" w14:paraId="792289B9" w14:textId="77777777">
        <w:tc>
          <w:tcPr>
            <w:tcW w:w="1859" w:type="dxa"/>
            <w:gridSpan w:val="2"/>
            <w:tcBorders>
              <w:top w:val="single" w:sz="6" w:space="0" w:color="000000"/>
              <w:left w:val="single" w:sz="6" w:space="0" w:color="000000"/>
              <w:bottom w:val="single" w:sz="6" w:space="0" w:color="000000"/>
              <w:right w:val="single" w:sz="6" w:space="0" w:color="000000"/>
            </w:tcBorders>
            <w:vAlign w:val="center"/>
          </w:tcPr>
          <w:p w14:paraId="7AD4FC49"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Vôbec</w:t>
            </w:r>
            <w:r>
              <w:rPr>
                <w:rFonts w:eastAsia="Times New Roman" w:cs="Calibri"/>
                <w:szCs w:val="22"/>
                <w:lang w:val="sk-SK" w:eastAsia="sk-SK"/>
              </w:rPr>
              <w:t> </w:t>
            </w:r>
          </w:p>
        </w:tc>
        <w:tc>
          <w:tcPr>
            <w:tcW w:w="930" w:type="dxa"/>
            <w:tcBorders>
              <w:top w:val="single" w:sz="6" w:space="0" w:color="000000"/>
              <w:bottom w:val="single" w:sz="6" w:space="0" w:color="000000"/>
              <w:right w:val="single" w:sz="6" w:space="0" w:color="000000"/>
            </w:tcBorders>
            <w:vAlign w:val="center"/>
          </w:tcPr>
          <w:p w14:paraId="57DF6B56"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930" w:type="dxa"/>
            <w:tcBorders>
              <w:top w:val="single" w:sz="6" w:space="0" w:color="000000"/>
              <w:bottom w:val="single" w:sz="6" w:space="0" w:color="000000"/>
              <w:right w:val="single" w:sz="6" w:space="0" w:color="000000"/>
            </w:tcBorders>
            <w:vAlign w:val="center"/>
          </w:tcPr>
          <w:p w14:paraId="3125B4F5"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930" w:type="dxa"/>
            <w:tcBorders>
              <w:top w:val="single" w:sz="6" w:space="0" w:color="000000"/>
              <w:bottom w:val="single" w:sz="6" w:space="0" w:color="000000"/>
              <w:right w:val="single" w:sz="6" w:space="0" w:color="000000"/>
            </w:tcBorders>
            <w:vAlign w:val="center"/>
          </w:tcPr>
          <w:p w14:paraId="0E9BF85E"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929" w:type="dxa"/>
            <w:tcBorders>
              <w:top w:val="single" w:sz="6" w:space="0" w:color="000000"/>
              <w:bottom w:val="single" w:sz="6" w:space="0" w:color="000000"/>
              <w:right w:val="single" w:sz="6" w:space="0" w:color="000000"/>
            </w:tcBorders>
            <w:vAlign w:val="center"/>
          </w:tcPr>
          <w:p w14:paraId="1093EE11"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930" w:type="dxa"/>
            <w:tcBorders>
              <w:top w:val="single" w:sz="6" w:space="0" w:color="000000"/>
              <w:bottom w:val="single" w:sz="6" w:space="0" w:color="000000"/>
              <w:right w:val="single" w:sz="6" w:space="0" w:color="000000"/>
            </w:tcBorders>
            <w:vAlign w:val="center"/>
          </w:tcPr>
          <w:p w14:paraId="1620B355"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930" w:type="dxa"/>
            <w:tcBorders>
              <w:top w:val="single" w:sz="6" w:space="0" w:color="000000"/>
              <w:bottom w:val="single" w:sz="6" w:space="0" w:color="000000"/>
              <w:right w:val="single" w:sz="6" w:space="0" w:color="000000"/>
            </w:tcBorders>
            <w:vAlign w:val="center"/>
          </w:tcPr>
          <w:p w14:paraId="7F8C7D58" w14:textId="77777777" w:rsidR="00AC71D1" w:rsidRDefault="000E7502">
            <w:pPr>
              <w:spacing w:after="0" w:line="240" w:lineRule="auto"/>
              <w:jc w:val="center"/>
              <w:textAlignment w:val="baseline"/>
              <w:rPr>
                <w:rFonts w:eastAsia="Times New Roman" w:cs="Calibri"/>
                <w:szCs w:val="22"/>
                <w:lang w:val="sk-SK" w:eastAsia="sk-SK"/>
              </w:rPr>
            </w:pPr>
            <w:r>
              <w:rPr>
                <w:rFonts w:eastAsia="Times New Roman" w:cs="Calibri"/>
                <w:szCs w:val="22"/>
                <w:lang w:val="sk-SK" w:eastAsia="sk-SK"/>
              </w:rPr>
              <w:t> </w:t>
            </w:r>
          </w:p>
        </w:tc>
        <w:tc>
          <w:tcPr>
            <w:tcW w:w="1859" w:type="dxa"/>
            <w:gridSpan w:val="2"/>
            <w:tcBorders>
              <w:top w:val="single" w:sz="6" w:space="0" w:color="000000"/>
              <w:bottom w:val="single" w:sz="6" w:space="0" w:color="000000"/>
              <w:right w:val="single" w:sz="6" w:space="0" w:color="000000"/>
            </w:tcBorders>
            <w:vAlign w:val="center"/>
          </w:tcPr>
          <w:p w14:paraId="4BB1A562"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Veľmi</w:t>
            </w:r>
            <w:r>
              <w:rPr>
                <w:rFonts w:eastAsia="Times New Roman" w:cs="Calibri"/>
                <w:szCs w:val="22"/>
                <w:lang w:val="sk-SK" w:eastAsia="sk-SK"/>
              </w:rPr>
              <w:t> </w:t>
            </w:r>
          </w:p>
        </w:tc>
      </w:tr>
      <w:tr w:rsidR="00AC71D1" w14:paraId="54D3FE83" w14:textId="77777777">
        <w:tc>
          <w:tcPr>
            <w:tcW w:w="929" w:type="dxa"/>
            <w:tcBorders>
              <w:left w:val="single" w:sz="6" w:space="0" w:color="000000"/>
              <w:bottom w:val="single" w:sz="6" w:space="0" w:color="000000"/>
              <w:right w:val="single" w:sz="6" w:space="0" w:color="000000"/>
            </w:tcBorders>
            <w:vAlign w:val="center"/>
          </w:tcPr>
          <w:p w14:paraId="3D0A7857"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1</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55B77E71"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2</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7B7A90E9"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3</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28162F03"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4</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76163D02"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5</w:t>
            </w:r>
            <w:r>
              <w:rPr>
                <w:rFonts w:eastAsia="Times New Roman" w:cs="Calibri"/>
                <w:szCs w:val="22"/>
                <w:lang w:val="sk-SK" w:eastAsia="sk-SK"/>
              </w:rPr>
              <w:t> </w:t>
            </w:r>
          </w:p>
        </w:tc>
        <w:tc>
          <w:tcPr>
            <w:tcW w:w="929" w:type="dxa"/>
            <w:tcBorders>
              <w:bottom w:val="single" w:sz="6" w:space="0" w:color="000000"/>
              <w:right w:val="single" w:sz="6" w:space="0" w:color="000000"/>
            </w:tcBorders>
            <w:vAlign w:val="center"/>
          </w:tcPr>
          <w:p w14:paraId="4E2F7B66"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6</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0E9DD3B2"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7</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57CF0CC2"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8</w:t>
            </w:r>
            <w:r>
              <w:rPr>
                <w:rFonts w:eastAsia="Times New Roman" w:cs="Calibri"/>
                <w:szCs w:val="22"/>
                <w:lang w:val="sk-SK" w:eastAsia="sk-SK"/>
              </w:rPr>
              <w:t> </w:t>
            </w:r>
          </w:p>
        </w:tc>
        <w:tc>
          <w:tcPr>
            <w:tcW w:w="930" w:type="dxa"/>
            <w:tcBorders>
              <w:bottom w:val="single" w:sz="6" w:space="0" w:color="000000"/>
              <w:right w:val="single" w:sz="6" w:space="0" w:color="000000"/>
            </w:tcBorders>
            <w:vAlign w:val="center"/>
          </w:tcPr>
          <w:p w14:paraId="3D29580D"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9</w:t>
            </w:r>
            <w:r>
              <w:rPr>
                <w:rFonts w:eastAsia="Times New Roman" w:cs="Calibri"/>
                <w:szCs w:val="22"/>
                <w:lang w:val="sk-SK" w:eastAsia="sk-SK"/>
              </w:rPr>
              <w:t> </w:t>
            </w:r>
          </w:p>
        </w:tc>
        <w:tc>
          <w:tcPr>
            <w:tcW w:w="929" w:type="dxa"/>
            <w:tcBorders>
              <w:bottom w:val="single" w:sz="6" w:space="0" w:color="000000"/>
              <w:right w:val="single" w:sz="6" w:space="0" w:color="000000"/>
            </w:tcBorders>
            <w:vAlign w:val="center"/>
          </w:tcPr>
          <w:p w14:paraId="7623C1F0" w14:textId="77777777" w:rsidR="00AC71D1" w:rsidRDefault="00AC71D1">
            <w:pPr>
              <w:pStyle w:val="ListParagraph"/>
              <w:numPr>
                <w:ilvl w:val="0"/>
                <w:numId w:val="6"/>
              </w:numPr>
              <w:spacing w:after="0" w:line="240" w:lineRule="auto"/>
              <w:jc w:val="center"/>
              <w:textAlignment w:val="baseline"/>
              <w:rPr>
                <w:rFonts w:cs="Calibri"/>
                <w:szCs w:val="22"/>
                <w:lang w:val="sk-SK" w:eastAsia="sk-SK"/>
              </w:rPr>
            </w:pPr>
          </w:p>
        </w:tc>
      </w:tr>
    </w:tbl>
    <w:p w14:paraId="63D7B7D6" w14:textId="77777777" w:rsidR="00AC71D1" w:rsidRDefault="000E7502">
      <w:pPr>
        <w:spacing w:after="0" w:line="240" w:lineRule="auto"/>
        <w:textAlignment w:val="baseline"/>
        <w:rPr>
          <w:lang w:val="sk-SK"/>
        </w:rPr>
      </w:pPr>
      <w:r>
        <w:rPr>
          <w:rFonts w:eastAsia="Times New Roman" w:cs="Calibri"/>
          <w:szCs w:val="22"/>
          <w:lang w:val="sk-SK" w:eastAsia="sk-SK"/>
        </w:rPr>
        <w:br/>
      </w:r>
      <w:r>
        <w:rPr>
          <w:rFonts w:eastAsia="Times New Roman" w:cs="Calibri"/>
          <w:i/>
          <w:iCs/>
          <w:color w:val="333333"/>
          <w:szCs w:val="22"/>
          <w:lang w:val="sk-SK" w:eastAsia="sk-SK"/>
        </w:rPr>
        <w:t> Prosím pridajte k vašej odpovedi komentár.</w:t>
      </w:r>
    </w:p>
    <w:p w14:paraId="65B47B2F" w14:textId="77777777" w:rsidR="00AC71D1" w:rsidRDefault="00AC71D1">
      <w:pPr>
        <w:spacing w:after="0" w:line="240" w:lineRule="auto"/>
        <w:textAlignment w:val="baseline"/>
        <w:rPr>
          <w:rFonts w:eastAsia="Times New Roman" w:cs="Calibri"/>
          <w:szCs w:val="22"/>
          <w:lang w:val="sk-SK" w:eastAsia="sk-SK"/>
        </w:rPr>
      </w:pPr>
    </w:p>
    <w:p w14:paraId="57E6B03C" w14:textId="77777777" w:rsidR="00AC71D1" w:rsidRDefault="00AC71D1">
      <w:pPr>
        <w:spacing w:after="0" w:line="240" w:lineRule="auto"/>
        <w:textAlignment w:val="baseline"/>
        <w:rPr>
          <w:rFonts w:eastAsia="Times New Roman" w:cs="Calibri"/>
          <w:szCs w:val="22"/>
          <w:lang w:val="sk-SK" w:eastAsia="sk-SK"/>
        </w:rPr>
      </w:pPr>
    </w:p>
    <w:p w14:paraId="4803D8CB" w14:textId="77777777" w:rsidR="00AC71D1" w:rsidRDefault="00AC71D1">
      <w:pPr>
        <w:spacing w:after="0" w:line="240" w:lineRule="auto"/>
        <w:textAlignment w:val="baseline"/>
        <w:rPr>
          <w:rFonts w:eastAsia="Times New Roman" w:cs="Calibri"/>
          <w:szCs w:val="22"/>
          <w:lang w:val="sk-SK" w:eastAsia="sk-SK"/>
        </w:rPr>
      </w:pPr>
    </w:p>
    <w:p w14:paraId="56A0CC45" w14:textId="77777777" w:rsidR="00AC71D1" w:rsidRDefault="00AC71D1">
      <w:pPr>
        <w:spacing w:after="0" w:line="240" w:lineRule="auto"/>
        <w:textAlignment w:val="baseline"/>
        <w:rPr>
          <w:rFonts w:eastAsia="Times New Roman" w:cs="Calibri"/>
          <w:szCs w:val="22"/>
          <w:lang w:val="sk-SK" w:eastAsia="sk-SK"/>
        </w:rPr>
      </w:pPr>
    </w:p>
    <w:p w14:paraId="71C95BD0" w14:textId="77777777" w:rsidR="00AC71D1" w:rsidRDefault="000E7502">
      <w:pPr>
        <w:spacing w:after="0" w:line="240" w:lineRule="auto"/>
        <w:textAlignment w:val="baseline"/>
        <w:rPr>
          <w:lang w:val="sk-SK"/>
        </w:rPr>
      </w:pPr>
      <w:r>
        <w:rPr>
          <w:rFonts w:eastAsia="Times New Roman" w:cs="Calibri"/>
          <w:b/>
          <w:bCs/>
          <w:szCs w:val="22"/>
          <w:lang w:val="sk-SK" w:eastAsia="sk-SK"/>
        </w:rPr>
        <w:t xml:space="preserve">8. BioLearn školenie bolo dobre zorganizované. </w:t>
      </w:r>
    </w:p>
    <w:p w14:paraId="54D43837" w14:textId="77777777" w:rsidR="00AC71D1" w:rsidRDefault="00AC71D1">
      <w:pPr>
        <w:spacing w:after="0" w:line="240" w:lineRule="auto"/>
        <w:textAlignment w:val="baseline"/>
        <w:rPr>
          <w:rFonts w:eastAsia="Times New Roman" w:cs="Calibri"/>
          <w:szCs w:val="22"/>
          <w:lang w:val="sk-SK" w:eastAsia="sk-SK"/>
        </w:rPr>
      </w:pPr>
    </w:p>
    <w:tbl>
      <w:tblPr>
        <w:tblW w:w="9000" w:type="dxa"/>
        <w:tblCellMar>
          <w:left w:w="7" w:type="dxa"/>
          <w:right w:w="7" w:type="dxa"/>
        </w:tblCellMar>
        <w:tblLook w:val="0000" w:firstRow="0" w:lastRow="0" w:firstColumn="0" w:lastColumn="0" w:noHBand="0" w:noVBand="0"/>
      </w:tblPr>
      <w:tblGrid>
        <w:gridCol w:w="1800"/>
        <w:gridCol w:w="1800"/>
        <w:gridCol w:w="1800"/>
        <w:gridCol w:w="1800"/>
        <w:gridCol w:w="1800"/>
      </w:tblGrid>
      <w:tr w:rsidR="00AC71D1" w14:paraId="0BC4C30C" w14:textId="77777777">
        <w:tc>
          <w:tcPr>
            <w:tcW w:w="1800" w:type="dxa"/>
            <w:tcBorders>
              <w:top w:val="single" w:sz="6" w:space="0" w:color="000000"/>
              <w:left w:val="single" w:sz="6" w:space="0" w:color="000000"/>
              <w:bottom w:val="single" w:sz="6" w:space="0" w:color="000000"/>
              <w:right w:val="single" w:sz="6" w:space="0" w:color="000000"/>
            </w:tcBorders>
            <w:vAlign w:val="center"/>
          </w:tcPr>
          <w:p w14:paraId="6C7D8758"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ÚPLNE SÚHLASÍM</w:t>
            </w:r>
            <w:r>
              <w:rPr>
                <w:rFonts w:eastAsia="Times New Roman" w:cs="Calibri"/>
                <w:szCs w:val="22"/>
                <w:lang w:val="sk-SK" w:eastAsia="sk-SK"/>
              </w:rPr>
              <w:t> </w:t>
            </w:r>
          </w:p>
        </w:tc>
        <w:tc>
          <w:tcPr>
            <w:tcW w:w="1800" w:type="dxa"/>
            <w:tcBorders>
              <w:top w:val="single" w:sz="6" w:space="0" w:color="000000"/>
              <w:bottom w:val="single" w:sz="6" w:space="0" w:color="000000"/>
              <w:right w:val="single" w:sz="6" w:space="0" w:color="000000"/>
            </w:tcBorders>
            <w:vAlign w:val="center"/>
          </w:tcPr>
          <w:p w14:paraId="26BE345B"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SÚHLASÍM</w:t>
            </w:r>
            <w:r>
              <w:rPr>
                <w:rFonts w:eastAsia="Times New Roman" w:cs="Calibri"/>
                <w:szCs w:val="22"/>
                <w:lang w:val="sk-SK" w:eastAsia="sk-SK"/>
              </w:rPr>
              <w:t> </w:t>
            </w:r>
          </w:p>
        </w:tc>
        <w:tc>
          <w:tcPr>
            <w:tcW w:w="1800" w:type="dxa"/>
            <w:tcBorders>
              <w:top w:val="single" w:sz="6" w:space="0" w:color="000000"/>
              <w:bottom w:val="single" w:sz="6" w:space="0" w:color="000000"/>
              <w:right w:val="single" w:sz="6" w:space="0" w:color="000000"/>
            </w:tcBorders>
            <w:vAlign w:val="center"/>
          </w:tcPr>
          <w:p w14:paraId="69EB446C"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ANI SÚHLASÍM ANI NESÚHLASÍM</w:t>
            </w:r>
            <w:r>
              <w:rPr>
                <w:rFonts w:eastAsia="Times New Roman" w:cs="Calibri"/>
                <w:szCs w:val="22"/>
                <w:lang w:val="sk-SK" w:eastAsia="sk-SK"/>
              </w:rPr>
              <w:t> </w:t>
            </w:r>
          </w:p>
        </w:tc>
        <w:tc>
          <w:tcPr>
            <w:tcW w:w="1800" w:type="dxa"/>
            <w:tcBorders>
              <w:top w:val="single" w:sz="6" w:space="0" w:color="000000"/>
              <w:bottom w:val="single" w:sz="6" w:space="0" w:color="000000"/>
              <w:right w:val="single" w:sz="6" w:space="0" w:color="000000"/>
            </w:tcBorders>
            <w:vAlign w:val="center"/>
          </w:tcPr>
          <w:p w14:paraId="01ACDA60"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NESÚHLASÍM</w:t>
            </w:r>
            <w:r>
              <w:rPr>
                <w:rFonts w:eastAsia="Times New Roman" w:cs="Calibri"/>
                <w:szCs w:val="22"/>
                <w:lang w:val="sk-SK" w:eastAsia="sk-SK"/>
              </w:rPr>
              <w:t> </w:t>
            </w:r>
          </w:p>
        </w:tc>
        <w:tc>
          <w:tcPr>
            <w:tcW w:w="1800" w:type="dxa"/>
            <w:tcBorders>
              <w:top w:val="single" w:sz="6" w:space="0" w:color="000000"/>
              <w:bottom w:val="single" w:sz="6" w:space="0" w:color="000000"/>
              <w:right w:val="single" w:sz="6" w:space="0" w:color="000000"/>
            </w:tcBorders>
            <w:vAlign w:val="center"/>
          </w:tcPr>
          <w:p w14:paraId="5F424102" w14:textId="77777777" w:rsidR="00AC71D1" w:rsidRDefault="000E7502">
            <w:pPr>
              <w:spacing w:after="0" w:line="240" w:lineRule="auto"/>
              <w:jc w:val="center"/>
              <w:textAlignment w:val="baseline"/>
              <w:rPr>
                <w:lang w:val="sk-SK"/>
              </w:rPr>
            </w:pPr>
            <w:r>
              <w:rPr>
                <w:rFonts w:eastAsia="Times New Roman" w:cs="Calibri"/>
                <w:b/>
                <w:bCs/>
                <w:szCs w:val="22"/>
                <w:lang w:val="sk-SK" w:eastAsia="sk-SK"/>
              </w:rPr>
              <w:t>ÚPLNE NESÚHLASÍM </w:t>
            </w:r>
            <w:r>
              <w:rPr>
                <w:rFonts w:eastAsia="Times New Roman" w:cs="Calibri"/>
                <w:szCs w:val="22"/>
                <w:lang w:val="sk-SK" w:eastAsia="sk-SK"/>
              </w:rPr>
              <w:t> </w:t>
            </w:r>
          </w:p>
        </w:tc>
      </w:tr>
    </w:tbl>
    <w:p w14:paraId="167B5B42" w14:textId="77777777" w:rsidR="00AC71D1" w:rsidRDefault="00AC71D1">
      <w:pPr>
        <w:spacing w:after="0" w:line="240" w:lineRule="auto"/>
        <w:textAlignment w:val="baseline"/>
        <w:rPr>
          <w:rFonts w:eastAsia="Times New Roman" w:cs="Calibri"/>
          <w:szCs w:val="22"/>
          <w:lang w:val="sk-SK" w:eastAsia="sk-SK"/>
        </w:rPr>
      </w:pPr>
    </w:p>
    <w:p w14:paraId="1568B9C9" w14:textId="77777777" w:rsidR="00AC71D1" w:rsidRDefault="000E7502">
      <w:pPr>
        <w:spacing w:after="0" w:line="240" w:lineRule="auto"/>
        <w:textAlignment w:val="baseline"/>
        <w:rPr>
          <w:lang w:val="sk-SK"/>
        </w:rPr>
      </w:pPr>
      <w:r>
        <w:rPr>
          <w:rFonts w:eastAsia="Times New Roman" w:cs="Calibri"/>
          <w:i/>
          <w:iCs/>
          <w:color w:val="333333"/>
          <w:szCs w:val="22"/>
          <w:lang w:val="sk-SK" w:eastAsia="sk-SK"/>
        </w:rPr>
        <w:t> Prosím pridajte k vašej odpovedi komentár.</w:t>
      </w:r>
    </w:p>
    <w:p w14:paraId="6DAC2072" w14:textId="77777777" w:rsidR="00AC71D1" w:rsidRDefault="00AC71D1">
      <w:pPr>
        <w:spacing w:after="0" w:line="240" w:lineRule="auto"/>
        <w:textAlignment w:val="baseline"/>
        <w:rPr>
          <w:rFonts w:eastAsia="Times New Roman" w:cs="Calibri"/>
          <w:i/>
          <w:iCs/>
          <w:szCs w:val="22"/>
          <w:lang w:val="sk-SK" w:eastAsia="sk-SK"/>
        </w:rPr>
      </w:pPr>
    </w:p>
    <w:p w14:paraId="7F6599BD" w14:textId="77777777" w:rsidR="00AC71D1" w:rsidRDefault="00AC71D1">
      <w:pPr>
        <w:spacing w:after="0" w:line="240" w:lineRule="auto"/>
        <w:textAlignment w:val="baseline"/>
        <w:rPr>
          <w:rFonts w:eastAsia="Times New Roman" w:cs="Calibri"/>
          <w:i/>
          <w:iCs/>
          <w:szCs w:val="22"/>
          <w:lang w:val="sk-SK" w:eastAsia="sk-SK"/>
        </w:rPr>
      </w:pPr>
    </w:p>
    <w:p w14:paraId="77C7F040" w14:textId="77777777" w:rsidR="00AC71D1" w:rsidRDefault="000E7502">
      <w:pPr>
        <w:spacing w:after="0" w:line="240" w:lineRule="auto"/>
        <w:textAlignment w:val="baseline"/>
        <w:rPr>
          <w:rFonts w:eastAsia="Times New Roman" w:cs="Calibri"/>
          <w:b/>
          <w:bCs/>
          <w:color w:val="333333"/>
          <w:szCs w:val="22"/>
          <w:lang w:val="sk-SK" w:eastAsia="sk-SK"/>
        </w:rPr>
      </w:pPr>
      <w:r>
        <w:rPr>
          <w:rFonts w:eastAsia="Times New Roman" w:cs="Calibri"/>
          <w:b/>
          <w:bCs/>
          <w:color w:val="333333"/>
          <w:szCs w:val="22"/>
          <w:lang w:val="sk-SK" w:eastAsia="sk-SK"/>
        </w:rPr>
        <w:lastRenderedPageBreak/>
        <w:t>Kontaktné údaje</w:t>
      </w:r>
    </w:p>
    <w:p w14:paraId="4C58CC8C" w14:textId="77777777" w:rsidR="00AC71D1" w:rsidRDefault="000E7502">
      <w:pPr>
        <w:spacing w:after="0" w:line="240" w:lineRule="auto"/>
        <w:textAlignment w:val="baseline"/>
        <w:rPr>
          <w:rFonts w:eastAsia="Times New Roman" w:cs="Calibri"/>
          <w:szCs w:val="22"/>
          <w:lang w:val="sk-SK" w:eastAsia="sk-SK"/>
        </w:rPr>
      </w:pPr>
      <w:r>
        <w:rPr>
          <w:rFonts w:eastAsia="Times New Roman" w:cs="Calibri"/>
          <w:szCs w:val="22"/>
          <w:lang w:val="sk-SK" w:eastAsia="sk-SK"/>
        </w:rPr>
        <w:t> </w:t>
      </w:r>
    </w:p>
    <w:p w14:paraId="05ABF619" w14:textId="77777777" w:rsidR="00AC71D1" w:rsidRDefault="000E7502">
      <w:pPr>
        <w:spacing w:after="0" w:line="240" w:lineRule="auto"/>
        <w:textAlignment w:val="baseline"/>
        <w:rPr>
          <w:lang w:val="sk-SK"/>
        </w:rPr>
      </w:pPr>
      <w:r>
        <w:rPr>
          <w:rFonts w:eastAsia="Times New Roman" w:cs="Calibri"/>
          <w:bCs/>
          <w:color w:val="333333"/>
          <w:szCs w:val="22"/>
          <w:lang w:val="sk-SK" w:eastAsia="sk-SK"/>
        </w:rPr>
        <w:t xml:space="preserve">Budeme v kontakte s niektorými učiteľmi, ktorí vyplnia dotazník. Napíšte prosím vaše kontaktné údaje, ak by ste s nami radi zostali v kontakte, aby sme mohli ďalej komunikovať o zdrojoch BioLearn vzdelávania. Vaše kontaktné údaje zostanú dôverné. </w:t>
      </w:r>
    </w:p>
    <w:p w14:paraId="310CCB64" w14:textId="77777777" w:rsidR="00AC71D1" w:rsidRDefault="000E7502">
      <w:pPr>
        <w:spacing w:after="0" w:line="240" w:lineRule="auto"/>
        <w:textAlignment w:val="baseline"/>
        <w:rPr>
          <w:rFonts w:eastAsia="Times New Roman" w:cs="Calibri"/>
          <w:szCs w:val="22"/>
          <w:lang w:val="sk-SK" w:eastAsia="sk-SK"/>
        </w:rPr>
      </w:pPr>
      <w:r>
        <w:rPr>
          <w:rFonts w:eastAsia="Times New Roman" w:cs="Calibri"/>
          <w:szCs w:val="22"/>
          <w:lang w:val="sk-SK" w:eastAsia="sk-SK"/>
        </w:rPr>
        <w:t> </w:t>
      </w:r>
    </w:p>
    <w:p w14:paraId="52E3788B" w14:textId="77777777" w:rsidR="00AC71D1" w:rsidRDefault="000E7502">
      <w:pPr>
        <w:spacing w:after="0" w:line="240" w:lineRule="auto"/>
        <w:textAlignment w:val="baseline"/>
        <w:rPr>
          <w:rFonts w:eastAsia="Times New Roman" w:cs="Calibri"/>
          <w:szCs w:val="22"/>
          <w:lang w:val="sk-SK" w:eastAsia="sk-SK"/>
        </w:rPr>
      </w:pPr>
      <w:r>
        <w:rPr>
          <w:rFonts w:eastAsia="Times New Roman" w:cs="Calibri"/>
          <w:b/>
          <w:bCs/>
          <w:color w:val="333333"/>
          <w:szCs w:val="22"/>
          <w:lang w:val="sk-SK" w:eastAsia="sk-SK"/>
        </w:rPr>
        <w:t>Meno:</w:t>
      </w:r>
      <w:r>
        <w:rPr>
          <w:rFonts w:eastAsia="Times New Roman" w:cs="Calibri"/>
          <w:szCs w:val="22"/>
          <w:lang w:val="sk-SK" w:eastAsia="sk-SK"/>
        </w:rPr>
        <w:t> </w:t>
      </w:r>
    </w:p>
    <w:p w14:paraId="335DE4E5" w14:textId="77777777" w:rsidR="00FC47A5" w:rsidRDefault="00FC47A5">
      <w:pPr>
        <w:spacing w:after="0" w:line="240" w:lineRule="auto"/>
        <w:textAlignment w:val="baseline"/>
        <w:rPr>
          <w:lang w:val="sk-SK"/>
        </w:rPr>
      </w:pPr>
    </w:p>
    <w:p w14:paraId="7B9455B1" w14:textId="77777777" w:rsidR="00AC71D1" w:rsidRDefault="000E7502">
      <w:pPr>
        <w:spacing w:after="0" w:line="240" w:lineRule="auto"/>
        <w:textAlignment w:val="baseline"/>
        <w:rPr>
          <w:rFonts w:eastAsia="Times New Roman" w:cs="Calibri"/>
          <w:szCs w:val="22"/>
          <w:lang w:val="sk-SK" w:eastAsia="sk-SK"/>
        </w:rPr>
      </w:pPr>
      <w:r>
        <w:rPr>
          <w:rFonts w:eastAsia="Times New Roman" w:cs="Calibri"/>
          <w:b/>
          <w:bCs/>
          <w:color w:val="333333"/>
          <w:szCs w:val="22"/>
          <w:lang w:val="sk-SK" w:eastAsia="sk-SK"/>
        </w:rPr>
        <w:t>Škola:</w:t>
      </w:r>
      <w:r>
        <w:rPr>
          <w:rFonts w:eastAsia="Times New Roman" w:cs="Calibri"/>
          <w:szCs w:val="22"/>
          <w:lang w:val="sk-SK" w:eastAsia="sk-SK"/>
        </w:rPr>
        <w:t> </w:t>
      </w:r>
    </w:p>
    <w:p w14:paraId="3422E81A" w14:textId="77777777" w:rsidR="00FC47A5" w:rsidRDefault="00FC47A5">
      <w:pPr>
        <w:spacing w:after="0" w:line="240" w:lineRule="auto"/>
        <w:textAlignment w:val="baseline"/>
        <w:rPr>
          <w:lang w:val="sk-SK"/>
        </w:rPr>
      </w:pPr>
    </w:p>
    <w:p w14:paraId="04A86868" w14:textId="77777777" w:rsidR="00AC71D1" w:rsidRDefault="000E7502">
      <w:pPr>
        <w:spacing w:after="0" w:line="240" w:lineRule="auto"/>
        <w:textAlignment w:val="baseline"/>
        <w:rPr>
          <w:rFonts w:eastAsia="Times New Roman" w:cs="Calibri"/>
          <w:szCs w:val="22"/>
          <w:lang w:val="sk-SK" w:eastAsia="sk-SK"/>
        </w:rPr>
      </w:pPr>
      <w:r>
        <w:rPr>
          <w:rFonts w:eastAsia="Times New Roman" w:cs="Calibri"/>
          <w:b/>
          <w:bCs/>
          <w:color w:val="333333"/>
          <w:szCs w:val="22"/>
          <w:lang w:val="sk-SK" w:eastAsia="sk-SK"/>
        </w:rPr>
        <w:t>Pracovná pozícia:</w:t>
      </w:r>
      <w:r>
        <w:rPr>
          <w:rFonts w:eastAsia="Times New Roman" w:cs="Calibri"/>
          <w:szCs w:val="22"/>
          <w:lang w:val="sk-SK" w:eastAsia="sk-SK"/>
        </w:rPr>
        <w:t> </w:t>
      </w:r>
    </w:p>
    <w:p w14:paraId="3A2F0F27" w14:textId="77777777" w:rsidR="00FC47A5" w:rsidRDefault="00FC47A5">
      <w:pPr>
        <w:spacing w:after="0" w:line="240" w:lineRule="auto"/>
        <w:textAlignment w:val="baseline"/>
        <w:rPr>
          <w:lang w:val="sk-SK"/>
        </w:rPr>
      </w:pPr>
    </w:p>
    <w:p w14:paraId="4BBA100F" w14:textId="77777777" w:rsidR="00AC71D1" w:rsidRDefault="000E7502">
      <w:pPr>
        <w:spacing w:after="0" w:line="240" w:lineRule="auto"/>
        <w:textAlignment w:val="baseline"/>
        <w:rPr>
          <w:rFonts w:eastAsia="Times New Roman" w:cs="Calibri"/>
          <w:szCs w:val="22"/>
          <w:lang w:val="sk-SK" w:eastAsia="sk-SK"/>
        </w:rPr>
      </w:pPr>
      <w:r>
        <w:rPr>
          <w:rFonts w:eastAsia="Times New Roman" w:cs="Calibri"/>
          <w:b/>
          <w:bCs/>
          <w:color w:val="333333"/>
          <w:szCs w:val="22"/>
          <w:lang w:val="sk-SK" w:eastAsia="sk-SK"/>
        </w:rPr>
        <w:t>E-mail:</w:t>
      </w:r>
      <w:r>
        <w:rPr>
          <w:rFonts w:eastAsia="Times New Roman" w:cs="Calibri"/>
          <w:szCs w:val="22"/>
          <w:lang w:val="sk-SK" w:eastAsia="sk-SK"/>
        </w:rPr>
        <w:t> </w:t>
      </w:r>
    </w:p>
    <w:p w14:paraId="3A651F9D" w14:textId="77777777" w:rsidR="00FC47A5" w:rsidRDefault="00FC47A5">
      <w:pPr>
        <w:spacing w:after="0" w:line="240" w:lineRule="auto"/>
        <w:textAlignment w:val="baseline"/>
        <w:rPr>
          <w:lang w:val="sk-SK"/>
        </w:rPr>
      </w:pPr>
    </w:p>
    <w:p w14:paraId="3C06E4B8" w14:textId="77777777" w:rsidR="00AC71D1" w:rsidRDefault="000E7502">
      <w:pPr>
        <w:spacing w:after="0" w:line="240" w:lineRule="auto"/>
        <w:textAlignment w:val="baseline"/>
        <w:rPr>
          <w:rFonts w:eastAsia="Times New Roman" w:cs="Calibri"/>
          <w:szCs w:val="22"/>
          <w:lang w:val="sk-SK" w:eastAsia="sk-SK"/>
        </w:rPr>
      </w:pPr>
      <w:r>
        <w:rPr>
          <w:rFonts w:eastAsia="Times New Roman" w:cs="Calibri"/>
          <w:b/>
          <w:bCs/>
          <w:color w:val="333333"/>
          <w:szCs w:val="22"/>
          <w:lang w:val="sk-SK" w:eastAsia="sk-SK"/>
        </w:rPr>
        <w:t>Telefón:</w:t>
      </w:r>
      <w:r>
        <w:rPr>
          <w:rFonts w:eastAsia="Times New Roman" w:cs="Calibri"/>
          <w:szCs w:val="22"/>
          <w:lang w:val="sk-SK" w:eastAsia="sk-SK"/>
        </w:rPr>
        <w:t> </w:t>
      </w:r>
    </w:p>
    <w:p w14:paraId="547A98B5" w14:textId="7E414D50" w:rsidR="00FC47A5" w:rsidRDefault="00FC47A5">
      <w:pPr>
        <w:spacing w:after="0" w:line="240" w:lineRule="auto"/>
        <w:rPr>
          <w:rFonts w:eastAsia="Times New Roman" w:cs="Calibri"/>
          <w:szCs w:val="22"/>
          <w:lang w:val="sk-SK" w:eastAsia="sk-SK"/>
        </w:rPr>
      </w:pPr>
      <w:r>
        <w:rPr>
          <w:rFonts w:eastAsia="Times New Roman" w:cs="Calibri"/>
          <w:szCs w:val="22"/>
          <w:lang w:val="sk-SK" w:eastAsia="sk-SK"/>
        </w:rPr>
        <w:br w:type="page"/>
      </w:r>
    </w:p>
    <w:p w14:paraId="400B45E9" w14:textId="622DD5E8" w:rsidR="00FC47A5" w:rsidRDefault="00FC47A5">
      <w:pPr>
        <w:spacing w:after="0" w:line="240" w:lineRule="auto"/>
        <w:textAlignment w:val="baseline"/>
        <w:rPr>
          <w:lang w:val="sk-SK"/>
        </w:rPr>
      </w:pPr>
      <w:r>
        <w:rPr>
          <w:noProof/>
          <w:lang w:val="sk-SK" w:eastAsia="sk-SK" w:bidi="ar-SA"/>
        </w:rPr>
        <w:lastRenderedPageBreak/>
        <mc:AlternateContent>
          <mc:Choice Requires="wps">
            <w:drawing>
              <wp:anchor distT="0" distB="0" distL="114300" distR="114300" simplePos="0" relativeHeight="251662336" behindDoc="0" locked="0" layoutInCell="1" allowOverlap="1" wp14:anchorId="13741321" wp14:editId="61BC5156">
                <wp:simplePos x="0" y="0"/>
                <wp:positionH relativeFrom="column">
                  <wp:posOffset>-542925</wp:posOffset>
                </wp:positionH>
                <wp:positionV relativeFrom="paragraph">
                  <wp:posOffset>-1226820</wp:posOffset>
                </wp:positionV>
                <wp:extent cx="7239000" cy="11049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7239000" cy="1104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42.75pt;margin-top:-96.6pt;width:570pt;height:8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" fillcolor="white [3212]" strokecolor="white [3212]" strokeweight="1pt"/>
            </w:pict>
          </mc:Fallback>
        </mc:AlternateContent>
      </w:r>
    </w:p>
    <w:p w14:paraId="0B85CA66" w14:textId="77777777" w:rsidR="00FC47A5" w:rsidRDefault="00FC47A5">
      <w:pPr>
        <w:spacing w:after="0" w:line="240" w:lineRule="auto"/>
        <w:textAlignment w:val="baseline"/>
        <w:rPr>
          <w:lang w:val="sk-SK"/>
        </w:rPr>
      </w:pPr>
    </w:p>
    <w:p w14:paraId="26B26653" w14:textId="77777777" w:rsidR="00FC47A5" w:rsidRDefault="00FC47A5">
      <w:pPr>
        <w:spacing w:after="0" w:line="240" w:lineRule="auto"/>
        <w:textAlignment w:val="baseline"/>
        <w:rPr>
          <w:lang w:val="sk-SK"/>
        </w:rPr>
      </w:pPr>
    </w:p>
    <w:p w14:paraId="250C4BA1" w14:textId="77777777" w:rsidR="00FC47A5" w:rsidRDefault="00FC47A5">
      <w:pPr>
        <w:spacing w:after="0" w:line="240" w:lineRule="auto"/>
        <w:textAlignment w:val="baseline"/>
        <w:rPr>
          <w:lang w:val="sk-SK"/>
        </w:rPr>
      </w:pPr>
    </w:p>
    <w:p w14:paraId="63BE3248" w14:textId="77777777" w:rsidR="00FC47A5" w:rsidRDefault="00FC47A5">
      <w:pPr>
        <w:spacing w:after="0" w:line="240" w:lineRule="auto"/>
        <w:textAlignment w:val="baseline"/>
        <w:rPr>
          <w:lang w:val="sk-SK"/>
        </w:rPr>
      </w:pPr>
    </w:p>
    <w:p w14:paraId="129BE959" w14:textId="77777777" w:rsidR="00FC47A5" w:rsidRDefault="00FC47A5">
      <w:pPr>
        <w:spacing w:after="0" w:line="240" w:lineRule="auto"/>
        <w:textAlignment w:val="baseline"/>
        <w:rPr>
          <w:lang w:val="sk-SK"/>
        </w:rPr>
      </w:pPr>
    </w:p>
    <w:p w14:paraId="0253B21C" w14:textId="77777777" w:rsidR="00FC47A5" w:rsidRDefault="00FC47A5">
      <w:pPr>
        <w:spacing w:after="0" w:line="240" w:lineRule="auto"/>
        <w:textAlignment w:val="baseline"/>
        <w:rPr>
          <w:lang w:val="sk-SK"/>
        </w:rPr>
      </w:pPr>
    </w:p>
    <w:p w14:paraId="5FE4872E" w14:textId="77777777" w:rsidR="00FC47A5" w:rsidRDefault="00FC47A5">
      <w:pPr>
        <w:spacing w:after="0" w:line="240" w:lineRule="auto"/>
        <w:textAlignment w:val="baseline"/>
        <w:rPr>
          <w:lang w:val="sk-SK"/>
        </w:rPr>
      </w:pPr>
    </w:p>
    <w:p w14:paraId="5D22D397" w14:textId="77777777" w:rsidR="00FC47A5" w:rsidRDefault="00FC47A5">
      <w:pPr>
        <w:spacing w:after="0" w:line="240" w:lineRule="auto"/>
        <w:textAlignment w:val="baseline"/>
        <w:rPr>
          <w:lang w:val="sk-SK"/>
        </w:rPr>
      </w:pPr>
    </w:p>
    <w:p w14:paraId="1C1C3D92" w14:textId="77777777" w:rsidR="00FC47A5" w:rsidRDefault="00FC47A5">
      <w:pPr>
        <w:spacing w:after="0" w:line="240" w:lineRule="auto"/>
        <w:textAlignment w:val="baseline"/>
        <w:rPr>
          <w:lang w:val="sk-SK"/>
        </w:rPr>
      </w:pPr>
    </w:p>
    <w:p w14:paraId="0272CB3B" w14:textId="77777777" w:rsidR="00FC47A5" w:rsidRDefault="00FC47A5">
      <w:pPr>
        <w:spacing w:after="0" w:line="240" w:lineRule="auto"/>
        <w:textAlignment w:val="baseline"/>
        <w:rPr>
          <w:lang w:val="sk-SK"/>
        </w:rPr>
      </w:pPr>
    </w:p>
    <w:p w14:paraId="08EB4AF6" w14:textId="77777777" w:rsidR="00FC47A5" w:rsidRDefault="00FC47A5">
      <w:pPr>
        <w:spacing w:after="0" w:line="240" w:lineRule="auto"/>
        <w:textAlignment w:val="baseline"/>
        <w:rPr>
          <w:lang w:val="sk-SK"/>
        </w:rPr>
      </w:pPr>
    </w:p>
    <w:p w14:paraId="45A77F82" w14:textId="77777777" w:rsidR="00FC47A5" w:rsidRDefault="00FC47A5">
      <w:pPr>
        <w:spacing w:after="0" w:line="240" w:lineRule="auto"/>
        <w:textAlignment w:val="baseline"/>
        <w:rPr>
          <w:lang w:val="sk-SK"/>
        </w:rPr>
      </w:pPr>
    </w:p>
    <w:p w14:paraId="45D37B47" w14:textId="3F3ABB1C" w:rsidR="00FC47A5" w:rsidRDefault="00403985">
      <w:pPr>
        <w:spacing w:after="0" w:line="240" w:lineRule="auto"/>
        <w:textAlignment w:val="baseline"/>
        <w:rPr>
          <w:lang w:val="sk-SK"/>
        </w:rPr>
      </w:pPr>
      <w:r>
        <w:rPr>
          <w:noProof/>
          <w:lang w:val="sk-SK" w:eastAsia="sk-SK" w:bidi="ar-SA"/>
        </w:rPr>
        <w:drawing>
          <wp:anchor distT="0" distB="0" distL="114300" distR="114300" simplePos="0" relativeHeight="251665408" behindDoc="0" locked="0" layoutInCell="1" allowOverlap="1" wp14:anchorId="67C09C67" wp14:editId="4B28F863">
            <wp:simplePos x="0" y="0"/>
            <wp:positionH relativeFrom="column">
              <wp:posOffset>2466975</wp:posOffset>
            </wp:positionH>
            <wp:positionV relativeFrom="paragraph">
              <wp:posOffset>71755</wp:posOffset>
            </wp:positionV>
            <wp:extent cx="1314450" cy="13036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a-krivk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4450" cy="1303655"/>
                    </a:xfrm>
                    <a:prstGeom prst="rect">
                      <a:avLst/>
                    </a:prstGeom>
                  </pic:spPr>
                </pic:pic>
              </a:graphicData>
            </a:graphic>
            <wp14:sizeRelH relativeFrom="page">
              <wp14:pctWidth>0</wp14:pctWidth>
            </wp14:sizeRelH>
            <wp14:sizeRelV relativeFrom="page">
              <wp14:pctHeight>0</wp14:pctHeight>
            </wp14:sizeRelV>
          </wp:anchor>
        </w:drawing>
      </w:r>
    </w:p>
    <w:p w14:paraId="5D2D3446" w14:textId="77777777" w:rsidR="00FC47A5" w:rsidRDefault="00FC47A5">
      <w:pPr>
        <w:spacing w:after="0" w:line="240" w:lineRule="auto"/>
        <w:textAlignment w:val="baseline"/>
        <w:rPr>
          <w:lang w:val="sk-SK"/>
        </w:rPr>
      </w:pPr>
    </w:p>
    <w:p w14:paraId="2A3B4755" w14:textId="77777777" w:rsidR="00FC47A5" w:rsidRDefault="00FC47A5">
      <w:pPr>
        <w:spacing w:after="0" w:line="240" w:lineRule="auto"/>
        <w:textAlignment w:val="baseline"/>
        <w:rPr>
          <w:lang w:val="sk-SK"/>
        </w:rPr>
      </w:pPr>
    </w:p>
    <w:p w14:paraId="3F2C62EB" w14:textId="77777777" w:rsidR="00FC47A5" w:rsidRDefault="00FC47A5">
      <w:pPr>
        <w:spacing w:after="0" w:line="240" w:lineRule="auto"/>
        <w:textAlignment w:val="baseline"/>
        <w:rPr>
          <w:lang w:val="sk-SK"/>
        </w:rPr>
      </w:pPr>
    </w:p>
    <w:p w14:paraId="24DB9F73" w14:textId="77777777" w:rsidR="00FC47A5" w:rsidRDefault="00FC47A5">
      <w:pPr>
        <w:spacing w:after="0" w:line="240" w:lineRule="auto"/>
        <w:textAlignment w:val="baseline"/>
        <w:rPr>
          <w:lang w:val="sk-SK"/>
        </w:rPr>
      </w:pPr>
    </w:p>
    <w:p w14:paraId="1880BC99" w14:textId="77777777" w:rsidR="00FC47A5" w:rsidRDefault="00FC47A5">
      <w:pPr>
        <w:spacing w:after="0" w:line="240" w:lineRule="auto"/>
        <w:textAlignment w:val="baseline"/>
        <w:rPr>
          <w:lang w:val="sk-SK"/>
        </w:rPr>
      </w:pPr>
    </w:p>
    <w:p w14:paraId="1DCFE771" w14:textId="4225CD1D" w:rsidR="00FC47A5" w:rsidRDefault="00FC47A5">
      <w:pPr>
        <w:spacing w:after="0" w:line="240" w:lineRule="auto"/>
        <w:textAlignment w:val="baseline"/>
        <w:rPr>
          <w:lang w:val="sk-SK"/>
        </w:rPr>
      </w:pPr>
    </w:p>
    <w:p w14:paraId="4BEE93D2" w14:textId="77777777" w:rsidR="00FC47A5" w:rsidRDefault="00FC47A5">
      <w:pPr>
        <w:spacing w:after="0" w:line="240" w:lineRule="auto"/>
        <w:textAlignment w:val="baseline"/>
        <w:rPr>
          <w:lang w:val="sk-SK"/>
        </w:rPr>
      </w:pPr>
    </w:p>
    <w:p w14:paraId="1AA9BADB" w14:textId="77777777" w:rsidR="00FC47A5" w:rsidRDefault="00FC47A5">
      <w:pPr>
        <w:spacing w:after="0" w:line="240" w:lineRule="auto"/>
        <w:textAlignment w:val="baseline"/>
        <w:rPr>
          <w:lang w:val="sk-SK"/>
        </w:rPr>
      </w:pPr>
    </w:p>
    <w:p w14:paraId="7C7215AF" w14:textId="77777777" w:rsidR="00FC47A5" w:rsidRDefault="00FC47A5">
      <w:pPr>
        <w:spacing w:after="0" w:line="240" w:lineRule="auto"/>
        <w:textAlignment w:val="baseline"/>
        <w:rPr>
          <w:lang w:val="sk-SK"/>
        </w:rPr>
      </w:pPr>
    </w:p>
    <w:p w14:paraId="2A3FF60B" w14:textId="10893C11" w:rsidR="00FC47A5" w:rsidRDefault="00FC47A5" w:rsidP="00FC47A5">
      <w:pPr>
        <w:spacing w:after="0" w:line="240" w:lineRule="auto"/>
        <w:jc w:val="center"/>
        <w:textAlignment w:val="baseline"/>
        <w:rPr>
          <w:lang w:val="sk-SK"/>
        </w:rPr>
      </w:pPr>
      <w:r w:rsidRPr="00FC47A5">
        <w:rPr>
          <w:lang w:val="sk-SK"/>
        </w:rPr>
        <w:t xml:space="preserve">Publikáciu vydalo v roku 2021 Centrum environmentálnych aktivít v rámci projektu </w:t>
      </w:r>
      <w:r>
        <w:rPr>
          <w:lang w:val="sk-SK"/>
        </w:rPr>
        <w:br/>
      </w:r>
      <w:r w:rsidRPr="00FC47A5">
        <w:rPr>
          <w:lang w:val="sk-SK"/>
        </w:rPr>
        <w:t>BioLearn - učíme sa od prírody.</w:t>
      </w:r>
    </w:p>
    <w:p w14:paraId="6F813571" w14:textId="77777777" w:rsidR="00AC71D1" w:rsidRDefault="00AC71D1">
      <w:pPr>
        <w:rPr>
          <w:rFonts w:cs="Calibri"/>
          <w:szCs w:val="22"/>
        </w:rPr>
      </w:pPr>
    </w:p>
    <w:p w14:paraId="4AEC1EA5" w14:textId="77777777" w:rsidR="00AC71D1" w:rsidRDefault="00AC71D1">
      <w:pPr>
        <w:spacing w:before="280" w:after="280"/>
      </w:pPr>
    </w:p>
    <w:sectPr w:rsidR="00AC71D1" w:rsidSect="00B57B7E">
      <w:footerReference w:type="default" r:id="rId32"/>
      <w:pgSz w:w="11907" w:h="16839" w:code="9"/>
      <w:pgMar w:top="2127" w:right="1080" w:bottom="1440" w:left="1080" w:header="0" w:footer="708" w:gutter="0"/>
      <w:cols w:space="708"/>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A0BA99" w14:textId="77777777" w:rsidR="00E44382" w:rsidRDefault="00E44382">
      <w:pPr>
        <w:spacing w:after="0" w:line="240" w:lineRule="auto"/>
      </w:pPr>
      <w:r>
        <w:separator/>
      </w:r>
    </w:p>
  </w:endnote>
  <w:endnote w:type="continuationSeparator" w:id="0">
    <w:p w14:paraId="3F160B4D" w14:textId="77777777" w:rsidR="00E44382" w:rsidRDefault="00E44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ngsana New">
    <w:panose1 w:val="02020603050405020304"/>
    <w:charset w:val="00"/>
    <w:family w:val="roman"/>
    <w:pitch w:val="variable"/>
    <w:sig w:usb0="81000003" w:usb1="00000000" w:usb2="00000000" w:usb3="00000000" w:csb0="00010001" w:csb1="00000000"/>
  </w:font>
  <w:font w:name="Avenir">
    <w:altName w:val="Cambria"/>
    <w:charset w:val="00"/>
    <w:family w:val="roman"/>
    <w:pitch w:val="variable"/>
  </w:font>
  <w:font w:name="OpenSymbol">
    <w:panose1 w:val="05010000000000000000"/>
    <w:charset w:val="00"/>
    <w:family w:val="auto"/>
    <w:pitch w:val="variable"/>
    <w:sig w:usb0="800000AF" w:usb1="1001ECEA"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Open Sans">
    <w:panose1 w:val="020B0606030504020204"/>
    <w:charset w:val="EE"/>
    <w:family w:val="swiss"/>
    <w:pitch w:val="variable"/>
    <w:sig w:usb0="E00002EF" w:usb1="4000205B" w:usb2="00000028" w:usb3="00000000" w:csb0="0000019F" w:csb1="00000000"/>
  </w:font>
  <w:font w:name="Calibri CE">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534B3" w14:textId="77777777" w:rsidR="001C2E23" w:rsidRDefault="001C2E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7DA7DE" w14:textId="77777777" w:rsidR="00E44382" w:rsidRDefault="00E44382">
      <w:pPr>
        <w:spacing w:after="0" w:line="240" w:lineRule="auto"/>
      </w:pPr>
      <w:r>
        <w:separator/>
      </w:r>
    </w:p>
  </w:footnote>
  <w:footnote w:type="continuationSeparator" w:id="0">
    <w:p w14:paraId="669C1EE6" w14:textId="77777777" w:rsidR="00E44382" w:rsidRDefault="00E44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A5A15" w14:textId="7F2A7AC8" w:rsidR="001C2E23" w:rsidRDefault="00F76742">
    <w:pPr>
      <w:pStyle w:val="Header"/>
    </w:pPr>
    <w:r>
      <w:rPr>
        <w:noProof/>
        <w:lang w:val="sk-SK" w:eastAsia="sk-SK" w:bidi="ar-SA"/>
      </w:rPr>
      <w:drawing>
        <wp:anchor distT="0" distB="0" distL="114300" distR="114300" simplePos="0" relativeHeight="251659264" behindDoc="1" locked="0" layoutInCell="1" allowOverlap="1" wp14:anchorId="19A94DF3" wp14:editId="15D1C26A">
          <wp:simplePos x="0" y="0"/>
          <wp:positionH relativeFrom="column">
            <wp:posOffset>-709930</wp:posOffset>
          </wp:positionH>
          <wp:positionV relativeFrom="paragraph">
            <wp:posOffset>9525</wp:posOffset>
          </wp:positionV>
          <wp:extent cx="7550785" cy="1219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earn-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785" cy="1219200"/>
                  </a:xfrm>
                  <a:prstGeom prst="rect">
                    <a:avLst/>
                  </a:prstGeom>
                </pic:spPr>
              </pic:pic>
            </a:graphicData>
          </a:graphic>
          <wp14:sizeRelH relativeFrom="page">
            <wp14:pctWidth>0</wp14:pctWidth>
          </wp14:sizeRelH>
          <wp14:sizeRelV relativeFrom="page">
            <wp14:pctHeight>0</wp14:pctHeight>
          </wp14:sizeRelV>
        </wp:anchor>
      </w:drawing>
    </w:r>
    <w:r w:rsidR="001C2E23">
      <w:rPr>
        <w:noProof/>
        <w:lang w:val="sk-SK" w:eastAsia="sk-SK" w:bidi="ar-SA"/>
      </w:rPr>
      <mc:AlternateContent>
        <mc:Choice Requires="wps">
          <w:drawing>
            <wp:anchor distT="0" distB="0" distL="114300" distR="114300" simplePos="0" relativeHeight="251661312" behindDoc="0" locked="0" layoutInCell="1" allowOverlap="1" wp14:anchorId="50BC924E" wp14:editId="1BB5502E">
              <wp:simplePos x="0" y="0"/>
              <wp:positionH relativeFrom="column">
                <wp:posOffset>6204585</wp:posOffset>
              </wp:positionH>
              <wp:positionV relativeFrom="paragraph">
                <wp:posOffset>704850</wp:posOffset>
              </wp:positionV>
              <wp:extent cx="390525" cy="266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6700"/>
                      </a:xfrm>
                      <a:prstGeom prst="rect">
                        <a:avLst/>
                      </a:prstGeom>
                      <a:noFill/>
                      <a:ln w="9525">
                        <a:noFill/>
                        <a:miter lim="800000"/>
                        <a:headEnd/>
                        <a:tailEnd/>
                      </a:ln>
                    </wps:spPr>
                    <wps:txbx>
                      <w:txbxContent>
                        <w:p w14:paraId="5D7651FC" w14:textId="139F5B0A" w:rsidR="001C2E23" w:rsidRPr="00DC3ACE" w:rsidRDefault="001C2E23" w:rsidP="00DC3ACE">
                          <w:pPr>
                            <w:pStyle w:val="Footer"/>
                            <w:jc w:val="center"/>
                            <w:rPr>
                              <w:color w:val="FFFFFF" w:themeColor="background1"/>
                              <w:sz w:val="28"/>
                            </w:rPr>
                          </w:pPr>
                          <w:r w:rsidRPr="00DC3ACE">
                            <w:rPr>
                              <w:color w:val="FFFFFF" w:themeColor="background1"/>
                              <w:sz w:val="28"/>
                            </w:rPr>
                            <w:fldChar w:fldCharType="begin"/>
                          </w:r>
                          <w:r w:rsidRPr="00DC3ACE">
                            <w:rPr>
                              <w:color w:val="FFFFFF" w:themeColor="background1"/>
                              <w:sz w:val="28"/>
                            </w:rPr>
                            <w:instrText>PAGE</w:instrText>
                          </w:r>
                          <w:r w:rsidRPr="00DC3ACE">
                            <w:rPr>
                              <w:color w:val="FFFFFF" w:themeColor="background1"/>
                              <w:sz w:val="28"/>
                            </w:rPr>
                            <w:fldChar w:fldCharType="separate"/>
                          </w:r>
                          <w:r w:rsidR="00A349F3">
                            <w:rPr>
                              <w:noProof/>
                              <w:color w:val="FFFFFF" w:themeColor="background1"/>
                              <w:sz w:val="28"/>
                            </w:rPr>
                            <w:t>29</w:t>
                          </w:r>
                          <w:r w:rsidRPr="00DC3ACE">
                            <w:rPr>
                              <w:color w:val="FFFFFF" w:themeColor="background1"/>
                              <w:sz w:val="28"/>
                            </w:rPr>
                            <w:fldChar w:fldCharType="end"/>
                          </w:r>
                        </w:p>
                        <w:p w14:paraId="793BF82E" w14:textId="5A15DBD5" w:rsidR="001C2E23" w:rsidRPr="00DC3ACE" w:rsidRDefault="001C2E23">
                          <w:pPr>
                            <w:rPr>
                              <w:color w:val="FFFFFF" w:themeColor="background1"/>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488.55pt;margin-top:55.5pt;width:30.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" filled="f" stroked="f">
              <v:textbox>
                <w:txbxContent>
                  <w:p w14:paraId="5D7651FC" w14:textId="139F5B0A" w:rsidR="001C2E23" w:rsidRPr="00DC3ACE" w:rsidRDefault="001C2E23" w:rsidP="00DC3ACE">
                    <w:pPr>
                      <w:pStyle w:val="Footer"/>
                      <w:jc w:val="center"/>
                      <w:rPr>
                        <w:color w:val="FFFFFF" w:themeColor="background1"/>
                        <w:sz w:val="28"/>
                      </w:rPr>
                    </w:pPr>
                    <w:r w:rsidRPr="00DC3ACE">
                      <w:rPr>
                        <w:color w:val="FFFFFF" w:themeColor="background1"/>
                        <w:sz w:val="28"/>
                      </w:rPr>
                      <w:fldChar w:fldCharType="begin"/>
                    </w:r>
                    <w:r w:rsidRPr="00DC3ACE">
                      <w:rPr>
                        <w:color w:val="FFFFFF" w:themeColor="background1"/>
                        <w:sz w:val="28"/>
                      </w:rPr>
                      <w:instrText>PAGE</w:instrText>
                    </w:r>
                    <w:r w:rsidRPr="00DC3ACE">
                      <w:rPr>
                        <w:color w:val="FFFFFF" w:themeColor="background1"/>
                        <w:sz w:val="28"/>
                      </w:rPr>
                      <w:fldChar w:fldCharType="separate"/>
                    </w:r>
                    <w:r w:rsidR="00A349F3">
                      <w:rPr>
                        <w:noProof/>
                        <w:color w:val="FFFFFF" w:themeColor="background1"/>
                        <w:sz w:val="28"/>
                      </w:rPr>
                      <w:t>29</w:t>
                    </w:r>
                    <w:r w:rsidRPr="00DC3ACE">
                      <w:rPr>
                        <w:color w:val="FFFFFF" w:themeColor="background1"/>
                        <w:sz w:val="28"/>
                      </w:rPr>
                      <w:fldChar w:fldCharType="end"/>
                    </w:r>
                  </w:p>
                  <w:p w14:paraId="793BF82E" w14:textId="5A15DBD5" w:rsidR="001C2E23" w:rsidRPr="00DC3ACE" w:rsidRDefault="001C2E23">
                    <w:pPr>
                      <w:rPr>
                        <w:color w:val="FFFFFF" w:themeColor="background1"/>
                        <w:sz w:val="28"/>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420C2"/>
    <w:multiLevelType w:val="multilevel"/>
    <w:tmpl w:val="B312484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
    <w:nsid w:val="1A3C33E6"/>
    <w:multiLevelType w:val="multilevel"/>
    <w:tmpl w:val="82A0B460"/>
    <w:lvl w:ilvl="0">
      <w:start w:val="1"/>
      <w:numFmt w:val="bullet"/>
      <w:lvlText w:val="-"/>
      <w:lvlJc w:val="left"/>
      <w:pPr>
        <w:tabs>
          <w:tab w:val="num" w:pos="720"/>
        </w:tabs>
        <w:ind w:left="720" w:hanging="360"/>
      </w:pPr>
      <w:rPr>
        <w:rFonts w:ascii="Calibri" w:hAnsi="Calibri" w:cs="Calibri"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2">
    <w:nsid w:val="1A61318A"/>
    <w:multiLevelType w:val="multilevel"/>
    <w:tmpl w:val="51128EB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218766A2"/>
    <w:multiLevelType w:val="multilevel"/>
    <w:tmpl w:val="3766A752"/>
    <w:lvl w:ilvl="0">
      <w:start w:val="1"/>
      <w:numFmt w:val="decimal"/>
      <w:lvlText w:val="%1"/>
      <w:lvlJc w:val="left"/>
      <w:pPr>
        <w:tabs>
          <w:tab w:val="num" w:pos="720"/>
        </w:tabs>
        <w:ind w:left="720" w:hanging="360"/>
      </w:pPr>
    </w:lvl>
    <w:lvl w:ilvl="1">
      <w:start w:val="1"/>
      <w:numFmt w:val="lowerLetter"/>
      <w:lvlText w:val="%1.%2"/>
      <w:lvlJc w:val="left"/>
      <w:pPr>
        <w:tabs>
          <w:tab w:val="num" w:pos="1080"/>
        </w:tabs>
        <w:ind w:left="1440" w:hanging="360"/>
      </w:pPr>
    </w:lvl>
    <w:lvl w:ilvl="2">
      <w:start w:val="1"/>
      <w:numFmt w:val="lowerRoman"/>
      <w:lvlText w:val="%2.%3"/>
      <w:lvlJc w:val="right"/>
      <w:pPr>
        <w:tabs>
          <w:tab w:val="num" w:pos="1440"/>
        </w:tabs>
        <w:ind w:left="2160" w:hanging="180"/>
      </w:pPr>
    </w:lvl>
    <w:lvl w:ilvl="3">
      <w:start w:val="1"/>
      <w:numFmt w:val="decimal"/>
      <w:lvlText w:val="%3.%4"/>
      <w:lvlJc w:val="left"/>
      <w:pPr>
        <w:tabs>
          <w:tab w:val="num" w:pos="1800"/>
        </w:tabs>
        <w:ind w:left="2880" w:hanging="360"/>
      </w:pPr>
    </w:lvl>
    <w:lvl w:ilvl="4">
      <w:start w:val="1"/>
      <w:numFmt w:val="lowerLetter"/>
      <w:lvlText w:val="%4.%5"/>
      <w:lvlJc w:val="left"/>
      <w:pPr>
        <w:tabs>
          <w:tab w:val="num" w:pos="2160"/>
        </w:tabs>
        <w:ind w:left="3600" w:hanging="360"/>
      </w:pPr>
    </w:lvl>
    <w:lvl w:ilvl="5">
      <w:start w:val="1"/>
      <w:numFmt w:val="lowerRoman"/>
      <w:lvlText w:val="%5.%6"/>
      <w:lvlJc w:val="right"/>
      <w:pPr>
        <w:tabs>
          <w:tab w:val="num" w:pos="2520"/>
        </w:tabs>
        <w:ind w:left="4320" w:hanging="180"/>
      </w:pPr>
    </w:lvl>
    <w:lvl w:ilvl="6">
      <w:start w:val="1"/>
      <w:numFmt w:val="decimal"/>
      <w:lvlText w:val="%6.%7"/>
      <w:lvlJc w:val="left"/>
      <w:pPr>
        <w:tabs>
          <w:tab w:val="num" w:pos="2880"/>
        </w:tabs>
        <w:ind w:left="5040" w:hanging="360"/>
      </w:pPr>
    </w:lvl>
    <w:lvl w:ilvl="7">
      <w:start w:val="1"/>
      <w:numFmt w:val="lowerLetter"/>
      <w:lvlText w:val="%7.%8"/>
      <w:lvlJc w:val="left"/>
      <w:pPr>
        <w:tabs>
          <w:tab w:val="num" w:pos="3240"/>
        </w:tabs>
        <w:ind w:left="5760" w:hanging="360"/>
      </w:pPr>
    </w:lvl>
    <w:lvl w:ilvl="8">
      <w:start w:val="1"/>
      <w:numFmt w:val="lowerRoman"/>
      <w:lvlText w:val="%8.%9"/>
      <w:lvlJc w:val="right"/>
      <w:pPr>
        <w:tabs>
          <w:tab w:val="num" w:pos="3600"/>
        </w:tabs>
        <w:ind w:left="6480" w:hanging="180"/>
      </w:pPr>
    </w:lvl>
  </w:abstractNum>
  <w:abstractNum w:abstractNumId="4">
    <w:nsid w:val="226829F2"/>
    <w:multiLevelType w:val="multilevel"/>
    <w:tmpl w:val="C7F6E44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5">
    <w:nsid w:val="23053542"/>
    <w:multiLevelType w:val="multilevel"/>
    <w:tmpl w:val="CDB6663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6">
    <w:nsid w:val="239A71EB"/>
    <w:multiLevelType w:val="multilevel"/>
    <w:tmpl w:val="F3B29E16"/>
    <w:lvl w:ilvl="0">
      <w:start w:val="1"/>
      <w:numFmt w:val="decimal"/>
      <w:lvlText w:val="%1"/>
      <w:lvlJc w:val="left"/>
      <w:pPr>
        <w:tabs>
          <w:tab w:val="num" w:pos="720"/>
        </w:tabs>
        <w:ind w:left="1080" w:hanging="360"/>
      </w:pPr>
      <w:rPr>
        <w:color w:val="D0CECE" w:themeColor="background2" w:themeShade="E6"/>
      </w:rPr>
    </w:lvl>
    <w:lvl w:ilvl="1">
      <w:start w:val="1"/>
      <w:numFmt w:val="lowerLetter"/>
      <w:lvlText w:val="%1.%2"/>
      <w:lvlJc w:val="left"/>
      <w:pPr>
        <w:tabs>
          <w:tab w:val="num" w:pos="1080"/>
        </w:tabs>
        <w:ind w:left="1800" w:hanging="360"/>
      </w:pPr>
    </w:lvl>
    <w:lvl w:ilvl="2">
      <w:start w:val="1"/>
      <w:numFmt w:val="lowerRoman"/>
      <w:lvlText w:val="%2.%3"/>
      <w:lvlJc w:val="right"/>
      <w:pPr>
        <w:tabs>
          <w:tab w:val="num" w:pos="1440"/>
        </w:tabs>
        <w:ind w:left="2520" w:hanging="180"/>
      </w:pPr>
    </w:lvl>
    <w:lvl w:ilvl="3">
      <w:start w:val="1"/>
      <w:numFmt w:val="decimal"/>
      <w:lvlText w:val="%3.%4"/>
      <w:lvlJc w:val="left"/>
      <w:pPr>
        <w:tabs>
          <w:tab w:val="num" w:pos="1800"/>
        </w:tabs>
        <w:ind w:left="3240" w:hanging="360"/>
      </w:pPr>
    </w:lvl>
    <w:lvl w:ilvl="4">
      <w:start w:val="1"/>
      <w:numFmt w:val="lowerLetter"/>
      <w:lvlText w:val="%4.%5"/>
      <w:lvlJc w:val="left"/>
      <w:pPr>
        <w:tabs>
          <w:tab w:val="num" w:pos="2160"/>
        </w:tabs>
        <w:ind w:left="3960" w:hanging="360"/>
      </w:pPr>
    </w:lvl>
    <w:lvl w:ilvl="5">
      <w:start w:val="1"/>
      <w:numFmt w:val="lowerRoman"/>
      <w:lvlText w:val="%5.%6"/>
      <w:lvlJc w:val="right"/>
      <w:pPr>
        <w:tabs>
          <w:tab w:val="num" w:pos="2520"/>
        </w:tabs>
        <w:ind w:left="4680" w:hanging="180"/>
      </w:pPr>
    </w:lvl>
    <w:lvl w:ilvl="6">
      <w:start w:val="1"/>
      <w:numFmt w:val="decimal"/>
      <w:lvlText w:val="%6.%7"/>
      <w:lvlJc w:val="left"/>
      <w:pPr>
        <w:tabs>
          <w:tab w:val="num" w:pos="2880"/>
        </w:tabs>
        <w:ind w:left="5400" w:hanging="360"/>
      </w:pPr>
    </w:lvl>
    <w:lvl w:ilvl="7">
      <w:start w:val="1"/>
      <w:numFmt w:val="lowerLetter"/>
      <w:lvlText w:val="%7.%8"/>
      <w:lvlJc w:val="left"/>
      <w:pPr>
        <w:tabs>
          <w:tab w:val="num" w:pos="3240"/>
        </w:tabs>
        <w:ind w:left="6120" w:hanging="360"/>
      </w:pPr>
    </w:lvl>
    <w:lvl w:ilvl="8">
      <w:start w:val="1"/>
      <w:numFmt w:val="lowerRoman"/>
      <w:lvlText w:val="%8.%9"/>
      <w:lvlJc w:val="right"/>
      <w:pPr>
        <w:tabs>
          <w:tab w:val="num" w:pos="3600"/>
        </w:tabs>
        <w:ind w:left="6840" w:hanging="180"/>
      </w:pPr>
    </w:lvl>
  </w:abstractNum>
  <w:abstractNum w:abstractNumId="7">
    <w:nsid w:val="23BE69BE"/>
    <w:multiLevelType w:val="multilevel"/>
    <w:tmpl w:val="E542C68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8">
    <w:nsid w:val="29BC5013"/>
    <w:multiLevelType w:val="multilevel"/>
    <w:tmpl w:val="397CA9E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9">
    <w:nsid w:val="305F566C"/>
    <w:multiLevelType w:val="multilevel"/>
    <w:tmpl w:val="81F889F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0">
    <w:nsid w:val="395C3CCB"/>
    <w:multiLevelType w:val="multilevel"/>
    <w:tmpl w:val="E2CADB68"/>
    <w:lvl w:ilvl="0">
      <w:start w:val="1"/>
      <w:numFmt w:val="bullet"/>
      <w:lvlText w:val="-"/>
      <w:lvlJc w:val="left"/>
      <w:pPr>
        <w:tabs>
          <w:tab w:val="num" w:pos="720"/>
        </w:tabs>
        <w:ind w:left="720" w:hanging="360"/>
      </w:pPr>
      <w:rPr>
        <w:rFonts w:ascii="Calibri" w:hAnsi="Calibri" w:cs="Calibri"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1">
    <w:nsid w:val="44E82B40"/>
    <w:multiLevelType w:val="multilevel"/>
    <w:tmpl w:val="EAFC75A4"/>
    <w:lvl w:ilvl="0">
      <w:start w:val="1"/>
      <w:numFmt w:val="decimal"/>
      <w:lvlText w:val="%1"/>
      <w:lvlJc w:val="left"/>
      <w:pPr>
        <w:tabs>
          <w:tab w:val="num" w:pos="720"/>
        </w:tabs>
        <w:ind w:left="720" w:hanging="360"/>
      </w:pPr>
      <w:rPr>
        <w:b/>
      </w:rPr>
    </w:lvl>
    <w:lvl w:ilvl="1">
      <w:start w:val="1"/>
      <w:numFmt w:val="lowerLetter"/>
      <w:lvlText w:val="%1.%2"/>
      <w:lvlJc w:val="left"/>
      <w:pPr>
        <w:tabs>
          <w:tab w:val="num" w:pos="1080"/>
        </w:tabs>
        <w:ind w:left="1440" w:hanging="360"/>
      </w:pPr>
    </w:lvl>
    <w:lvl w:ilvl="2">
      <w:start w:val="1"/>
      <w:numFmt w:val="lowerRoman"/>
      <w:lvlText w:val="%2.%3"/>
      <w:lvlJc w:val="right"/>
      <w:pPr>
        <w:tabs>
          <w:tab w:val="num" w:pos="1440"/>
        </w:tabs>
        <w:ind w:left="2160" w:hanging="180"/>
      </w:pPr>
    </w:lvl>
    <w:lvl w:ilvl="3">
      <w:start w:val="1"/>
      <w:numFmt w:val="decimal"/>
      <w:lvlText w:val="%3.%4"/>
      <w:lvlJc w:val="left"/>
      <w:pPr>
        <w:tabs>
          <w:tab w:val="num" w:pos="1800"/>
        </w:tabs>
        <w:ind w:left="2880" w:hanging="360"/>
      </w:pPr>
    </w:lvl>
    <w:lvl w:ilvl="4">
      <w:start w:val="1"/>
      <w:numFmt w:val="lowerLetter"/>
      <w:lvlText w:val="%4.%5"/>
      <w:lvlJc w:val="left"/>
      <w:pPr>
        <w:tabs>
          <w:tab w:val="num" w:pos="2160"/>
        </w:tabs>
        <w:ind w:left="3600" w:hanging="360"/>
      </w:pPr>
    </w:lvl>
    <w:lvl w:ilvl="5">
      <w:start w:val="1"/>
      <w:numFmt w:val="lowerRoman"/>
      <w:lvlText w:val="%5.%6"/>
      <w:lvlJc w:val="right"/>
      <w:pPr>
        <w:tabs>
          <w:tab w:val="num" w:pos="2520"/>
        </w:tabs>
        <w:ind w:left="4320" w:hanging="180"/>
      </w:pPr>
    </w:lvl>
    <w:lvl w:ilvl="6">
      <w:start w:val="1"/>
      <w:numFmt w:val="decimal"/>
      <w:lvlText w:val="%6.%7"/>
      <w:lvlJc w:val="left"/>
      <w:pPr>
        <w:tabs>
          <w:tab w:val="num" w:pos="2880"/>
        </w:tabs>
        <w:ind w:left="5040" w:hanging="360"/>
      </w:pPr>
    </w:lvl>
    <w:lvl w:ilvl="7">
      <w:start w:val="1"/>
      <w:numFmt w:val="lowerLetter"/>
      <w:lvlText w:val="%7.%8"/>
      <w:lvlJc w:val="left"/>
      <w:pPr>
        <w:tabs>
          <w:tab w:val="num" w:pos="3240"/>
        </w:tabs>
        <w:ind w:left="5760" w:hanging="360"/>
      </w:pPr>
    </w:lvl>
    <w:lvl w:ilvl="8">
      <w:start w:val="1"/>
      <w:numFmt w:val="lowerRoman"/>
      <w:lvlText w:val="%8.%9"/>
      <w:lvlJc w:val="right"/>
      <w:pPr>
        <w:tabs>
          <w:tab w:val="num" w:pos="3600"/>
        </w:tabs>
        <w:ind w:left="6480" w:hanging="180"/>
      </w:pPr>
    </w:lvl>
  </w:abstractNum>
  <w:abstractNum w:abstractNumId="12">
    <w:nsid w:val="5B1E4DED"/>
    <w:multiLevelType w:val="multilevel"/>
    <w:tmpl w:val="9E524EB0"/>
    <w:lvl w:ilvl="0">
      <w:start w:val="1"/>
      <w:numFmt w:val="bullet"/>
      <w:lvlText w:val="-"/>
      <w:lvlJc w:val="left"/>
      <w:pPr>
        <w:tabs>
          <w:tab w:val="num" w:pos="720"/>
        </w:tabs>
        <w:ind w:left="720" w:hanging="360"/>
      </w:pPr>
      <w:rPr>
        <w:rFonts w:ascii="Calibri" w:hAnsi="Calibri" w:cs="Calibri"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3">
    <w:nsid w:val="699B256E"/>
    <w:multiLevelType w:val="multilevel"/>
    <w:tmpl w:val="04CC72B4"/>
    <w:lvl w:ilvl="0">
      <w:start w:val="2"/>
      <w:numFmt w:val="decimal"/>
      <w:lvlText w:val="%1"/>
      <w:lvlJc w:val="left"/>
      <w:pPr>
        <w:tabs>
          <w:tab w:val="num" w:pos="720"/>
        </w:tabs>
        <w:ind w:left="720" w:hanging="360"/>
      </w:pPr>
      <w:rPr>
        <w:color w:val="D0CECE" w:themeColor="background2" w:themeShade="E6"/>
      </w:rPr>
    </w:lvl>
    <w:lvl w:ilvl="1">
      <w:start w:val="1"/>
      <w:numFmt w:val="lowerLetter"/>
      <w:lvlText w:val="%1.%2"/>
      <w:lvlJc w:val="left"/>
      <w:pPr>
        <w:tabs>
          <w:tab w:val="num" w:pos="1080"/>
        </w:tabs>
        <w:ind w:left="1440" w:hanging="360"/>
      </w:pPr>
    </w:lvl>
    <w:lvl w:ilvl="2">
      <w:start w:val="1"/>
      <w:numFmt w:val="lowerRoman"/>
      <w:lvlText w:val="%2.%3"/>
      <w:lvlJc w:val="right"/>
      <w:pPr>
        <w:tabs>
          <w:tab w:val="num" w:pos="1440"/>
        </w:tabs>
        <w:ind w:left="2160" w:hanging="180"/>
      </w:pPr>
    </w:lvl>
    <w:lvl w:ilvl="3">
      <w:start w:val="1"/>
      <w:numFmt w:val="decimal"/>
      <w:lvlText w:val="%3.%4"/>
      <w:lvlJc w:val="left"/>
      <w:pPr>
        <w:tabs>
          <w:tab w:val="num" w:pos="1800"/>
        </w:tabs>
        <w:ind w:left="2880" w:hanging="360"/>
      </w:pPr>
    </w:lvl>
    <w:lvl w:ilvl="4">
      <w:start w:val="1"/>
      <w:numFmt w:val="lowerLetter"/>
      <w:lvlText w:val="%4.%5"/>
      <w:lvlJc w:val="left"/>
      <w:pPr>
        <w:tabs>
          <w:tab w:val="num" w:pos="2160"/>
        </w:tabs>
        <w:ind w:left="3600" w:hanging="360"/>
      </w:pPr>
    </w:lvl>
    <w:lvl w:ilvl="5">
      <w:start w:val="1"/>
      <w:numFmt w:val="lowerRoman"/>
      <w:lvlText w:val="%5.%6"/>
      <w:lvlJc w:val="right"/>
      <w:pPr>
        <w:tabs>
          <w:tab w:val="num" w:pos="2520"/>
        </w:tabs>
        <w:ind w:left="4320" w:hanging="180"/>
      </w:pPr>
    </w:lvl>
    <w:lvl w:ilvl="6">
      <w:start w:val="1"/>
      <w:numFmt w:val="decimal"/>
      <w:lvlText w:val="%6.%7"/>
      <w:lvlJc w:val="left"/>
      <w:pPr>
        <w:tabs>
          <w:tab w:val="num" w:pos="2880"/>
        </w:tabs>
        <w:ind w:left="5040" w:hanging="360"/>
      </w:pPr>
    </w:lvl>
    <w:lvl w:ilvl="7">
      <w:start w:val="1"/>
      <w:numFmt w:val="lowerLetter"/>
      <w:lvlText w:val="%7.%8"/>
      <w:lvlJc w:val="left"/>
      <w:pPr>
        <w:tabs>
          <w:tab w:val="num" w:pos="3240"/>
        </w:tabs>
        <w:ind w:left="5760" w:hanging="360"/>
      </w:pPr>
    </w:lvl>
    <w:lvl w:ilvl="8">
      <w:start w:val="1"/>
      <w:numFmt w:val="lowerRoman"/>
      <w:lvlText w:val="%8.%9"/>
      <w:lvlJc w:val="right"/>
      <w:pPr>
        <w:tabs>
          <w:tab w:val="num" w:pos="3600"/>
        </w:tabs>
        <w:ind w:left="6480" w:hanging="180"/>
      </w:pPr>
    </w:lvl>
  </w:abstractNum>
  <w:abstractNum w:abstractNumId="14">
    <w:nsid w:val="6ADD5E66"/>
    <w:multiLevelType w:val="multilevel"/>
    <w:tmpl w:val="4DE6C5DA"/>
    <w:lvl w:ilvl="0">
      <w:start w:val="10"/>
      <w:numFmt w:val="decimal"/>
      <w:lvlText w:val="%1"/>
      <w:lvlJc w:val="left"/>
      <w:pPr>
        <w:tabs>
          <w:tab w:val="num" w:pos="720"/>
        </w:tabs>
        <w:ind w:left="720" w:hanging="360"/>
      </w:pPr>
      <w:rPr>
        <w:b/>
      </w:rPr>
    </w:lvl>
    <w:lvl w:ilvl="1">
      <w:start w:val="1"/>
      <w:numFmt w:val="lowerLetter"/>
      <w:lvlText w:val="%1.%2"/>
      <w:lvlJc w:val="left"/>
      <w:pPr>
        <w:tabs>
          <w:tab w:val="num" w:pos="1080"/>
        </w:tabs>
        <w:ind w:left="1440" w:hanging="360"/>
      </w:pPr>
    </w:lvl>
    <w:lvl w:ilvl="2">
      <w:start w:val="1"/>
      <w:numFmt w:val="lowerRoman"/>
      <w:lvlText w:val="%2.%3"/>
      <w:lvlJc w:val="right"/>
      <w:pPr>
        <w:tabs>
          <w:tab w:val="num" w:pos="1440"/>
        </w:tabs>
        <w:ind w:left="2160" w:hanging="180"/>
      </w:pPr>
    </w:lvl>
    <w:lvl w:ilvl="3">
      <w:start w:val="1"/>
      <w:numFmt w:val="decimal"/>
      <w:lvlText w:val="%3.%4"/>
      <w:lvlJc w:val="left"/>
      <w:pPr>
        <w:tabs>
          <w:tab w:val="num" w:pos="1800"/>
        </w:tabs>
        <w:ind w:left="2880" w:hanging="360"/>
      </w:pPr>
    </w:lvl>
    <w:lvl w:ilvl="4">
      <w:start w:val="1"/>
      <w:numFmt w:val="lowerLetter"/>
      <w:lvlText w:val="%4.%5"/>
      <w:lvlJc w:val="left"/>
      <w:pPr>
        <w:tabs>
          <w:tab w:val="num" w:pos="2160"/>
        </w:tabs>
        <w:ind w:left="3600" w:hanging="360"/>
      </w:pPr>
    </w:lvl>
    <w:lvl w:ilvl="5">
      <w:start w:val="1"/>
      <w:numFmt w:val="lowerRoman"/>
      <w:lvlText w:val="%5.%6"/>
      <w:lvlJc w:val="right"/>
      <w:pPr>
        <w:tabs>
          <w:tab w:val="num" w:pos="2520"/>
        </w:tabs>
        <w:ind w:left="4320" w:hanging="180"/>
      </w:pPr>
    </w:lvl>
    <w:lvl w:ilvl="6">
      <w:start w:val="1"/>
      <w:numFmt w:val="decimal"/>
      <w:lvlText w:val="%6.%7"/>
      <w:lvlJc w:val="left"/>
      <w:pPr>
        <w:tabs>
          <w:tab w:val="num" w:pos="2880"/>
        </w:tabs>
        <w:ind w:left="5040" w:hanging="360"/>
      </w:pPr>
    </w:lvl>
    <w:lvl w:ilvl="7">
      <w:start w:val="1"/>
      <w:numFmt w:val="lowerLetter"/>
      <w:lvlText w:val="%7.%8"/>
      <w:lvlJc w:val="left"/>
      <w:pPr>
        <w:tabs>
          <w:tab w:val="num" w:pos="3240"/>
        </w:tabs>
        <w:ind w:left="5760" w:hanging="360"/>
      </w:pPr>
    </w:lvl>
    <w:lvl w:ilvl="8">
      <w:start w:val="1"/>
      <w:numFmt w:val="lowerRoman"/>
      <w:lvlText w:val="%8.%9"/>
      <w:lvlJc w:val="right"/>
      <w:pPr>
        <w:tabs>
          <w:tab w:val="num" w:pos="3600"/>
        </w:tabs>
        <w:ind w:left="6480" w:hanging="180"/>
      </w:pPr>
    </w:lvl>
  </w:abstractNum>
  <w:abstractNum w:abstractNumId="15">
    <w:nsid w:val="752612D4"/>
    <w:multiLevelType w:val="multilevel"/>
    <w:tmpl w:val="0E22ABE0"/>
    <w:lvl w:ilvl="0">
      <w:start w:val="8"/>
      <w:numFmt w:val="decimal"/>
      <w:lvlText w:val="%1"/>
      <w:lvlJc w:val="left"/>
      <w:pPr>
        <w:tabs>
          <w:tab w:val="num" w:pos="720"/>
        </w:tabs>
        <w:ind w:left="720" w:hanging="360"/>
      </w:pPr>
      <w:rPr>
        <w:color w:val="D0CECE" w:themeColor="background2" w:themeShade="E6"/>
      </w:rPr>
    </w:lvl>
    <w:lvl w:ilvl="1">
      <w:start w:val="1"/>
      <w:numFmt w:val="lowerLetter"/>
      <w:lvlText w:val="%1.%2"/>
      <w:lvlJc w:val="left"/>
      <w:pPr>
        <w:tabs>
          <w:tab w:val="num" w:pos="1080"/>
        </w:tabs>
        <w:ind w:left="1440" w:hanging="360"/>
      </w:pPr>
    </w:lvl>
    <w:lvl w:ilvl="2">
      <w:start w:val="1"/>
      <w:numFmt w:val="lowerRoman"/>
      <w:lvlText w:val="%2.%3"/>
      <w:lvlJc w:val="right"/>
      <w:pPr>
        <w:tabs>
          <w:tab w:val="num" w:pos="1440"/>
        </w:tabs>
        <w:ind w:left="2160" w:hanging="180"/>
      </w:pPr>
    </w:lvl>
    <w:lvl w:ilvl="3">
      <w:start w:val="1"/>
      <w:numFmt w:val="decimal"/>
      <w:lvlText w:val="%3.%4"/>
      <w:lvlJc w:val="left"/>
      <w:pPr>
        <w:tabs>
          <w:tab w:val="num" w:pos="1800"/>
        </w:tabs>
        <w:ind w:left="2880" w:hanging="360"/>
      </w:pPr>
    </w:lvl>
    <w:lvl w:ilvl="4">
      <w:start w:val="1"/>
      <w:numFmt w:val="lowerLetter"/>
      <w:lvlText w:val="%4.%5"/>
      <w:lvlJc w:val="left"/>
      <w:pPr>
        <w:tabs>
          <w:tab w:val="num" w:pos="2160"/>
        </w:tabs>
        <w:ind w:left="3600" w:hanging="360"/>
      </w:pPr>
    </w:lvl>
    <w:lvl w:ilvl="5">
      <w:start w:val="1"/>
      <w:numFmt w:val="lowerRoman"/>
      <w:lvlText w:val="%5.%6"/>
      <w:lvlJc w:val="right"/>
      <w:pPr>
        <w:tabs>
          <w:tab w:val="num" w:pos="2520"/>
        </w:tabs>
        <w:ind w:left="4320" w:hanging="180"/>
      </w:pPr>
    </w:lvl>
    <w:lvl w:ilvl="6">
      <w:start w:val="1"/>
      <w:numFmt w:val="decimal"/>
      <w:lvlText w:val="%6.%7"/>
      <w:lvlJc w:val="left"/>
      <w:pPr>
        <w:tabs>
          <w:tab w:val="num" w:pos="2880"/>
        </w:tabs>
        <w:ind w:left="5040" w:hanging="360"/>
      </w:pPr>
    </w:lvl>
    <w:lvl w:ilvl="7">
      <w:start w:val="1"/>
      <w:numFmt w:val="lowerLetter"/>
      <w:lvlText w:val="%7.%8"/>
      <w:lvlJc w:val="left"/>
      <w:pPr>
        <w:tabs>
          <w:tab w:val="num" w:pos="3240"/>
        </w:tabs>
        <w:ind w:left="5760" w:hanging="360"/>
      </w:pPr>
    </w:lvl>
    <w:lvl w:ilvl="8">
      <w:start w:val="1"/>
      <w:numFmt w:val="lowerRoman"/>
      <w:lvlText w:val="%8.%9"/>
      <w:lvlJc w:val="right"/>
      <w:pPr>
        <w:tabs>
          <w:tab w:val="num" w:pos="3600"/>
        </w:tabs>
        <w:ind w:left="6480" w:hanging="180"/>
      </w:pPr>
    </w:lvl>
  </w:abstractNum>
  <w:abstractNum w:abstractNumId="16">
    <w:nsid w:val="78E23666"/>
    <w:multiLevelType w:val="multilevel"/>
    <w:tmpl w:val="453A2ACC"/>
    <w:lvl w:ilvl="0">
      <w:start w:val="1"/>
      <w:numFmt w:val="lowerLetter"/>
      <w:lvlText w:val="%1"/>
      <w:lvlJc w:val="left"/>
      <w:pPr>
        <w:tabs>
          <w:tab w:val="num" w:pos="720"/>
        </w:tabs>
        <w:ind w:left="720" w:hanging="360"/>
      </w:pPr>
      <w:rPr>
        <w:rFonts w:eastAsia="Calibri" w:cs="Tahoma"/>
        <w:color w:val="auto"/>
        <w:sz w:val="22"/>
      </w:rPr>
    </w:lvl>
    <w:lvl w:ilvl="1">
      <w:start w:val="1"/>
      <w:numFmt w:val="lowerLetter"/>
      <w:lvlText w:val="%1.%2"/>
      <w:lvlJc w:val="left"/>
      <w:pPr>
        <w:tabs>
          <w:tab w:val="num" w:pos="1080"/>
        </w:tabs>
        <w:ind w:left="1440" w:hanging="360"/>
      </w:pPr>
    </w:lvl>
    <w:lvl w:ilvl="2">
      <w:start w:val="1"/>
      <w:numFmt w:val="lowerRoman"/>
      <w:lvlText w:val="%2.%3"/>
      <w:lvlJc w:val="right"/>
      <w:pPr>
        <w:tabs>
          <w:tab w:val="num" w:pos="1440"/>
        </w:tabs>
        <w:ind w:left="2160" w:hanging="180"/>
      </w:pPr>
    </w:lvl>
    <w:lvl w:ilvl="3">
      <w:start w:val="1"/>
      <w:numFmt w:val="decimal"/>
      <w:lvlText w:val="%3.%4"/>
      <w:lvlJc w:val="left"/>
      <w:pPr>
        <w:tabs>
          <w:tab w:val="num" w:pos="1800"/>
        </w:tabs>
        <w:ind w:left="2880" w:hanging="360"/>
      </w:pPr>
    </w:lvl>
    <w:lvl w:ilvl="4">
      <w:start w:val="1"/>
      <w:numFmt w:val="lowerLetter"/>
      <w:lvlText w:val="%4.%5"/>
      <w:lvlJc w:val="left"/>
      <w:pPr>
        <w:tabs>
          <w:tab w:val="num" w:pos="2160"/>
        </w:tabs>
        <w:ind w:left="3600" w:hanging="360"/>
      </w:pPr>
    </w:lvl>
    <w:lvl w:ilvl="5">
      <w:start w:val="1"/>
      <w:numFmt w:val="lowerRoman"/>
      <w:lvlText w:val="%5.%6"/>
      <w:lvlJc w:val="right"/>
      <w:pPr>
        <w:tabs>
          <w:tab w:val="num" w:pos="2520"/>
        </w:tabs>
        <w:ind w:left="4320" w:hanging="180"/>
      </w:pPr>
    </w:lvl>
    <w:lvl w:ilvl="6">
      <w:start w:val="1"/>
      <w:numFmt w:val="decimal"/>
      <w:lvlText w:val="%6.%7"/>
      <w:lvlJc w:val="left"/>
      <w:pPr>
        <w:tabs>
          <w:tab w:val="num" w:pos="2880"/>
        </w:tabs>
        <w:ind w:left="5040" w:hanging="360"/>
      </w:pPr>
    </w:lvl>
    <w:lvl w:ilvl="7">
      <w:start w:val="1"/>
      <w:numFmt w:val="lowerLetter"/>
      <w:lvlText w:val="%7.%8"/>
      <w:lvlJc w:val="left"/>
      <w:pPr>
        <w:tabs>
          <w:tab w:val="num" w:pos="3240"/>
        </w:tabs>
        <w:ind w:left="5760" w:hanging="360"/>
      </w:pPr>
    </w:lvl>
    <w:lvl w:ilvl="8">
      <w:start w:val="1"/>
      <w:numFmt w:val="lowerRoman"/>
      <w:lvlText w:val="%8.%9"/>
      <w:lvlJc w:val="right"/>
      <w:pPr>
        <w:tabs>
          <w:tab w:val="num" w:pos="3600"/>
        </w:tabs>
        <w:ind w:left="6480" w:hanging="180"/>
      </w:pPr>
    </w:lvl>
  </w:abstractNum>
  <w:num w:numId="1">
    <w:abstractNumId w:val="7"/>
  </w:num>
  <w:num w:numId="2">
    <w:abstractNumId w:val="9"/>
  </w:num>
  <w:num w:numId="3">
    <w:abstractNumId w:val="0"/>
  </w:num>
  <w:num w:numId="4">
    <w:abstractNumId w:val="1"/>
  </w:num>
  <w:num w:numId="5">
    <w:abstractNumId w:val="5"/>
  </w:num>
  <w:num w:numId="6">
    <w:abstractNumId w:val="14"/>
  </w:num>
  <w:num w:numId="7">
    <w:abstractNumId w:val="16"/>
  </w:num>
  <w:num w:numId="8">
    <w:abstractNumId w:val="3"/>
  </w:num>
  <w:num w:numId="9">
    <w:abstractNumId w:val="11"/>
  </w:num>
  <w:num w:numId="10">
    <w:abstractNumId w:val="10"/>
  </w:num>
  <w:num w:numId="11">
    <w:abstractNumId w:val="13"/>
  </w:num>
  <w:num w:numId="12">
    <w:abstractNumId w:val="8"/>
  </w:num>
  <w:num w:numId="13">
    <w:abstractNumId w:val="12"/>
  </w:num>
  <w:num w:numId="14">
    <w:abstractNumId w:val="6"/>
  </w:num>
  <w:num w:numId="15">
    <w:abstractNumId w:val="15"/>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1D1"/>
    <w:rsid w:val="00001BD8"/>
    <w:rsid w:val="000E7502"/>
    <w:rsid w:val="00171D58"/>
    <w:rsid w:val="00186200"/>
    <w:rsid w:val="001C2E23"/>
    <w:rsid w:val="00202F32"/>
    <w:rsid w:val="002E52FD"/>
    <w:rsid w:val="00403985"/>
    <w:rsid w:val="00492D3C"/>
    <w:rsid w:val="00507C9F"/>
    <w:rsid w:val="0069592F"/>
    <w:rsid w:val="006B20FB"/>
    <w:rsid w:val="007D4FE5"/>
    <w:rsid w:val="00A349F3"/>
    <w:rsid w:val="00AC71D1"/>
    <w:rsid w:val="00B57B7E"/>
    <w:rsid w:val="00BC03B7"/>
    <w:rsid w:val="00C251C8"/>
    <w:rsid w:val="00C70F78"/>
    <w:rsid w:val="00CD6C89"/>
    <w:rsid w:val="00D02AEE"/>
    <w:rsid w:val="00D5160E"/>
    <w:rsid w:val="00DC3ACE"/>
    <w:rsid w:val="00E44382"/>
    <w:rsid w:val="00EF65E4"/>
    <w:rsid w:val="00F76742"/>
    <w:rsid w:val="00FA59FA"/>
    <w:rsid w:val="00FC47A5"/>
    <w:rsid w:val="00FD66E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A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ahoma"/>
        <w:szCs w:val="28"/>
        <w:lang w:val="en-US" w:eastAsia="en-US" w:bidi="th-TH"/>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lang w:val="en-GB"/>
    </w:rPr>
  </w:style>
  <w:style w:type="paragraph" w:styleId="Heading1">
    <w:name w:val="heading 1"/>
    <w:basedOn w:val="Normal"/>
    <w:next w:val="Normal"/>
    <w:uiPriority w:val="9"/>
    <w:qFormat/>
    <w:pPr>
      <w:keepNext/>
      <w:keepLines/>
      <w:spacing w:before="240" w:after="120"/>
      <w:jc w:val="center"/>
      <w:outlineLvl w:val="0"/>
    </w:pPr>
    <w:rPr>
      <w:rFonts w:ascii="Calibri Light" w:hAnsi="Calibri Light"/>
      <w:b/>
      <w:color w:val="2F5496"/>
      <w:sz w:val="32"/>
      <w:szCs w:val="40"/>
    </w:rPr>
  </w:style>
  <w:style w:type="paragraph" w:styleId="Heading2">
    <w:name w:val="heading 2"/>
    <w:basedOn w:val="Normal"/>
    <w:next w:val="Normal"/>
    <w:uiPriority w:val="9"/>
    <w:unhideWhenUsed/>
    <w:qFormat/>
    <w:pPr>
      <w:keepNext/>
      <w:keepLines/>
      <w:spacing w:before="120" w:after="120"/>
      <w:ind w:left="720"/>
      <w:outlineLvl w:val="1"/>
    </w:pPr>
    <w:rPr>
      <w:rFonts w:ascii="Calibri Light" w:hAnsi="Calibri Light"/>
      <w:color w:val="2F5496"/>
      <w:sz w:val="26"/>
      <w:szCs w:val="33"/>
    </w:rPr>
  </w:style>
  <w:style w:type="paragraph" w:styleId="Heading3">
    <w:name w:val="heading 3"/>
    <w:basedOn w:val="Normal"/>
    <w:next w:val="Normal"/>
    <w:uiPriority w:val="9"/>
    <w:semiHidden/>
    <w:unhideWhenUsed/>
    <w:qFormat/>
    <w:pPr>
      <w:keepNext/>
      <w:keepLines/>
      <w:spacing w:before="40" w:after="0"/>
      <w:outlineLvl w:val="2"/>
    </w:pPr>
    <w:rPr>
      <w:rFonts w:ascii="Calibri Light" w:hAnsi="Calibri Light"/>
      <w:color w:val="1F3763"/>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dpis1Char">
    <w:name w:val="Nadpis 1 Char"/>
    <w:basedOn w:val="DefaultParagraphFont"/>
    <w:qFormat/>
    <w:rPr>
      <w:rFonts w:ascii="Calibri Light" w:eastAsia="Calibri" w:hAnsi="Calibri Light" w:cs="Tahoma"/>
      <w:b/>
      <w:color w:val="2F5496"/>
      <w:sz w:val="32"/>
      <w:szCs w:val="40"/>
      <w:lang w:val="en-GB"/>
    </w:rPr>
  </w:style>
  <w:style w:type="character" w:customStyle="1" w:styleId="Nadpis3Char">
    <w:name w:val="Nadpis 3 Char"/>
    <w:basedOn w:val="DefaultParagraphFont"/>
    <w:qFormat/>
    <w:rPr>
      <w:rFonts w:ascii="Calibri Light" w:eastAsia="Calibri" w:hAnsi="Calibri Light" w:cs="Tahoma"/>
      <w:color w:val="1F3763"/>
      <w:sz w:val="24"/>
      <w:szCs w:val="30"/>
      <w:lang w:val="en-GB"/>
    </w:rPr>
  </w:style>
  <w:style w:type="character" w:styleId="Strong">
    <w:name w:val="Strong"/>
    <w:basedOn w:val="DefaultParagraphFont"/>
    <w:qFormat/>
    <w:rPr>
      <w:b/>
      <w:bCs/>
    </w:rPr>
  </w:style>
  <w:style w:type="character" w:customStyle="1" w:styleId="Internetovodkaz">
    <w:name w:val="Internetový odkaz"/>
    <w:basedOn w:val="DefaultParagraphFont"/>
    <w:uiPriority w:val="99"/>
    <w:unhideWhenUsed/>
    <w:rsid w:val="008D0A56"/>
    <w:rPr>
      <w:color w:val="0563C1" w:themeColor="hyperlink"/>
      <w:u w:val="single"/>
    </w:rPr>
  </w:style>
  <w:style w:type="character" w:customStyle="1" w:styleId="Nadpis2Char">
    <w:name w:val="Nadpis 2 Char"/>
    <w:basedOn w:val="DefaultParagraphFont"/>
    <w:qFormat/>
    <w:rPr>
      <w:rFonts w:ascii="Calibri Light" w:eastAsia="Calibri" w:hAnsi="Calibri Light" w:cs="Tahoma"/>
      <w:color w:val="2F5496"/>
      <w:sz w:val="26"/>
      <w:szCs w:val="33"/>
      <w:lang w:val="en-GB"/>
    </w:rPr>
  </w:style>
  <w:style w:type="character" w:customStyle="1" w:styleId="TextpoznmkypodiarouChar">
    <w:name w:val="Text poznámky pod čiarou Char"/>
    <w:basedOn w:val="DefaultParagraphFont"/>
    <w:qFormat/>
    <w:rPr>
      <w:sz w:val="20"/>
      <w:szCs w:val="20"/>
      <w:lang w:bidi="ar-SA"/>
    </w:rPr>
  </w:style>
  <w:style w:type="character" w:customStyle="1" w:styleId="Ukotveniepoznmkypodiarou">
    <w:name w:val="Ukotvenie poznámky pod čiarou"/>
    <w:rPr>
      <w:vertAlign w:val="superscript"/>
    </w:rPr>
  </w:style>
  <w:style w:type="character" w:customStyle="1" w:styleId="FootnoteCharacters">
    <w:name w:val="Footnote Characters"/>
    <w:basedOn w:val="DefaultParagraphFont"/>
    <w:qFormat/>
    <w:rPr>
      <w:vertAlign w:val="superscript"/>
    </w:rPr>
  </w:style>
  <w:style w:type="character" w:customStyle="1" w:styleId="TextkomentraChar">
    <w:name w:val="Text komentára Char"/>
    <w:basedOn w:val="DefaultParagraphFont"/>
    <w:qFormat/>
    <w:rPr>
      <w:sz w:val="20"/>
      <w:szCs w:val="20"/>
      <w:lang w:bidi="ar-SA"/>
    </w:rPr>
  </w:style>
  <w:style w:type="character" w:styleId="CommentReference">
    <w:name w:val="annotation reference"/>
    <w:basedOn w:val="DefaultParagraphFont"/>
    <w:qFormat/>
    <w:rPr>
      <w:sz w:val="16"/>
      <w:szCs w:val="16"/>
    </w:rPr>
  </w:style>
  <w:style w:type="character" w:customStyle="1" w:styleId="TextbublinyChar">
    <w:name w:val="Text bubliny Char"/>
    <w:basedOn w:val="DefaultParagraphFont"/>
    <w:qFormat/>
    <w:rPr>
      <w:rFonts w:ascii="Segoe UI" w:hAnsi="Segoe UI" w:cs="Angsana New"/>
      <w:sz w:val="18"/>
      <w:szCs w:val="22"/>
      <w:lang w:val="en-GB"/>
    </w:rPr>
  </w:style>
  <w:style w:type="character" w:customStyle="1" w:styleId="e24kjd">
    <w:name w:val="e24kjd"/>
    <w:basedOn w:val="DefaultParagraphFont"/>
    <w:qFormat/>
  </w:style>
  <w:style w:type="character" w:customStyle="1" w:styleId="PredmetkomentraChar">
    <w:name w:val="Predmet komentára Char"/>
    <w:basedOn w:val="TextkomentraChar"/>
    <w:qFormat/>
    <w:rPr>
      <w:b/>
      <w:bCs/>
      <w:sz w:val="20"/>
      <w:szCs w:val="25"/>
      <w:lang w:val="en-GB" w:bidi="ar-SA"/>
    </w:rPr>
  </w:style>
  <w:style w:type="character" w:customStyle="1" w:styleId="HlavikaChar">
    <w:name w:val="Hlavička Char"/>
    <w:basedOn w:val="DefaultParagraphFont"/>
    <w:qFormat/>
    <w:rPr>
      <w:rFonts w:cs="Angsana New"/>
      <w:lang w:val="en-GB"/>
    </w:rPr>
  </w:style>
  <w:style w:type="character" w:customStyle="1" w:styleId="PtaChar">
    <w:name w:val="Päta Char"/>
    <w:basedOn w:val="DefaultParagraphFont"/>
    <w:qFormat/>
    <w:rPr>
      <w:rFonts w:cs="Angsana New"/>
      <w:lang w:val="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contextualspellingandgrammarerror">
    <w:name w:val="contextualspellingandgrammarerror"/>
    <w:basedOn w:val="DefaultParagraphFont"/>
    <w:qFormat/>
  </w:style>
  <w:style w:type="character" w:customStyle="1" w:styleId="spellingerror">
    <w:name w:val="spellingerror"/>
    <w:basedOn w:val="DefaultParagraphFont"/>
    <w:qFormat/>
  </w:style>
  <w:style w:type="character" w:customStyle="1" w:styleId="A5">
    <w:name w:val="A5"/>
    <w:qFormat/>
    <w:rPr>
      <w:rFonts w:cs="Avenir"/>
      <w:color w:val="403F41"/>
      <w:sz w:val="20"/>
      <w:szCs w:val="20"/>
    </w:rPr>
  </w:style>
  <w:style w:type="character" w:customStyle="1" w:styleId="Nevyrieenzmienka1">
    <w:name w:val="Nevyriešená zmienka1"/>
    <w:basedOn w:val="DefaultParagraphFont"/>
    <w:qFormat/>
    <w:rPr>
      <w:color w:val="605E5C"/>
      <w:highlight w:val="lightGray"/>
    </w:rPr>
  </w:style>
  <w:style w:type="character" w:customStyle="1" w:styleId="apple-converted-space">
    <w:name w:val="apple-converted-space"/>
    <w:basedOn w:val="DefaultParagraphFont"/>
    <w:qFormat/>
  </w:style>
  <w:style w:type="character" w:customStyle="1" w:styleId="Odkaznaregister">
    <w:name w:val="Odkaz na register"/>
    <w:qFormat/>
  </w:style>
  <w:style w:type="character" w:customStyle="1" w:styleId="Odrky">
    <w:name w:val="Odrážky"/>
    <w:qFormat/>
    <w:rPr>
      <w:rFonts w:ascii="OpenSymbol" w:eastAsia="OpenSymbol" w:hAnsi="OpenSymbol" w:cs="OpenSymbol"/>
    </w:rPr>
  </w:style>
  <w:style w:type="character" w:customStyle="1" w:styleId="Navtveninternetovodkaz">
    <w:name w:val="Navštívený internetový odkaz"/>
    <w:basedOn w:val="DefaultParagraphFont"/>
    <w:rPr>
      <w:color w:val="954F72" w:themeColor="followedHyperlink"/>
      <w:u w:val="single"/>
    </w:rPr>
  </w:style>
  <w:style w:type="paragraph" w:customStyle="1" w:styleId="Nadpis">
    <w:name w:val="Nadpis"/>
    <w:basedOn w:val="Normal"/>
    <w:next w:val="BodyText"/>
    <w:qFormat/>
    <w:pPr>
      <w:keepNext/>
      <w:spacing w:before="240" w:after="120"/>
    </w:pPr>
    <w:rPr>
      <w:rFonts w:ascii="Liberation Sans" w:eastAsia="Microsoft YaHei" w:hAnsi="Liberation Sans" w:cs="Lucida Sans"/>
      <w:sz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next w:val="Normal"/>
    <w:qFormat/>
    <w:pPr>
      <w:spacing w:after="200" w:line="240" w:lineRule="auto"/>
    </w:pPr>
    <w:rPr>
      <w:rFonts w:ascii="Arial Narrow" w:hAnsi="Arial Narrow"/>
      <w:b/>
      <w:bCs/>
      <w:smallCaps/>
      <w:color w:val="595959"/>
      <w:szCs w:val="21"/>
      <w:lang w:val="nl-NL" w:bidi="ar-SA"/>
    </w:rPr>
  </w:style>
  <w:style w:type="paragraph" w:customStyle="1" w:styleId="Index">
    <w:name w:val="Index"/>
    <w:basedOn w:val="Normal"/>
    <w:qFormat/>
    <w:pPr>
      <w:suppressLineNumbers/>
    </w:pPr>
    <w:rPr>
      <w:rFonts w:cs="Lucida Sans"/>
    </w:rPr>
  </w:style>
  <w:style w:type="paragraph" w:styleId="NoSpacing">
    <w:name w:val="No Spacing"/>
    <w:qFormat/>
    <w:rPr>
      <w:sz w:val="22"/>
      <w:lang w:val="en-GB"/>
    </w:rPr>
  </w:style>
  <w:style w:type="paragraph" w:styleId="NormalWeb">
    <w:name w:val="Normal (Web)"/>
    <w:basedOn w:val="Normal"/>
    <w:qFormat/>
    <w:pPr>
      <w:spacing w:before="280" w:after="280" w:line="240" w:lineRule="auto"/>
    </w:pPr>
    <w:rPr>
      <w:rFonts w:ascii="Times New Roman" w:eastAsia="Times New Roman" w:hAnsi="Times New Roman" w:cs="Times New Roman"/>
      <w:sz w:val="24"/>
      <w:szCs w:val="24"/>
      <w:lang w:val="en-US"/>
    </w:rPr>
  </w:style>
  <w:style w:type="paragraph" w:styleId="FootnoteText">
    <w:name w:val="footnote text"/>
    <w:basedOn w:val="Normal"/>
    <w:pPr>
      <w:spacing w:after="0" w:line="240" w:lineRule="auto"/>
    </w:pPr>
    <w:rPr>
      <w:sz w:val="20"/>
      <w:szCs w:val="20"/>
      <w:lang w:val="en-US" w:bidi="ar-SA"/>
    </w:rPr>
  </w:style>
  <w:style w:type="paragraph" w:styleId="CommentText">
    <w:name w:val="annotation text"/>
    <w:basedOn w:val="Normal"/>
    <w:qFormat/>
    <w:pPr>
      <w:spacing w:after="200" w:line="240" w:lineRule="auto"/>
    </w:pPr>
    <w:rPr>
      <w:sz w:val="20"/>
      <w:szCs w:val="20"/>
      <w:lang w:val="en-US" w:bidi="ar-SA"/>
    </w:rPr>
  </w:style>
  <w:style w:type="paragraph" w:styleId="BalloonText">
    <w:name w:val="Balloon Text"/>
    <w:basedOn w:val="Normal"/>
    <w:qFormat/>
    <w:pPr>
      <w:spacing w:after="0" w:line="240" w:lineRule="auto"/>
    </w:pPr>
    <w:rPr>
      <w:rFonts w:ascii="Segoe UI" w:hAnsi="Segoe UI" w:cs="Angsana New"/>
      <w:sz w:val="18"/>
      <w:szCs w:val="22"/>
    </w:rPr>
  </w:style>
  <w:style w:type="paragraph" w:styleId="ListParagraph">
    <w:name w:val="List Paragraph"/>
    <w:basedOn w:val="Normal"/>
    <w:qFormat/>
    <w:pPr>
      <w:ind w:left="720"/>
      <w:contextualSpacing/>
    </w:pPr>
  </w:style>
  <w:style w:type="paragraph" w:styleId="CommentSubject">
    <w:name w:val="annotation subject"/>
    <w:basedOn w:val="CommentText"/>
    <w:next w:val="CommentText"/>
    <w:qFormat/>
    <w:pPr>
      <w:spacing w:after="160"/>
    </w:pPr>
    <w:rPr>
      <w:b/>
      <w:bCs/>
      <w:szCs w:val="25"/>
      <w:lang w:val="en-GB" w:bidi="th-TH"/>
    </w:rPr>
  </w:style>
  <w:style w:type="paragraph" w:customStyle="1" w:styleId="Hlavikaapta">
    <w:name w:val="Hlavička a päta"/>
    <w:basedOn w:val="Normal"/>
    <w:qFormat/>
  </w:style>
  <w:style w:type="paragraph" w:styleId="Header">
    <w:name w:val="header"/>
    <w:basedOn w:val="Normal"/>
    <w:pPr>
      <w:tabs>
        <w:tab w:val="center" w:pos="4536"/>
        <w:tab w:val="right" w:pos="9072"/>
      </w:tabs>
      <w:spacing w:after="0" w:line="240" w:lineRule="auto"/>
    </w:pPr>
    <w:rPr>
      <w:rFonts w:cs="Angsana New"/>
    </w:rPr>
  </w:style>
  <w:style w:type="paragraph" w:styleId="Footer">
    <w:name w:val="footer"/>
    <w:basedOn w:val="Normal"/>
    <w:pPr>
      <w:tabs>
        <w:tab w:val="center" w:pos="4536"/>
        <w:tab w:val="right" w:pos="9072"/>
      </w:tabs>
      <w:spacing w:after="0" w:line="240" w:lineRule="auto"/>
    </w:pPr>
    <w:rPr>
      <w:rFonts w:cs="Angsana New"/>
    </w:rPr>
  </w:style>
  <w:style w:type="paragraph" w:customStyle="1" w:styleId="paragraph">
    <w:name w:val="paragraph"/>
    <w:basedOn w:val="Normal"/>
    <w:qFormat/>
    <w:pPr>
      <w:spacing w:before="280" w:after="280" w:line="240" w:lineRule="auto"/>
    </w:pPr>
    <w:rPr>
      <w:rFonts w:ascii="Times New Roman" w:eastAsia="Times New Roman" w:hAnsi="Times New Roman" w:cs="Times New Roman"/>
      <w:sz w:val="24"/>
      <w:szCs w:val="24"/>
      <w:lang w:val="nl-NL" w:eastAsia="nl-NL" w:bidi="ar-SA"/>
    </w:rPr>
  </w:style>
  <w:style w:type="paragraph" w:customStyle="1" w:styleId="Default">
    <w:name w:val="Default"/>
    <w:qFormat/>
    <w:rPr>
      <w:rFonts w:ascii="Avenir" w:hAnsi="Avenir" w:cs="Avenir"/>
      <w:color w:val="000000"/>
      <w:sz w:val="24"/>
      <w:szCs w:val="24"/>
      <w:lang w:val="nl-NL" w:bidi="ar-SA"/>
    </w:rPr>
  </w:style>
  <w:style w:type="paragraph" w:styleId="TOCHeading">
    <w:name w:val="TOC Heading"/>
    <w:basedOn w:val="Heading1"/>
    <w:next w:val="Normal"/>
    <w:qFormat/>
    <w:pPr>
      <w:spacing w:before="480" w:line="276" w:lineRule="auto"/>
      <w:jc w:val="left"/>
    </w:pPr>
    <w:rPr>
      <w:bCs/>
      <w:sz w:val="28"/>
      <w:szCs w:val="28"/>
      <w:lang w:val="hu-HU" w:bidi="ar-SA"/>
    </w:rPr>
  </w:style>
  <w:style w:type="paragraph" w:styleId="TOC1">
    <w:name w:val="toc 1"/>
    <w:basedOn w:val="Normal"/>
    <w:next w:val="Normal"/>
    <w:autoRedefine/>
    <w:uiPriority w:val="39"/>
    <w:pPr>
      <w:spacing w:after="100"/>
    </w:pPr>
    <w:rPr>
      <w:rFonts w:cs="Angsana New"/>
    </w:rPr>
  </w:style>
  <w:style w:type="paragraph" w:styleId="TOC2">
    <w:name w:val="toc 2"/>
    <w:basedOn w:val="Normal"/>
    <w:next w:val="Normal"/>
    <w:autoRedefine/>
    <w:uiPriority w:val="39"/>
    <w:rsid w:val="00B57B7E"/>
    <w:pPr>
      <w:tabs>
        <w:tab w:val="right" w:leader="dot" w:pos="9628"/>
      </w:tabs>
      <w:spacing w:after="100"/>
      <w:ind w:left="426"/>
    </w:pPr>
    <w:rPr>
      <w:rFonts w:cs="Angsana New"/>
    </w:rPr>
  </w:style>
  <w:style w:type="paragraph" w:styleId="TOC3">
    <w:name w:val="toc 3"/>
    <w:basedOn w:val="Normal"/>
    <w:next w:val="Normal"/>
    <w:autoRedefine/>
    <w:pPr>
      <w:spacing w:after="100"/>
      <w:ind w:left="440"/>
    </w:pPr>
    <w:rPr>
      <w:rFonts w:cs="Angsana New"/>
    </w:rPr>
  </w:style>
  <w:style w:type="paragraph" w:customStyle="1" w:styleId="Obsahrmca">
    <w:name w:val="Obsah rámca"/>
    <w:basedOn w:val="Normal"/>
    <w:qFormat/>
  </w:style>
  <w:style w:type="paragraph" w:customStyle="1" w:styleId="Normal1">
    <w:name w:val="Normal1"/>
    <w:qFormat/>
    <w:pPr>
      <w:overflowPunct w:val="0"/>
    </w:pPr>
    <w:rPr>
      <w:rFonts w:ascii="Times New Roman" w:eastAsia="Times New Roman" w:hAnsi="Times New Roman" w:cs="Times New Roman"/>
      <w:sz w:val="24"/>
      <w:szCs w:val="24"/>
      <w:lang w:val="en-GB" w:eastAsia="hu-HU" w:bidi="ar-SA"/>
    </w:rPr>
  </w:style>
  <w:style w:type="paragraph" w:customStyle="1" w:styleId="Obsahtabuky">
    <w:name w:val="Obsah tabuľky"/>
    <w:basedOn w:val="Normal"/>
    <w:qFormat/>
    <w:pPr>
      <w:suppressLineNumbers/>
    </w:pPr>
  </w:style>
  <w:style w:type="paragraph" w:customStyle="1" w:styleId="Nadpistabuky">
    <w:name w:val="Nadpis tabuľky"/>
    <w:basedOn w:val="Obsahtabuky"/>
    <w:qFormat/>
    <w:pPr>
      <w:jc w:val="center"/>
    </w:pPr>
    <w:rPr>
      <w:b/>
      <w:bCs/>
    </w:rPr>
  </w:style>
  <w:style w:type="paragraph" w:styleId="IndexHeading">
    <w:name w:val="index heading"/>
    <w:basedOn w:val="Nadpis"/>
    <w:qFormat/>
    <w:pPr>
      <w:suppressLineNumbers/>
    </w:pPr>
    <w:rPr>
      <w:b/>
      <w:bCs/>
      <w:sz w:val="32"/>
      <w:szCs w:val="32"/>
    </w:rPr>
  </w:style>
  <w:style w:type="paragraph" w:styleId="TOAHeading">
    <w:name w:val="toa heading"/>
    <w:basedOn w:val="IndexHeading"/>
    <w:qFormat/>
  </w:style>
  <w:style w:type="character" w:styleId="Hyperlink">
    <w:name w:val="Hyperlink"/>
    <w:basedOn w:val="DefaultParagraphFont"/>
    <w:uiPriority w:val="99"/>
    <w:unhideWhenUsed/>
    <w:rsid w:val="00B57B7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ahoma"/>
        <w:szCs w:val="28"/>
        <w:lang w:val="en-US" w:eastAsia="en-US" w:bidi="th-TH"/>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lang w:val="en-GB"/>
    </w:rPr>
  </w:style>
  <w:style w:type="paragraph" w:styleId="Heading1">
    <w:name w:val="heading 1"/>
    <w:basedOn w:val="Normal"/>
    <w:next w:val="Normal"/>
    <w:uiPriority w:val="9"/>
    <w:qFormat/>
    <w:pPr>
      <w:keepNext/>
      <w:keepLines/>
      <w:spacing w:before="240" w:after="120"/>
      <w:jc w:val="center"/>
      <w:outlineLvl w:val="0"/>
    </w:pPr>
    <w:rPr>
      <w:rFonts w:ascii="Calibri Light" w:hAnsi="Calibri Light"/>
      <w:b/>
      <w:color w:val="2F5496"/>
      <w:sz w:val="32"/>
      <w:szCs w:val="40"/>
    </w:rPr>
  </w:style>
  <w:style w:type="paragraph" w:styleId="Heading2">
    <w:name w:val="heading 2"/>
    <w:basedOn w:val="Normal"/>
    <w:next w:val="Normal"/>
    <w:uiPriority w:val="9"/>
    <w:unhideWhenUsed/>
    <w:qFormat/>
    <w:pPr>
      <w:keepNext/>
      <w:keepLines/>
      <w:spacing w:before="120" w:after="120"/>
      <w:ind w:left="720"/>
      <w:outlineLvl w:val="1"/>
    </w:pPr>
    <w:rPr>
      <w:rFonts w:ascii="Calibri Light" w:hAnsi="Calibri Light"/>
      <w:color w:val="2F5496"/>
      <w:sz w:val="26"/>
      <w:szCs w:val="33"/>
    </w:rPr>
  </w:style>
  <w:style w:type="paragraph" w:styleId="Heading3">
    <w:name w:val="heading 3"/>
    <w:basedOn w:val="Normal"/>
    <w:next w:val="Normal"/>
    <w:uiPriority w:val="9"/>
    <w:semiHidden/>
    <w:unhideWhenUsed/>
    <w:qFormat/>
    <w:pPr>
      <w:keepNext/>
      <w:keepLines/>
      <w:spacing w:before="40" w:after="0"/>
      <w:outlineLvl w:val="2"/>
    </w:pPr>
    <w:rPr>
      <w:rFonts w:ascii="Calibri Light" w:hAnsi="Calibri Light"/>
      <w:color w:val="1F3763"/>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dpis1Char">
    <w:name w:val="Nadpis 1 Char"/>
    <w:basedOn w:val="DefaultParagraphFont"/>
    <w:qFormat/>
    <w:rPr>
      <w:rFonts w:ascii="Calibri Light" w:eastAsia="Calibri" w:hAnsi="Calibri Light" w:cs="Tahoma"/>
      <w:b/>
      <w:color w:val="2F5496"/>
      <w:sz w:val="32"/>
      <w:szCs w:val="40"/>
      <w:lang w:val="en-GB"/>
    </w:rPr>
  </w:style>
  <w:style w:type="character" w:customStyle="1" w:styleId="Nadpis3Char">
    <w:name w:val="Nadpis 3 Char"/>
    <w:basedOn w:val="DefaultParagraphFont"/>
    <w:qFormat/>
    <w:rPr>
      <w:rFonts w:ascii="Calibri Light" w:eastAsia="Calibri" w:hAnsi="Calibri Light" w:cs="Tahoma"/>
      <w:color w:val="1F3763"/>
      <w:sz w:val="24"/>
      <w:szCs w:val="30"/>
      <w:lang w:val="en-GB"/>
    </w:rPr>
  </w:style>
  <w:style w:type="character" w:styleId="Strong">
    <w:name w:val="Strong"/>
    <w:basedOn w:val="DefaultParagraphFont"/>
    <w:qFormat/>
    <w:rPr>
      <w:b/>
      <w:bCs/>
    </w:rPr>
  </w:style>
  <w:style w:type="character" w:customStyle="1" w:styleId="Internetovodkaz">
    <w:name w:val="Internetový odkaz"/>
    <w:basedOn w:val="DefaultParagraphFont"/>
    <w:uiPriority w:val="99"/>
    <w:unhideWhenUsed/>
    <w:rsid w:val="008D0A56"/>
    <w:rPr>
      <w:color w:val="0563C1" w:themeColor="hyperlink"/>
      <w:u w:val="single"/>
    </w:rPr>
  </w:style>
  <w:style w:type="character" w:customStyle="1" w:styleId="Nadpis2Char">
    <w:name w:val="Nadpis 2 Char"/>
    <w:basedOn w:val="DefaultParagraphFont"/>
    <w:qFormat/>
    <w:rPr>
      <w:rFonts w:ascii="Calibri Light" w:eastAsia="Calibri" w:hAnsi="Calibri Light" w:cs="Tahoma"/>
      <w:color w:val="2F5496"/>
      <w:sz w:val="26"/>
      <w:szCs w:val="33"/>
      <w:lang w:val="en-GB"/>
    </w:rPr>
  </w:style>
  <w:style w:type="character" w:customStyle="1" w:styleId="TextpoznmkypodiarouChar">
    <w:name w:val="Text poznámky pod čiarou Char"/>
    <w:basedOn w:val="DefaultParagraphFont"/>
    <w:qFormat/>
    <w:rPr>
      <w:sz w:val="20"/>
      <w:szCs w:val="20"/>
      <w:lang w:bidi="ar-SA"/>
    </w:rPr>
  </w:style>
  <w:style w:type="character" w:customStyle="1" w:styleId="Ukotveniepoznmkypodiarou">
    <w:name w:val="Ukotvenie poznámky pod čiarou"/>
    <w:rPr>
      <w:vertAlign w:val="superscript"/>
    </w:rPr>
  </w:style>
  <w:style w:type="character" w:customStyle="1" w:styleId="FootnoteCharacters">
    <w:name w:val="Footnote Characters"/>
    <w:basedOn w:val="DefaultParagraphFont"/>
    <w:qFormat/>
    <w:rPr>
      <w:vertAlign w:val="superscript"/>
    </w:rPr>
  </w:style>
  <w:style w:type="character" w:customStyle="1" w:styleId="TextkomentraChar">
    <w:name w:val="Text komentára Char"/>
    <w:basedOn w:val="DefaultParagraphFont"/>
    <w:qFormat/>
    <w:rPr>
      <w:sz w:val="20"/>
      <w:szCs w:val="20"/>
      <w:lang w:bidi="ar-SA"/>
    </w:rPr>
  </w:style>
  <w:style w:type="character" w:styleId="CommentReference">
    <w:name w:val="annotation reference"/>
    <w:basedOn w:val="DefaultParagraphFont"/>
    <w:qFormat/>
    <w:rPr>
      <w:sz w:val="16"/>
      <w:szCs w:val="16"/>
    </w:rPr>
  </w:style>
  <w:style w:type="character" w:customStyle="1" w:styleId="TextbublinyChar">
    <w:name w:val="Text bubliny Char"/>
    <w:basedOn w:val="DefaultParagraphFont"/>
    <w:qFormat/>
    <w:rPr>
      <w:rFonts w:ascii="Segoe UI" w:hAnsi="Segoe UI" w:cs="Angsana New"/>
      <w:sz w:val="18"/>
      <w:szCs w:val="22"/>
      <w:lang w:val="en-GB"/>
    </w:rPr>
  </w:style>
  <w:style w:type="character" w:customStyle="1" w:styleId="e24kjd">
    <w:name w:val="e24kjd"/>
    <w:basedOn w:val="DefaultParagraphFont"/>
    <w:qFormat/>
  </w:style>
  <w:style w:type="character" w:customStyle="1" w:styleId="PredmetkomentraChar">
    <w:name w:val="Predmet komentára Char"/>
    <w:basedOn w:val="TextkomentraChar"/>
    <w:qFormat/>
    <w:rPr>
      <w:b/>
      <w:bCs/>
      <w:sz w:val="20"/>
      <w:szCs w:val="25"/>
      <w:lang w:val="en-GB" w:bidi="ar-SA"/>
    </w:rPr>
  </w:style>
  <w:style w:type="character" w:customStyle="1" w:styleId="HlavikaChar">
    <w:name w:val="Hlavička Char"/>
    <w:basedOn w:val="DefaultParagraphFont"/>
    <w:qFormat/>
    <w:rPr>
      <w:rFonts w:cs="Angsana New"/>
      <w:lang w:val="en-GB"/>
    </w:rPr>
  </w:style>
  <w:style w:type="character" w:customStyle="1" w:styleId="PtaChar">
    <w:name w:val="Päta Char"/>
    <w:basedOn w:val="DefaultParagraphFont"/>
    <w:qFormat/>
    <w:rPr>
      <w:rFonts w:cs="Angsana New"/>
      <w:lang w:val="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contextualspellingandgrammarerror">
    <w:name w:val="contextualspellingandgrammarerror"/>
    <w:basedOn w:val="DefaultParagraphFont"/>
    <w:qFormat/>
  </w:style>
  <w:style w:type="character" w:customStyle="1" w:styleId="spellingerror">
    <w:name w:val="spellingerror"/>
    <w:basedOn w:val="DefaultParagraphFont"/>
    <w:qFormat/>
  </w:style>
  <w:style w:type="character" w:customStyle="1" w:styleId="A5">
    <w:name w:val="A5"/>
    <w:qFormat/>
    <w:rPr>
      <w:rFonts w:cs="Avenir"/>
      <w:color w:val="403F41"/>
      <w:sz w:val="20"/>
      <w:szCs w:val="20"/>
    </w:rPr>
  </w:style>
  <w:style w:type="character" w:customStyle="1" w:styleId="Nevyrieenzmienka1">
    <w:name w:val="Nevyriešená zmienka1"/>
    <w:basedOn w:val="DefaultParagraphFont"/>
    <w:qFormat/>
    <w:rPr>
      <w:color w:val="605E5C"/>
      <w:highlight w:val="lightGray"/>
    </w:rPr>
  </w:style>
  <w:style w:type="character" w:customStyle="1" w:styleId="apple-converted-space">
    <w:name w:val="apple-converted-space"/>
    <w:basedOn w:val="DefaultParagraphFont"/>
    <w:qFormat/>
  </w:style>
  <w:style w:type="character" w:customStyle="1" w:styleId="Odkaznaregister">
    <w:name w:val="Odkaz na register"/>
    <w:qFormat/>
  </w:style>
  <w:style w:type="character" w:customStyle="1" w:styleId="Odrky">
    <w:name w:val="Odrážky"/>
    <w:qFormat/>
    <w:rPr>
      <w:rFonts w:ascii="OpenSymbol" w:eastAsia="OpenSymbol" w:hAnsi="OpenSymbol" w:cs="OpenSymbol"/>
    </w:rPr>
  </w:style>
  <w:style w:type="character" w:customStyle="1" w:styleId="Navtveninternetovodkaz">
    <w:name w:val="Navštívený internetový odkaz"/>
    <w:basedOn w:val="DefaultParagraphFont"/>
    <w:rPr>
      <w:color w:val="954F72" w:themeColor="followedHyperlink"/>
      <w:u w:val="single"/>
    </w:rPr>
  </w:style>
  <w:style w:type="paragraph" w:customStyle="1" w:styleId="Nadpis">
    <w:name w:val="Nadpis"/>
    <w:basedOn w:val="Normal"/>
    <w:next w:val="BodyText"/>
    <w:qFormat/>
    <w:pPr>
      <w:keepNext/>
      <w:spacing w:before="240" w:after="120"/>
    </w:pPr>
    <w:rPr>
      <w:rFonts w:ascii="Liberation Sans" w:eastAsia="Microsoft YaHei" w:hAnsi="Liberation Sans" w:cs="Lucida Sans"/>
      <w:sz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next w:val="Normal"/>
    <w:qFormat/>
    <w:pPr>
      <w:spacing w:after="200" w:line="240" w:lineRule="auto"/>
    </w:pPr>
    <w:rPr>
      <w:rFonts w:ascii="Arial Narrow" w:hAnsi="Arial Narrow"/>
      <w:b/>
      <w:bCs/>
      <w:smallCaps/>
      <w:color w:val="595959"/>
      <w:szCs w:val="21"/>
      <w:lang w:val="nl-NL" w:bidi="ar-SA"/>
    </w:rPr>
  </w:style>
  <w:style w:type="paragraph" w:customStyle="1" w:styleId="Index">
    <w:name w:val="Index"/>
    <w:basedOn w:val="Normal"/>
    <w:qFormat/>
    <w:pPr>
      <w:suppressLineNumbers/>
    </w:pPr>
    <w:rPr>
      <w:rFonts w:cs="Lucida Sans"/>
    </w:rPr>
  </w:style>
  <w:style w:type="paragraph" w:styleId="NoSpacing">
    <w:name w:val="No Spacing"/>
    <w:qFormat/>
    <w:rPr>
      <w:sz w:val="22"/>
      <w:lang w:val="en-GB"/>
    </w:rPr>
  </w:style>
  <w:style w:type="paragraph" w:styleId="NormalWeb">
    <w:name w:val="Normal (Web)"/>
    <w:basedOn w:val="Normal"/>
    <w:qFormat/>
    <w:pPr>
      <w:spacing w:before="280" w:after="280" w:line="240" w:lineRule="auto"/>
    </w:pPr>
    <w:rPr>
      <w:rFonts w:ascii="Times New Roman" w:eastAsia="Times New Roman" w:hAnsi="Times New Roman" w:cs="Times New Roman"/>
      <w:sz w:val="24"/>
      <w:szCs w:val="24"/>
      <w:lang w:val="en-US"/>
    </w:rPr>
  </w:style>
  <w:style w:type="paragraph" w:styleId="FootnoteText">
    <w:name w:val="footnote text"/>
    <w:basedOn w:val="Normal"/>
    <w:pPr>
      <w:spacing w:after="0" w:line="240" w:lineRule="auto"/>
    </w:pPr>
    <w:rPr>
      <w:sz w:val="20"/>
      <w:szCs w:val="20"/>
      <w:lang w:val="en-US" w:bidi="ar-SA"/>
    </w:rPr>
  </w:style>
  <w:style w:type="paragraph" w:styleId="CommentText">
    <w:name w:val="annotation text"/>
    <w:basedOn w:val="Normal"/>
    <w:qFormat/>
    <w:pPr>
      <w:spacing w:after="200" w:line="240" w:lineRule="auto"/>
    </w:pPr>
    <w:rPr>
      <w:sz w:val="20"/>
      <w:szCs w:val="20"/>
      <w:lang w:val="en-US" w:bidi="ar-SA"/>
    </w:rPr>
  </w:style>
  <w:style w:type="paragraph" w:styleId="BalloonText">
    <w:name w:val="Balloon Text"/>
    <w:basedOn w:val="Normal"/>
    <w:qFormat/>
    <w:pPr>
      <w:spacing w:after="0" w:line="240" w:lineRule="auto"/>
    </w:pPr>
    <w:rPr>
      <w:rFonts w:ascii="Segoe UI" w:hAnsi="Segoe UI" w:cs="Angsana New"/>
      <w:sz w:val="18"/>
      <w:szCs w:val="22"/>
    </w:rPr>
  </w:style>
  <w:style w:type="paragraph" w:styleId="ListParagraph">
    <w:name w:val="List Paragraph"/>
    <w:basedOn w:val="Normal"/>
    <w:qFormat/>
    <w:pPr>
      <w:ind w:left="720"/>
      <w:contextualSpacing/>
    </w:pPr>
  </w:style>
  <w:style w:type="paragraph" w:styleId="CommentSubject">
    <w:name w:val="annotation subject"/>
    <w:basedOn w:val="CommentText"/>
    <w:next w:val="CommentText"/>
    <w:qFormat/>
    <w:pPr>
      <w:spacing w:after="160"/>
    </w:pPr>
    <w:rPr>
      <w:b/>
      <w:bCs/>
      <w:szCs w:val="25"/>
      <w:lang w:val="en-GB" w:bidi="th-TH"/>
    </w:rPr>
  </w:style>
  <w:style w:type="paragraph" w:customStyle="1" w:styleId="Hlavikaapta">
    <w:name w:val="Hlavička a päta"/>
    <w:basedOn w:val="Normal"/>
    <w:qFormat/>
  </w:style>
  <w:style w:type="paragraph" w:styleId="Header">
    <w:name w:val="header"/>
    <w:basedOn w:val="Normal"/>
    <w:pPr>
      <w:tabs>
        <w:tab w:val="center" w:pos="4536"/>
        <w:tab w:val="right" w:pos="9072"/>
      </w:tabs>
      <w:spacing w:after="0" w:line="240" w:lineRule="auto"/>
    </w:pPr>
    <w:rPr>
      <w:rFonts w:cs="Angsana New"/>
    </w:rPr>
  </w:style>
  <w:style w:type="paragraph" w:styleId="Footer">
    <w:name w:val="footer"/>
    <w:basedOn w:val="Normal"/>
    <w:pPr>
      <w:tabs>
        <w:tab w:val="center" w:pos="4536"/>
        <w:tab w:val="right" w:pos="9072"/>
      </w:tabs>
      <w:spacing w:after="0" w:line="240" w:lineRule="auto"/>
    </w:pPr>
    <w:rPr>
      <w:rFonts w:cs="Angsana New"/>
    </w:rPr>
  </w:style>
  <w:style w:type="paragraph" w:customStyle="1" w:styleId="paragraph">
    <w:name w:val="paragraph"/>
    <w:basedOn w:val="Normal"/>
    <w:qFormat/>
    <w:pPr>
      <w:spacing w:before="280" w:after="280" w:line="240" w:lineRule="auto"/>
    </w:pPr>
    <w:rPr>
      <w:rFonts w:ascii="Times New Roman" w:eastAsia="Times New Roman" w:hAnsi="Times New Roman" w:cs="Times New Roman"/>
      <w:sz w:val="24"/>
      <w:szCs w:val="24"/>
      <w:lang w:val="nl-NL" w:eastAsia="nl-NL" w:bidi="ar-SA"/>
    </w:rPr>
  </w:style>
  <w:style w:type="paragraph" w:customStyle="1" w:styleId="Default">
    <w:name w:val="Default"/>
    <w:qFormat/>
    <w:rPr>
      <w:rFonts w:ascii="Avenir" w:hAnsi="Avenir" w:cs="Avenir"/>
      <w:color w:val="000000"/>
      <w:sz w:val="24"/>
      <w:szCs w:val="24"/>
      <w:lang w:val="nl-NL" w:bidi="ar-SA"/>
    </w:rPr>
  </w:style>
  <w:style w:type="paragraph" w:styleId="TOCHeading">
    <w:name w:val="TOC Heading"/>
    <w:basedOn w:val="Heading1"/>
    <w:next w:val="Normal"/>
    <w:qFormat/>
    <w:pPr>
      <w:spacing w:before="480" w:line="276" w:lineRule="auto"/>
      <w:jc w:val="left"/>
    </w:pPr>
    <w:rPr>
      <w:bCs/>
      <w:sz w:val="28"/>
      <w:szCs w:val="28"/>
      <w:lang w:val="hu-HU" w:bidi="ar-SA"/>
    </w:rPr>
  </w:style>
  <w:style w:type="paragraph" w:styleId="TOC1">
    <w:name w:val="toc 1"/>
    <w:basedOn w:val="Normal"/>
    <w:next w:val="Normal"/>
    <w:autoRedefine/>
    <w:uiPriority w:val="39"/>
    <w:pPr>
      <w:spacing w:after="100"/>
    </w:pPr>
    <w:rPr>
      <w:rFonts w:cs="Angsana New"/>
    </w:rPr>
  </w:style>
  <w:style w:type="paragraph" w:styleId="TOC2">
    <w:name w:val="toc 2"/>
    <w:basedOn w:val="Normal"/>
    <w:next w:val="Normal"/>
    <w:autoRedefine/>
    <w:uiPriority w:val="39"/>
    <w:rsid w:val="00B57B7E"/>
    <w:pPr>
      <w:tabs>
        <w:tab w:val="right" w:leader="dot" w:pos="9628"/>
      </w:tabs>
      <w:spacing w:after="100"/>
      <w:ind w:left="426"/>
    </w:pPr>
    <w:rPr>
      <w:rFonts w:cs="Angsana New"/>
    </w:rPr>
  </w:style>
  <w:style w:type="paragraph" w:styleId="TOC3">
    <w:name w:val="toc 3"/>
    <w:basedOn w:val="Normal"/>
    <w:next w:val="Normal"/>
    <w:autoRedefine/>
    <w:pPr>
      <w:spacing w:after="100"/>
      <w:ind w:left="440"/>
    </w:pPr>
    <w:rPr>
      <w:rFonts w:cs="Angsana New"/>
    </w:rPr>
  </w:style>
  <w:style w:type="paragraph" w:customStyle="1" w:styleId="Obsahrmca">
    <w:name w:val="Obsah rámca"/>
    <w:basedOn w:val="Normal"/>
    <w:qFormat/>
  </w:style>
  <w:style w:type="paragraph" w:customStyle="1" w:styleId="Normal1">
    <w:name w:val="Normal1"/>
    <w:qFormat/>
    <w:pPr>
      <w:overflowPunct w:val="0"/>
    </w:pPr>
    <w:rPr>
      <w:rFonts w:ascii="Times New Roman" w:eastAsia="Times New Roman" w:hAnsi="Times New Roman" w:cs="Times New Roman"/>
      <w:sz w:val="24"/>
      <w:szCs w:val="24"/>
      <w:lang w:val="en-GB" w:eastAsia="hu-HU" w:bidi="ar-SA"/>
    </w:rPr>
  </w:style>
  <w:style w:type="paragraph" w:customStyle="1" w:styleId="Obsahtabuky">
    <w:name w:val="Obsah tabuľky"/>
    <w:basedOn w:val="Normal"/>
    <w:qFormat/>
    <w:pPr>
      <w:suppressLineNumbers/>
    </w:pPr>
  </w:style>
  <w:style w:type="paragraph" w:customStyle="1" w:styleId="Nadpistabuky">
    <w:name w:val="Nadpis tabuľky"/>
    <w:basedOn w:val="Obsahtabuky"/>
    <w:qFormat/>
    <w:pPr>
      <w:jc w:val="center"/>
    </w:pPr>
    <w:rPr>
      <w:b/>
      <w:bCs/>
    </w:rPr>
  </w:style>
  <w:style w:type="paragraph" w:styleId="IndexHeading">
    <w:name w:val="index heading"/>
    <w:basedOn w:val="Nadpis"/>
    <w:qFormat/>
    <w:pPr>
      <w:suppressLineNumbers/>
    </w:pPr>
    <w:rPr>
      <w:b/>
      <w:bCs/>
      <w:sz w:val="32"/>
      <w:szCs w:val="32"/>
    </w:rPr>
  </w:style>
  <w:style w:type="paragraph" w:styleId="TOAHeading">
    <w:name w:val="toa heading"/>
    <w:basedOn w:val="IndexHeading"/>
    <w:qFormat/>
  </w:style>
  <w:style w:type="character" w:styleId="Hyperlink">
    <w:name w:val="Hyperlink"/>
    <w:basedOn w:val="DefaultParagraphFont"/>
    <w:uiPriority w:val="99"/>
    <w:unhideWhenUsed/>
    <w:rsid w:val="00B57B7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s://biomimicry.net/the-buzz/resources/designlens-biomimicry-thinking/"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biolearn.eu/" TargetMode="External"/><Relationship Id="rId17" Type="http://schemas.openxmlformats.org/officeDocument/2006/relationships/image" Target="media/image7.jpeg"/><Relationship Id="rId25" Type="http://schemas.openxmlformats.org/officeDocument/2006/relationships/image" Target="media/image14.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s://challenge.biomimicry.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olearn.eu/"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g"/><Relationship Id="rId28" Type="http://schemas.openxmlformats.org/officeDocument/2006/relationships/hyperlink" Target="https://asknature.org/"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B7CBC-A34B-427F-BBF1-55CDFDC30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9366</Words>
  <Characters>53390</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Dawson</dc:creator>
  <cp:lastModifiedBy>rehe</cp:lastModifiedBy>
  <cp:revision>6</cp:revision>
  <cp:lastPrinted>2021-08-25T08:20:00Z</cp:lastPrinted>
  <dcterms:created xsi:type="dcterms:W3CDTF">2021-08-25T08:17:00Z</dcterms:created>
  <dcterms:modified xsi:type="dcterms:W3CDTF">2021-08-25T08:21:00Z</dcterms:modified>
  <dc:language>sk-SK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0x01010019FAD7071D23884AB22F281B0EF6A0FB</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